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C2E7" w14:textId="7AC215F5" w:rsidR="00A86D04" w:rsidRPr="001603BE" w:rsidRDefault="00C23074" w:rsidP="004642EA">
      <w:pPr>
        <w:pStyle w:val="Subtitle"/>
      </w:pPr>
      <w:r w:rsidRPr="001603BE">
        <w:t xml:space="preserve">Cinda </w:t>
      </w:r>
      <w:r w:rsidR="00B210A9" w:rsidRPr="001603BE">
        <w:t>Coggins Mosher</w:t>
      </w:r>
    </w:p>
    <w:p w14:paraId="3F44F7FA" w14:textId="11CF9299" w:rsidR="00A86D04" w:rsidRPr="001603BE" w:rsidRDefault="001F6D2B">
      <w:pPr>
        <w:pStyle w:val="Dates"/>
        <w:rPr>
          <w:b/>
          <w:bCs/>
        </w:rPr>
      </w:pPr>
      <w:r w:rsidRPr="001603BE">
        <w:rPr>
          <w:b/>
          <w:bCs/>
        </w:rPr>
        <w:t>Department</w:t>
      </w:r>
      <w:r w:rsidR="00C71D9B">
        <w:rPr>
          <w:b/>
          <w:bCs/>
        </w:rPr>
        <w:t>s</w:t>
      </w:r>
      <w:r w:rsidRPr="001603BE">
        <w:rPr>
          <w:b/>
          <w:bCs/>
        </w:rPr>
        <w:t xml:space="preserve"> of </w:t>
      </w:r>
      <w:r w:rsidR="00B210A9" w:rsidRPr="001603BE">
        <w:rPr>
          <w:b/>
          <w:bCs/>
        </w:rPr>
        <w:t>Rhetoric</w:t>
      </w:r>
      <w:r w:rsidR="00C71D9B">
        <w:rPr>
          <w:b/>
          <w:bCs/>
        </w:rPr>
        <w:t xml:space="preserve"> and Gender, Women’s, and Sexuality Studies</w:t>
      </w:r>
    </w:p>
    <w:p w14:paraId="48A69437" w14:textId="74EBA887" w:rsidR="008B2D44" w:rsidRPr="0098404A" w:rsidRDefault="008B2D44" w:rsidP="008B2D44">
      <w:pPr>
        <w:jc w:val="center"/>
        <w:rPr>
          <w:rFonts w:eastAsia="Times New Roman"/>
          <w:b/>
          <w:bCs/>
          <w:sz w:val="24"/>
          <w:szCs w:val="24"/>
        </w:rPr>
      </w:pPr>
      <w:r w:rsidRPr="0098404A">
        <w:rPr>
          <w:rFonts w:eastAsia="Times New Roman"/>
          <w:b/>
          <w:bCs/>
          <w:sz w:val="24"/>
          <w:szCs w:val="24"/>
        </w:rPr>
        <w:t>Curriculum Vitae</w:t>
      </w:r>
      <w:r w:rsidR="006C4FC0">
        <w:rPr>
          <w:rFonts w:eastAsia="Times New Roman"/>
          <w:b/>
          <w:bCs/>
          <w:sz w:val="24"/>
          <w:szCs w:val="24"/>
        </w:rPr>
        <w:t xml:space="preserve"> </w:t>
      </w:r>
    </w:p>
    <w:p w14:paraId="5404ED1E" w14:textId="41F41BED" w:rsidR="00A86D04" w:rsidRPr="00042A2F" w:rsidRDefault="00A86D04">
      <w:pPr>
        <w:pStyle w:val="Dates"/>
        <w:rPr>
          <w:b/>
          <w:bCs/>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800"/>
      </w:tblGrid>
      <w:tr w:rsidR="00A86D04" w:rsidRPr="001603BE" w14:paraId="74488FB4" w14:textId="77777777">
        <w:tc>
          <w:tcPr>
            <w:tcW w:w="11016" w:type="dxa"/>
            <w:tcBorders>
              <w:top w:val="single" w:sz="12" w:space="0" w:color="auto"/>
              <w:left w:val="nil"/>
              <w:bottom w:val="nil"/>
              <w:right w:val="nil"/>
            </w:tcBorders>
          </w:tcPr>
          <w:p w14:paraId="5C098538" w14:textId="77777777" w:rsidR="00A86D04" w:rsidRPr="001603BE" w:rsidRDefault="00A86D04">
            <w:pPr>
              <w:rPr>
                <w:color w:val="FF0000"/>
                <w:sz w:val="2"/>
                <w:szCs w:val="2"/>
              </w:rPr>
            </w:pPr>
          </w:p>
        </w:tc>
      </w:tr>
    </w:tbl>
    <w:p w14:paraId="1EBDEED8" w14:textId="77777777" w:rsidR="00A86D04" w:rsidRPr="001603BE" w:rsidRDefault="00A86D04">
      <w:pPr>
        <w:rPr>
          <w:rStyle w:val="descChar"/>
          <w:sz w:val="2"/>
          <w:szCs w:val="2"/>
        </w:rPr>
      </w:pPr>
    </w:p>
    <w:p w14:paraId="77809115" w14:textId="77777777" w:rsidR="00A86D04" w:rsidRPr="001603BE" w:rsidRDefault="00B210A9">
      <w:pPr>
        <w:rPr>
          <w:sz w:val="2"/>
          <w:szCs w:val="2"/>
        </w:rPr>
      </w:pPr>
      <w:r w:rsidRPr="001603BE">
        <w:tab/>
      </w:r>
    </w:p>
    <w:p w14:paraId="1A4AD0D0" w14:textId="77777777" w:rsidR="00A86D04" w:rsidRPr="001603BE" w:rsidRDefault="00A86D04">
      <w:pPr>
        <w:rPr>
          <w:rStyle w:val="descChar"/>
          <w:sz w:val="2"/>
          <w:szCs w:val="2"/>
        </w:rPr>
      </w:pPr>
    </w:p>
    <w:tbl>
      <w:tblPr>
        <w:tblW w:w="11051" w:type="dxa"/>
        <w:tblLook w:val="0000" w:firstRow="0" w:lastRow="0" w:firstColumn="0" w:lastColumn="0" w:noHBand="0" w:noVBand="0"/>
      </w:tblPr>
      <w:tblGrid>
        <w:gridCol w:w="2538"/>
        <w:gridCol w:w="8513"/>
      </w:tblGrid>
      <w:tr w:rsidR="00A86D04" w:rsidRPr="001603BE" w14:paraId="36DC4C49" w14:textId="77777777">
        <w:trPr>
          <w:trHeight w:val="1077"/>
        </w:trPr>
        <w:tc>
          <w:tcPr>
            <w:tcW w:w="2538" w:type="dxa"/>
            <w:tcBorders>
              <w:top w:val="nil"/>
              <w:left w:val="nil"/>
              <w:bottom w:val="nil"/>
              <w:right w:val="nil"/>
            </w:tcBorders>
          </w:tcPr>
          <w:p w14:paraId="4EA0CC11" w14:textId="6B3F7DE2" w:rsidR="00C0424B" w:rsidRPr="00B068E5" w:rsidRDefault="00B210A9" w:rsidP="00B068E5">
            <w:bookmarkStart w:id="0" w:name="_Hlk167101391"/>
            <w:r w:rsidRPr="00B068E5">
              <w:t>Campus Address</w:t>
            </w:r>
            <w:r w:rsidR="00C71D9B" w:rsidRPr="00B068E5">
              <w:t>es</w:t>
            </w:r>
            <w:r w:rsidRPr="00B068E5">
              <w:t>:</w:t>
            </w:r>
            <w:r w:rsidRPr="00B068E5">
              <w:br/>
            </w:r>
          </w:p>
          <w:p w14:paraId="43396A8B" w14:textId="1EF6B496" w:rsidR="00A86D04" w:rsidRPr="00B068E5" w:rsidRDefault="00C71D9B" w:rsidP="00B068E5">
            <w:r w:rsidRPr="00B068E5">
              <w:t xml:space="preserve">   </w:t>
            </w:r>
          </w:p>
        </w:tc>
        <w:tc>
          <w:tcPr>
            <w:tcW w:w="8513" w:type="dxa"/>
            <w:tcBorders>
              <w:top w:val="nil"/>
              <w:left w:val="nil"/>
              <w:bottom w:val="nil"/>
              <w:right w:val="nil"/>
            </w:tcBorders>
          </w:tcPr>
          <w:p w14:paraId="72365921" w14:textId="77777777" w:rsidR="00C0424B" w:rsidRPr="00B068E5" w:rsidRDefault="00AD5E7D" w:rsidP="00B068E5">
            <w:r w:rsidRPr="00B068E5">
              <w:t>Rhetoric Department</w:t>
            </w:r>
          </w:p>
          <w:p w14:paraId="25685F5A" w14:textId="16E3A265" w:rsidR="00A86D04" w:rsidRDefault="00B210A9" w:rsidP="00B068E5">
            <w:r w:rsidRPr="00B068E5">
              <w:t>167 English</w:t>
            </w:r>
            <w:r w:rsidR="005A7A49" w:rsidRPr="00B068E5">
              <w:t>-</w:t>
            </w:r>
            <w:r w:rsidRPr="00B068E5">
              <w:t>Philosophy Building</w:t>
            </w:r>
            <w:r w:rsidR="00AD5E7D" w:rsidRPr="00B068E5">
              <w:t xml:space="preserve"> </w:t>
            </w:r>
            <w:r w:rsidRPr="00B068E5">
              <w:br/>
            </w:r>
            <w:r w:rsidR="00B068E5">
              <w:t xml:space="preserve">Phone: </w:t>
            </w:r>
            <w:r w:rsidR="001F6D2B" w:rsidRPr="00B068E5">
              <w:t>(319) 335-3786 (</w:t>
            </w:r>
            <w:r w:rsidR="00B068E5">
              <w:t xml:space="preserve">Rhetoric </w:t>
            </w:r>
            <w:r w:rsidR="001F6D2B" w:rsidRPr="00B068E5">
              <w:t xml:space="preserve">office) </w:t>
            </w:r>
            <w:r w:rsidRPr="00B068E5">
              <w:br/>
            </w:r>
            <w:r w:rsidR="00B068E5">
              <w:t xml:space="preserve">Email: </w:t>
            </w:r>
            <w:hyperlink r:id="rId11" w:history="1">
              <w:r w:rsidR="00B068E5" w:rsidRPr="00C4774D">
                <w:rPr>
                  <w:rStyle w:val="Hyperlink"/>
                </w:rPr>
                <w:t>sarah-coggins@uiowa.edu</w:t>
              </w:r>
            </w:hyperlink>
          </w:p>
          <w:p w14:paraId="0CB92C11" w14:textId="1F7A18FF" w:rsidR="00B068E5" w:rsidRPr="00B068E5" w:rsidRDefault="00B068E5" w:rsidP="00B068E5">
            <w:pPr>
              <w:rPr>
                <w:sz w:val="18"/>
                <w:szCs w:val="18"/>
              </w:rPr>
            </w:pPr>
          </w:p>
        </w:tc>
      </w:tr>
      <w:tr w:rsidR="00C71D9B" w:rsidRPr="001603BE" w14:paraId="709AFD2A" w14:textId="77777777">
        <w:trPr>
          <w:trHeight w:val="1077"/>
        </w:trPr>
        <w:tc>
          <w:tcPr>
            <w:tcW w:w="2538" w:type="dxa"/>
            <w:tcBorders>
              <w:top w:val="nil"/>
              <w:left w:val="nil"/>
              <w:bottom w:val="nil"/>
              <w:right w:val="nil"/>
            </w:tcBorders>
          </w:tcPr>
          <w:p w14:paraId="38C3E12F" w14:textId="77777777" w:rsidR="00C71D9B" w:rsidRPr="001603BE" w:rsidRDefault="00C71D9B">
            <w:pPr>
              <w:pStyle w:val="heading"/>
              <w:ind w:left="0" w:firstLine="0"/>
              <w:jc w:val="right"/>
              <w:rPr>
                <w:b w:val="0"/>
                <w:bCs w:val="0"/>
              </w:rPr>
            </w:pPr>
          </w:p>
        </w:tc>
        <w:tc>
          <w:tcPr>
            <w:tcW w:w="8513" w:type="dxa"/>
            <w:tcBorders>
              <w:top w:val="nil"/>
              <w:left w:val="nil"/>
              <w:bottom w:val="nil"/>
              <w:right w:val="nil"/>
            </w:tcBorders>
          </w:tcPr>
          <w:p w14:paraId="4CABE4A5" w14:textId="2370A2B6" w:rsidR="00C71D9B" w:rsidRDefault="00B068E5">
            <w:pPr>
              <w:pStyle w:val="heading"/>
              <w:tabs>
                <w:tab w:val="clear" w:pos="360"/>
                <w:tab w:val="left" w:pos="72"/>
              </w:tabs>
              <w:ind w:left="-18" w:firstLine="0"/>
              <w:rPr>
                <w:b w:val="0"/>
                <w:bCs w:val="0"/>
                <w:caps w:val="0"/>
              </w:rPr>
            </w:pPr>
            <w:r>
              <w:rPr>
                <w:b w:val="0"/>
                <w:bCs w:val="0"/>
                <w:caps w:val="0"/>
              </w:rPr>
              <w:t>Department of Gender, Women’s, and Sexuality Studies (GWSS)</w:t>
            </w:r>
          </w:p>
          <w:p w14:paraId="42742B33" w14:textId="49A90006" w:rsidR="00B068E5" w:rsidRDefault="00B068E5">
            <w:pPr>
              <w:pStyle w:val="heading"/>
              <w:tabs>
                <w:tab w:val="clear" w:pos="360"/>
                <w:tab w:val="left" w:pos="72"/>
              </w:tabs>
              <w:ind w:left="-18" w:firstLine="0"/>
              <w:rPr>
                <w:b w:val="0"/>
                <w:bCs w:val="0"/>
                <w:caps w:val="0"/>
              </w:rPr>
            </w:pPr>
            <w:r>
              <w:rPr>
                <w:b w:val="0"/>
                <w:bCs w:val="0"/>
                <w:caps w:val="0"/>
              </w:rPr>
              <w:t>402 Jefferson Building</w:t>
            </w:r>
          </w:p>
          <w:p w14:paraId="6AD75B0D" w14:textId="4BB2758C" w:rsidR="00B068E5" w:rsidRDefault="00B068E5" w:rsidP="00B068E5">
            <w:pPr>
              <w:pStyle w:val="heading"/>
              <w:tabs>
                <w:tab w:val="clear" w:pos="360"/>
                <w:tab w:val="left" w:pos="72"/>
              </w:tabs>
              <w:rPr>
                <w:b w:val="0"/>
                <w:bCs w:val="0"/>
                <w:caps w:val="0"/>
              </w:rPr>
            </w:pPr>
            <w:r>
              <w:rPr>
                <w:b w:val="0"/>
                <w:bCs w:val="0"/>
                <w:caps w:val="0"/>
              </w:rPr>
              <w:t>Phone: (319) 335-0322 (GWSS office)</w:t>
            </w:r>
          </w:p>
          <w:p w14:paraId="6322E033" w14:textId="77777777" w:rsidR="00B068E5" w:rsidRDefault="00B068E5" w:rsidP="00B068E5">
            <w:pPr>
              <w:pStyle w:val="heading"/>
              <w:tabs>
                <w:tab w:val="clear" w:pos="360"/>
                <w:tab w:val="left" w:pos="72"/>
              </w:tabs>
              <w:ind w:left="0" w:firstLine="0"/>
              <w:rPr>
                <w:b w:val="0"/>
                <w:bCs w:val="0"/>
                <w:caps w:val="0"/>
              </w:rPr>
            </w:pPr>
            <w:r>
              <w:rPr>
                <w:b w:val="0"/>
                <w:bCs w:val="0"/>
                <w:caps w:val="0"/>
              </w:rPr>
              <w:t>Email: sarah-coggins@uiowa.edu</w:t>
            </w:r>
          </w:p>
          <w:p w14:paraId="4DA290D4" w14:textId="6A18708B" w:rsidR="00B068E5" w:rsidRPr="00B068E5" w:rsidRDefault="00B068E5" w:rsidP="00B068E5">
            <w:pPr>
              <w:pStyle w:val="heading"/>
              <w:tabs>
                <w:tab w:val="clear" w:pos="360"/>
                <w:tab w:val="left" w:pos="72"/>
              </w:tabs>
              <w:ind w:left="0" w:firstLine="0"/>
              <w:rPr>
                <w:b w:val="0"/>
                <w:bCs w:val="0"/>
                <w:caps w:val="0"/>
              </w:rPr>
            </w:pPr>
          </w:p>
        </w:tc>
      </w:tr>
      <w:bookmarkEnd w:id="0"/>
    </w:tbl>
    <w:p w14:paraId="3C676AA1" w14:textId="77777777" w:rsidR="00A86D04" w:rsidRPr="001603BE" w:rsidRDefault="00A86D04">
      <w:pPr>
        <w:rPr>
          <w:sz w:val="2"/>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800"/>
      </w:tblGrid>
      <w:tr w:rsidR="00A86D04" w:rsidRPr="001603BE" w14:paraId="51E76AE0" w14:textId="77777777">
        <w:tc>
          <w:tcPr>
            <w:tcW w:w="11016" w:type="dxa"/>
            <w:tcBorders>
              <w:top w:val="nil"/>
              <w:left w:val="nil"/>
              <w:bottom w:val="single" w:sz="12" w:space="0" w:color="auto"/>
              <w:right w:val="nil"/>
            </w:tcBorders>
          </w:tcPr>
          <w:p w14:paraId="667281B8" w14:textId="77777777" w:rsidR="00A86D04" w:rsidRPr="001603BE" w:rsidRDefault="00A86D04">
            <w:pPr>
              <w:keepNext/>
              <w:rPr>
                <w:color w:val="FF0000"/>
                <w:sz w:val="2"/>
                <w:szCs w:val="2"/>
              </w:rPr>
            </w:pPr>
          </w:p>
        </w:tc>
      </w:tr>
    </w:tbl>
    <w:p w14:paraId="2C857F81" w14:textId="77777777" w:rsidR="005E31E0" w:rsidRDefault="00B210A9" w:rsidP="004A06AB">
      <w:pPr>
        <w:rPr>
          <w:b/>
          <w:bCs/>
          <w:sz w:val="26"/>
          <w:szCs w:val="26"/>
        </w:rPr>
      </w:pPr>
      <w:r w:rsidRPr="005E31E0">
        <w:rPr>
          <w:b/>
          <w:bCs/>
          <w:sz w:val="26"/>
          <w:szCs w:val="26"/>
        </w:rPr>
        <w:t>E</w:t>
      </w:r>
      <w:r w:rsidR="005E31E0">
        <w:rPr>
          <w:b/>
          <w:bCs/>
          <w:sz w:val="26"/>
          <w:szCs w:val="26"/>
        </w:rPr>
        <w:t>DUCATION AND PROFESSIONAL HISTORY</w:t>
      </w:r>
    </w:p>
    <w:p w14:paraId="422C3D7C" w14:textId="77777777" w:rsidR="002D6050" w:rsidRPr="00A72974" w:rsidRDefault="002D6050" w:rsidP="005E31E0">
      <w:pPr>
        <w:rPr>
          <w:b/>
          <w:bCs/>
          <w:sz w:val="12"/>
          <w:szCs w:val="12"/>
        </w:rPr>
      </w:pPr>
    </w:p>
    <w:tbl>
      <w:tblPr>
        <w:tblW w:w="10188" w:type="dxa"/>
        <w:tblInd w:w="745" w:type="dxa"/>
        <w:tblLayout w:type="fixed"/>
        <w:tblCellMar>
          <w:left w:w="115" w:type="dxa"/>
          <w:right w:w="115" w:type="dxa"/>
        </w:tblCellMar>
        <w:tblLook w:val="0000" w:firstRow="0" w:lastRow="0" w:firstColumn="0" w:lastColumn="0" w:noHBand="0" w:noVBand="0"/>
      </w:tblPr>
      <w:tblGrid>
        <w:gridCol w:w="1710"/>
        <w:gridCol w:w="8478"/>
      </w:tblGrid>
      <w:tr w:rsidR="00F161E5" w:rsidRPr="001603BE" w14:paraId="1CD2A5C5" w14:textId="77777777" w:rsidTr="009A4ECF">
        <w:trPr>
          <w:trHeight w:val="468"/>
        </w:trPr>
        <w:tc>
          <w:tcPr>
            <w:tcW w:w="10188" w:type="dxa"/>
            <w:gridSpan w:val="2"/>
            <w:tcBorders>
              <w:top w:val="nil"/>
              <w:left w:val="nil"/>
              <w:bottom w:val="nil"/>
              <w:right w:val="nil"/>
            </w:tcBorders>
            <w:shd w:val="clear" w:color="auto" w:fill="E7E6E6" w:themeFill="background2"/>
          </w:tcPr>
          <w:p w14:paraId="4AC1C620" w14:textId="77777777" w:rsidR="00F161E5" w:rsidRPr="00A72974" w:rsidRDefault="00F161E5" w:rsidP="00F161E5">
            <w:pPr>
              <w:rPr>
                <w:b/>
                <w:bCs/>
                <w:sz w:val="12"/>
                <w:szCs w:val="12"/>
              </w:rPr>
            </w:pPr>
          </w:p>
          <w:p w14:paraId="670B4E72" w14:textId="77777777" w:rsidR="00F161E5" w:rsidRDefault="00F161E5" w:rsidP="008B2D44">
            <w:pPr>
              <w:rPr>
                <w:b/>
                <w:bCs/>
                <w:shd w:val="clear" w:color="auto" w:fill="E7E6E6" w:themeFill="background2"/>
              </w:rPr>
            </w:pPr>
            <w:r w:rsidRPr="009A4ECF">
              <w:rPr>
                <w:b/>
                <w:bCs/>
                <w:shd w:val="clear" w:color="auto" w:fill="E7E6E6" w:themeFill="background2"/>
              </w:rPr>
              <w:t>POST GRADUATE EDUCATION</w:t>
            </w:r>
          </w:p>
          <w:p w14:paraId="4E6892C0" w14:textId="1BEAEE2D" w:rsidR="000F1EDB" w:rsidRPr="000F1EDB" w:rsidRDefault="000F1EDB" w:rsidP="008B2D44">
            <w:pPr>
              <w:rPr>
                <w:b/>
                <w:bCs/>
                <w:sz w:val="4"/>
                <w:szCs w:val="4"/>
              </w:rPr>
            </w:pPr>
          </w:p>
        </w:tc>
      </w:tr>
      <w:tr w:rsidR="008B2D44" w:rsidRPr="001603BE" w14:paraId="303EBB80" w14:textId="77777777" w:rsidTr="003E5D00">
        <w:trPr>
          <w:trHeight w:val="819"/>
        </w:trPr>
        <w:tc>
          <w:tcPr>
            <w:tcW w:w="1710" w:type="dxa"/>
            <w:tcBorders>
              <w:top w:val="nil"/>
              <w:left w:val="nil"/>
              <w:bottom w:val="nil"/>
              <w:right w:val="nil"/>
            </w:tcBorders>
          </w:tcPr>
          <w:p w14:paraId="74267FEA" w14:textId="58B8AAF8" w:rsidR="008B2D44" w:rsidRPr="001603BE" w:rsidRDefault="008B2D44" w:rsidP="008B2D44">
            <w:pPr>
              <w:rPr>
                <w:rFonts w:eastAsia="Times New Roman"/>
              </w:rPr>
            </w:pPr>
            <w:r w:rsidRPr="001603BE">
              <w:rPr>
                <w:rFonts w:eastAsia="Times New Roman"/>
              </w:rPr>
              <w:t>Spring 2001</w:t>
            </w:r>
          </w:p>
          <w:p w14:paraId="04063C15" w14:textId="77777777" w:rsidR="008B2D44" w:rsidRPr="001603BE" w:rsidRDefault="008B2D44" w:rsidP="008B2D44">
            <w:pPr>
              <w:rPr>
                <w:rFonts w:eastAsia="Times New Roman"/>
              </w:rPr>
            </w:pPr>
          </w:p>
          <w:p w14:paraId="7E3B9FB5" w14:textId="274484ED" w:rsidR="008B2D44" w:rsidRPr="001603BE" w:rsidRDefault="008B2D44" w:rsidP="008B2D44">
            <w:pPr>
              <w:rPr>
                <w:rFonts w:eastAsia="Times New Roman"/>
              </w:rPr>
            </w:pPr>
          </w:p>
        </w:tc>
        <w:tc>
          <w:tcPr>
            <w:tcW w:w="8478" w:type="dxa"/>
            <w:tcBorders>
              <w:top w:val="nil"/>
              <w:left w:val="nil"/>
              <w:bottom w:val="nil"/>
              <w:right w:val="nil"/>
            </w:tcBorders>
          </w:tcPr>
          <w:p w14:paraId="506AD7CB" w14:textId="77777777" w:rsidR="008B2D44" w:rsidRPr="001603BE" w:rsidRDefault="008B2D44" w:rsidP="008B2D44">
            <w:pPr>
              <w:rPr>
                <w:rFonts w:eastAsia="Times New Roman"/>
              </w:rPr>
            </w:pPr>
            <w:r w:rsidRPr="001603BE">
              <w:rPr>
                <w:rFonts w:eastAsia="Times New Roman"/>
                <w:b/>
                <w:bCs/>
              </w:rPr>
              <w:t>PhD</w:t>
            </w:r>
            <w:r w:rsidRPr="001603BE">
              <w:rPr>
                <w:rFonts w:eastAsia="Times New Roman"/>
              </w:rPr>
              <w:t>, English, University of Iowa</w:t>
            </w:r>
          </w:p>
          <w:p w14:paraId="45037224" w14:textId="2E7CD0AB" w:rsidR="008B2D44" w:rsidRPr="003E5D00" w:rsidRDefault="008B2D44" w:rsidP="008B2D44">
            <w:pPr>
              <w:rPr>
                <w:rFonts w:eastAsia="Times New Roman"/>
              </w:rPr>
            </w:pPr>
            <w:r w:rsidRPr="001603BE">
              <w:rPr>
                <w:rFonts w:eastAsia="Times New Roman"/>
                <w:b/>
                <w:bCs/>
              </w:rPr>
              <w:t>Supporting Areas / Minor:</w:t>
            </w:r>
            <w:r w:rsidRPr="001603BE">
              <w:rPr>
                <w:rFonts w:eastAsia="Times New Roman"/>
              </w:rPr>
              <w:t xml:space="preserve"> Twentieth-Century American Literature; Advisor: Professor Dee Morris</w:t>
            </w:r>
          </w:p>
        </w:tc>
      </w:tr>
      <w:tr w:rsidR="003E5D00" w:rsidRPr="001603BE" w14:paraId="37EAEC12" w14:textId="77777777" w:rsidTr="003E5D00">
        <w:trPr>
          <w:trHeight w:val="360"/>
        </w:trPr>
        <w:tc>
          <w:tcPr>
            <w:tcW w:w="1710" w:type="dxa"/>
            <w:tcBorders>
              <w:top w:val="nil"/>
              <w:left w:val="nil"/>
              <w:bottom w:val="nil"/>
              <w:right w:val="nil"/>
            </w:tcBorders>
          </w:tcPr>
          <w:p w14:paraId="3B6968C0" w14:textId="0AAC34CB" w:rsidR="003E5D00" w:rsidRPr="001603BE" w:rsidRDefault="003E5D00" w:rsidP="008B2D44">
            <w:pPr>
              <w:rPr>
                <w:rFonts w:eastAsia="Times New Roman"/>
              </w:rPr>
            </w:pPr>
            <w:r w:rsidRPr="001603BE">
              <w:rPr>
                <w:rFonts w:eastAsia="Times New Roman"/>
              </w:rPr>
              <w:t>Spring 1995</w:t>
            </w:r>
          </w:p>
        </w:tc>
        <w:tc>
          <w:tcPr>
            <w:tcW w:w="8478" w:type="dxa"/>
            <w:tcBorders>
              <w:top w:val="nil"/>
              <w:left w:val="nil"/>
              <w:bottom w:val="nil"/>
              <w:right w:val="nil"/>
            </w:tcBorders>
          </w:tcPr>
          <w:p w14:paraId="55E471B4" w14:textId="4F938118" w:rsidR="003E5D00" w:rsidRPr="001603BE" w:rsidRDefault="003E5D00" w:rsidP="008B2D44">
            <w:pPr>
              <w:rPr>
                <w:rFonts w:eastAsia="Times New Roman"/>
                <w:b/>
                <w:bCs/>
              </w:rPr>
            </w:pPr>
            <w:r w:rsidRPr="001603BE">
              <w:rPr>
                <w:rFonts w:eastAsia="Times New Roman"/>
                <w:b/>
                <w:bCs/>
              </w:rPr>
              <w:t>MA</w:t>
            </w:r>
            <w:r w:rsidRPr="001603BE">
              <w:rPr>
                <w:rFonts w:eastAsia="Times New Roman"/>
              </w:rPr>
              <w:t>, English, University of Iowa</w:t>
            </w:r>
          </w:p>
        </w:tc>
      </w:tr>
    </w:tbl>
    <w:p w14:paraId="0574276B" w14:textId="1249CCEB" w:rsidR="008E48A3" w:rsidRPr="00042A2F" w:rsidRDefault="008E48A3" w:rsidP="003E5D00">
      <w:pPr>
        <w:rPr>
          <w:b/>
          <w:bCs/>
          <w:sz w:val="14"/>
          <w:szCs w:val="14"/>
        </w:rPr>
      </w:pPr>
    </w:p>
    <w:tbl>
      <w:tblPr>
        <w:tblW w:w="10188" w:type="dxa"/>
        <w:tblInd w:w="745" w:type="dxa"/>
        <w:tblLayout w:type="fixed"/>
        <w:tblCellMar>
          <w:left w:w="115" w:type="dxa"/>
          <w:right w:w="115" w:type="dxa"/>
        </w:tblCellMar>
        <w:tblLook w:val="0000" w:firstRow="0" w:lastRow="0" w:firstColumn="0" w:lastColumn="0" w:noHBand="0" w:noVBand="0"/>
      </w:tblPr>
      <w:tblGrid>
        <w:gridCol w:w="1710"/>
        <w:gridCol w:w="8478"/>
      </w:tblGrid>
      <w:tr w:rsidR="000F1EDB" w:rsidRPr="003E5D00" w14:paraId="29BA1807" w14:textId="77777777" w:rsidTr="000F1EDB">
        <w:trPr>
          <w:trHeight w:val="387"/>
        </w:trPr>
        <w:tc>
          <w:tcPr>
            <w:tcW w:w="10188" w:type="dxa"/>
            <w:gridSpan w:val="2"/>
            <w:tcBorders>
              <w:top w:val="nil"/>
              <w:left w:val="nil"/>
              <w:bottom w:val="nil"/>
              <w:right w:val="nil"/>
            </w:tcBorders>
            <w:shd w:val="clear" w:color="auto" w:fill="E7E6E6" w:themeFill="background2"/>
          </w:tcPr>
          <w:p w14:paraId="540C2835" w14:textId="77777777" w:rsidR="000F1EDB" w:rsidRPr="000F1EDB" w:rsidRDefault="000F1EDB">
            <w:pPr>
              <w:rPr>
                <w:b/>
                <w:bCs/>
                <w:sz w:val="10"/>
                <w:szCs w:val="10"/>
              </w:rPr>
            </w:pPr>
          </w:p>
          <w:p w14:paraId="2E0B5453" w14:textId="77777777" w:rsidR="000F1EDB" w:rsidRDefault="000F1EDB">
            <w:pPr>
              <w:rPr>
                <w:b/>
                <w:bCs/>
              </w:rPr>
            </w:pPr>
            <w:r w:rsidRPr="003E5D00">
              <w:rPr>
                <w:b/>
                <w:bCs/>
              </w:rPr>
              <w:t>H</w:t>
            </w:r>
            <w:r>
              <w:rPr>
                <w:b/>
                <w:bCs/>
              </w:rPr>
              <w:t>IGHER EDUCATION</w:t>
            </w:r>
          </w:p>
          <w:p w14:paraId="71AD8AFE" w14:textId="337CD03A" w:rsidR="000F1EDB" w:rsidRPr="000F1EDB" w:rsidRDefault="000F1EDB">
            <w:pPr>
              <w:rPr>
                <w:b/>
                <w:bCs/>
                <w:sz w:val="6"/>
                <w:szCs w:val="6"/>
              </w:rPr>
            </w:pPr>
          </w:p>
        </w:tc>
      </w:tr>
      <w:tr w:rsidR="008E48A3" w:rsidRPr="003E5D00" w14:paraId="12CCAA3F" w14:textId="77777777" w:rsidTr="00042A2F">
        <w:trPr>
          <w:trHeight w:val="387"/>
        </w:trPr>
        <w:tc>
          <w:tcPr>
            <w:tcW w:w="1710" w:type="dxa"/>
            <w:tcBorders>
              <w:top w:val="nil"/>
              <w:left w:val="nil"/>
              <w:bottom w:val="nil"/>
              <w:right w:val="nil"/>
            </w:tcBorders>
          </w:tcPr>
          <w:p w14:paraId="47F6B4BC" w14:textId="101DB149" w:rsidR="008E48A3" w:rsidRPr="001603BE" w:rsidRDefault="008E48A3">
            <w:pPr>
              <w:rPr>
                <w:rFonts w:eastAsia="Times New Roman"/>
              </w:rPr>
            </w:pPr>
            <w:r>
              <w:rPr>
                <w:rFonts w:eastAsia="Times New Roman"/>
              </w:rPr>
              <w:t>Spring 198</w:t>
            </w:r>
            <w:r w:rsidR="009F42E0">
              <w:rPr>
                <w:rFonts w:eastAsia="Times New Roman"/>
              </w:rPr>
              <w:t>9</w:t>
            </w:r>
          </w:p>
        </w:tc>
        <w:tc>
          <w:tcPr>
            <w:tcW w:w="8478" w:type="dxa"/>
            <w:tcBorders>
              <w:top w:val="nil"/>
              <w:left w:val="nil"/>
              <w:bottom w:val="nil"/>
              <w:right w:val="nil"/>
            </w:tcBorders>
          </w:tcPr>
          <w:p w14:paraId="7EBF7A88" w14:textId="4986BD5B" w:rsidR="008E48A3" w:rsidRPr="009F42E0" w:rsidRDefault="009F42E0">
            <w:pPr>
              <w:rPr>
                <w:rFonts w:eastAsia="Times New Roman"/>
              </w:rPr>
            </w:pPr>
            <w:r>
              <w:rPr>
                <w:rFonts w:eastAsia="Times New Roman"/>
                <w:b/>
                <w:bCs/>
              </w:rPr>
              <w:t xml:space="preserve">BA, </w:t>
            </w:r>
            <w:r>
              <w:rPr>
                <w:rFonts w:eastAsia="Times New Roman"/>
              </w:rPr>
              <w:t>English, University of Iowa</w:t>
            </w:r>
          </w:p>
        </w:tc>
      </w:tr>
    </w:tbl>
    <w:p w14:paraId="6169B1F7" w14:textId="77777777" w:rsidR="002D6050" w:rsidRPr="002D6050" w:rsidRDefault="002D6050" w:rsidP="00480BE8">
      <w:pPr>
        <w:rPr>
          <w:b/>
          <w:bCs/>
          <w:sz w:val="12"/>
          <w:szCs w:val="12"/>
        </w:rPr>
      </w:pPr>
    </w:p>
    <w:tbl>
      <w:tblPr>
        <w:tblW w:w="10179" w:type="dxa"/>
        <w:tblInd w:w="738" w:type="dxa"/>
        <w:tblLayout w:type="fixed"/>
        <w:tblLook w:val="0000" w:firstRow="0" w:lastRow="0" w:firstColumn="0" w:lastColumn="0" w:noHBand="0" w:noVBand="0"/>
      </w:tblPr>
      <w:tblGrid>
        <w:gridCol w:w="1710"/>
        <w:gridCol w:w="8469"/>
      </w:tblGrid>
      <w:tr w:rsidR="003F5AA9" w:rsidRPr="001603BE" w14:paraId="00CB12FC" w14:textId="77777777" w:rsidTr="003F5AA9">
        <w:tc>
          <w:tcPr>
            <w:tcW w:w="10179" w:type="dxa"/>
            <w:gridSpan w:val="2"/>
            <w:tcBorders>
              <w:top w:val="nil"/>
              <w:left w:val="nil"/>
              <w:bottom w:val="nil"/>
              <w:right w:val="nil"/>
            </w:tcBorders>
            <w:shd w:val="clear" w:color="auto" w:fill="E7E6E6" w:themeFill="background2"/>
          </w:tcPr>
          <w:p w14:paraId="5A450210" w14:textId="77777777" w:rsidR="005C186D" w:rsidRPr="005C186D" w:rsidRDefault="005C186D" w:rsidP="003F5AA9">
            <w:pPr>
              <w:rPr>
                <w:b/>
                <w:bCs/>
                <w:sz w:val="10"/>
                <w:szCs w:val="10"/>
              </w:rPr>
            </w:pPr>
          </w:p>
          <w:p w14:paraId="34E2BEF4" w14:textId="5300A19E" w:rsidR="003F5AA9" w:rsidRDefault="003F5AA9" w:rsidP="003F5AA9">
            <w:pPr>
              <w:rPr>
                <w:b/>
                <w:bCs/>
              </w:rPr>
            </w:pPr>
            <w:r w:rsidRPr="00480BE8">
              <w:rPr>
                <w:b/>
                <w:bCs/>
              </w:rPr>
              <w:t>P</w:t>
            </w:r>
            <w:r>
              <w:rPr>
                <w:b/>
                <w:bCs/>
              </w:rPr>
              <w:t>ROFESSIONAL AND ACADEMIC POSITIONS</w:t>
            </w:r>
          </w:p>
          <w:p w14:paraId="4991FE06" w14:textId="77777777" w:rsidR="003F5AA9" w:rsidRPr="005C186D" w:rsidRDefault="003F5AA9">
            <w:pPr>
              <w:pStyle w:val="section2"/>
              <w:ind w:left="0" w:firstLine="0"/>
              <w:rPr>
                <w:b/>
                <w:bCs/>
                <w:sz w:val="8"/>
                <w:szCs w:val="8"/>
              </w:rPr>
            </w:pPr>
          </w:p>
        </w:tc>
      </w:tr>
      <w:tr w:rsidR="00632B88" w:rsidRPr="001603BE" w14:paraId="794BA140" w14:textId="77777777" w:rsidTr="00FD5E62">
        <w:tc>
          <w:tcPr>
            <w:tcW w:w="1710" w:type="dxa"/>
            <w:tcBorders>
              <w:top w:val="nil"/>
              <w:left w:val="nil"/>
              <w:bottom w:val="nil"/>
              <w:right w:val="nil"/>
            </w:tcBorders>
          </w:tcPr>
          <w:p w14:paraId="394DFE69" w14:textId="515EF492" w:rsidR="00AA2FCA" w:rsidRDefault="00AA2FCA">
            <w:pPr>
              <w:pStyle w:val="section2"/>
              <w:ind w:left="0" w:firstLine="0"/>
              <w:rPr>
                <w:sz w:val="22"/>
                <w:szCs w:val="22"/>
              </w:rPr>
            </w:pPr>
            <w:r>
              <w:rPr>
                <w:sz w:val="22"/>
                <w:szCs w:val="22"/>
              </w:rPr>
              <w:t>July 2025-</w:t>
            </w:r>
            <w:r w:rsidRPr="00AA2FCA">
              <w:rPr>
                <w:sz w:val="18"/>
                <w:szCs w:val="18"/>
              </w:rPr>
              <w:t>present</w:t>
            </w:r>
          </w:p>
          <w:p w14:paraId="105D07B2" w14:textId="1A701F28" w:rsidR="00692A81" w:rsidRDefault="00EF5839">
            <w:pPr>
              <w:pStyle w:val="section2"/>
              <w:ind w:left="0" w:firstLine="0"/>
              <w:rPr>
                <w:sz w:val="22"/>
                <w:szCs w:val="22"/>
              </w:rPr>
            </w:pPr>
            <w:r>
              <w:rPr>
                <w:sz w:val="22"/>
                <w:szCs w:val="22"/>
              </w:rPr>
              <w:t xml:space="preserve">July </w:t>
            </w:r>
            <w:r w:rsidR="00AA2FCA">
              <w:rPr>
                <w:sz w:val="22"/>
                <w:szCs w:val="22"/>
              </w:rPr>
              <w:t>20</w:t>
            </w:r>
            <w:r w:rsidR="00692A81">
              <w:rPr>
                <w:sz w:val="22"/>
                <w:szCs w:val="22"/>
              </w:rPr>
              <w:t>25-</w:t>
            </w:r>
            <w:r w:rsidR="00692A81" w:rsidRPr="00AA2FCA">
              <w:rPr>
                <w:sz w:val="18"/>
                <w:szCs w:val="18"/>
              </w:rPr>
              <w:t>present</w:t>
            </w:r>
          </w:p>
          <w:p w14:paraId="6F1F5872" w14:textId="64F022A4" w:rsidR="00EC26E6" w:rsidRDefault="005715D0">
            <w:pPr>
              <w:pStyle w:val="section2"/>
              <w:ind w:left="0" w:firstLine="0"/>
              <w:rPr>
                <w:sz w:val="22"/>
                <w:szCs w:val="22"/>
              </w:rPr>
            </w:pPr>
            <w:r>
              <w:rPr>
                <w:sz w:val="22"/>
                <w:szCs w:val="22"/>
              </w:rPr>
              <w:t>FY</w:t>
            </w:r>
            <w:r w:rsidR="00145C09">
              <w:rPr>
                <w:sz w:val="22"/>
                <w:szCs w:val="22"/>
              </w:rPr>
              <w:t xml:space="preserve"> 26, FY 27</w:t>
            </w:r>
          </w:p>
          <w:p w14:paraId="76CF9476" w14:textId="00B306FA" w:rsidR="00632B88" w:rsidRPr="001603BE" w:rsidRDefault="00632B88">
            <w:pPr>
              <w:pStyle w:val="section2"/>
              <w:ind w:left="0" w:firstLine="0"/>
              <w:rPr>
                <w:sz w:val="22"/>
                <w:szCs w:val="22"/>
              </w:rPr>
            </w:pPr>
            <w:r w:rsidRPr="005C186D">
              <w:rPr>
                <w:sz w:val="22"/>
                <w:szCs w:val="22"/>
              </w:rPr>
              <w:t>2022-present</w:t>
            </w:r>
            <w:r w:rsidRPr="001603BE">
              <w:tab/>
            </w:r>
          </w:p>
        </w:tc>
        <w:tc>
          <w:tcPr>
            <w:tcW w:w="8469" w:type="dxa"/>
            <w:tcBorders>
              <w:top w:val="nil"/>
              <w:left w:val="nil"/>
              <w:bottom w:val="nil"/>
              <w:right w:val="nil"/>
            </w:tcBorders>
          </w:tcPr>
          <w:p w14:paraId="443389B9" w14:textId="23C43A5C" w:rsidR="00AA2FCA" w:rsidRDefault="00AA2FCA">
            <w:pPr>
              <w:pStyle w:val="section2"/>
              <w:ind w:left="0" w:firstLine="0"/>
              <w:rPr>
                <w:b/>
                <w:bCs/>
                <w:sz w:val="22"/>
                <w:szCs w:val="22"/>
              </w:rPr>
            </w:pPr>
            <w:r>
              <w:rPr>
                <w:b/>
                <w:bCs/>
                <w:sz w:val="22"/>
                <w:szCs w:val="22"/>
              </w:rPr>
              <w:t xml:space="preserve">Interim DEO </w:t>
            </w:r>
            <w:r w:rsidRPr="00AA2FCA">
              <w:rPr>
                <w:sz w:val="22"/>
                <w:szCs w:val="22"/>
              </w:rPr>
              <w:t>of Gender, Women’s, and Sexuality Studies</w:t>
            </w:r>
            <w:r>
              <w:rPr>
                <w:sz w:val="22"/>
                <w:szCs w:val="22"/>
              </w:rPr>
              <w:t xml:space="preserve"> (GWSS)</w:t>
            </w:r>
          </w:p>
          <w:p w14:paraId="111A92A6" w14:textId="0025C642" w:rsidR="00692A81" w:rsidRPr="00023F55" w:rsidRDefault="00692A81">
            <w:pPr>
              <w:pStyle w:val="section2"/>
              <w:ind w:left="0" w:firstLine="0"/>
              <w:rPr>
                <w:sz w:val="22"/>
                <w:szCs w:val="22"/>
              </w:rPr>
            </w:pPr>
            <w:r>
              <w:rPr>
                <w:b/>
                <w:bCs/>
                <w:sz w:val="22"/>
                <w:szCs w:val="22"/>
              </w:rPr>
              <w:t>Professor of Instruction</w:t>
            </w:r>
            <w:r w:rsidR="00023F55">
              <w:rPr>
                <w:sz w:val="22"/>
                <w:szCs w:val="22"/>
              </w:rPr>
              <w:t>, Rhetoric, University of Iowa</w:t>
            </w:r>
          </w:p>
          <w:p w14:paraId="72E1DBDD" w14:textId="19837960" w:rsidR="00EC26E6" w:rsidRDefault="00692A81">
            <w:pPr>
              <w:pStyle w:val="section2"/>
              <w:ind w:left="0" w:firstLine="0"/>
              <w:rPr>
                <w:b/>
                <w:bCs/>
                <w:sz w:val="22"/>
                <w:szCs w:val="22"/>
              </w:rPr>
            </w:pPr>
            <w:r>
              <w:rPr>
                <w:b/>
                <w:bCs/>
                <w:sz w:val="22"/>
                <w:szCs w:val="22"/>
              </w:rPr>
              <w:t xml:space="preserve">CLAS </w:t>
            </w:r>
            <w:r w:rsidR="00145C09">
              <w:rPr>
                <w:b/>
                <w:bCs/>
                <w:sz w:val="22"/>
                <w:szCs w:val="22"/>
              </w:rPr>
              <w:t>Distinguished Professor of Instruction</w:t>
            </w:r>
            <w:r>
              <w:rPr>
                <w:b/>
                <w:bCs/>
                <w:sz w:val="22"/>
                <w:szCs w:val="22"/>
              </w:rPr>
              <w:t xml:space="preserve">, </w:t>
            </w:r>
            <w:r w:rsidRPr="00692A81">
              <w:rPr>
                <w:sz w:val="22"/>
                <w:szCs w:val="22"/>
              </w:rPr>
              <w:t>Rhetoric, University of Iowa</w:t>
            </w:r>
          </w:p>
          <w:p w14:paraId="147F78D8" w14:textId="2090ED07" w:rsidR="00632B88" w:rsidRPr="001603BE" w:rsidRDefault="00632B88">
            <w:pPr>
              <w:pStyle w:val="section2"/>
              <w:ind w:left="0" w:firstLine="0"/>
              <w:rPr>
                <w:b/>
                <w:bCs/>
                <w:sz w:val="22"/>
                <w:szCs w:val="22"/>
              </w:rPr>
            </w:pPr>
            <w:r w:rsidRPr="005C186D">
              <w:rPr>
                <w:b/>
                <w:bCs/>
                <w:sz w:val="22"/>
                <w:szCs w:val="22"/>
              </w:rPr>
              <w:t>Interim DEO</w:t>
            </w:r>
            <w:r w:rsidRPr="005C186D">
              <w:rPr>
                <w:sz w:val="22"/>
                <w:szCs w:val="22"/>
              </w:rPr>
              <w:t xml:space="preserve"> of Rhetoric</w:t>
            </w:r>
          </w:p>
        </w:tc>
      </w:tr>
      <w:tr w:rsidR="00A86D04" w:rsidRPr="001603BE" w14:paraId="7885E0AB" w14:textId="77777777" w:rsidTr="00FD5E62">
        <w:tc>
          <w:tcPr>
            <w:tcW w:w="1710" w:type="dxa"/>
            <w:tcBorders>
              <w:top w:val="nil"/>
              <w:left w:val="nil"/>
              <w:bottom w:val="nil"/>
              <w:right w:val="nil"/>
            </w:tcBorders>
          </w:tcPr>
          <w:p w14:paraId="641DC572" w14:textId="77777777" w:rsidR="00A86D04" w:rsidRPr="001603BE" w:rsidRDefault="00B210A9">
            <w:pPr>
              <w:pStyle w:val="section2"/>
              <w:ind w:left="0" w:firstLine="0"/>
              <w:rPr>
                <w:sz w:val="22"/>
                <w:szCs w:val="22"/>
              </w:rPr>
            </w:pPr>
            <w:r w:rsidRPr="001603BE">
              <w:rPr>
                <w:sz w:val="22"/>
                <w:szCs w:val="22"/>
              </w:rPr>
              <w:t>2015 - Present</w:t>
            </w:r>
          </w:p>
        </w:tc>
        <w:tc>
          <w:tcPr>
            <w:tcW w:w="8469" w:type="dxa"/>
            <w:tcBorders>
              <w:top w:val="nil"/>
              <w:left w:val="nil"/>
              <w:bottom w:val="nil"/>
              <w:right w:val="nil"/>
            </w:tcBorders>
          </w:tcPr>
          <w:p w14:paraId="652C88B8" w14:textId="0331FC1D" w:rsidR="00A86D04" w:rsidRPr="001603BE" w:rsidRDefault="004522D3">
            <w:pPr>
              <w:pStyle w:val="section2"/>
              <w:ind w:left="0" w:firstLine="0"/>
              <w:rPr>
                <w:b/>
                <w:bCs/>
                <w:sz w:val="22"/>
                <w:szCs w:val="22"/>
              </w:rPr>
            </w:pPr>
            <w:r w:rsidRPr="001603BE">
              <w:rPr>
                <w:b/>
                <w:bCs/>
                <w:sz w:val="22"/>
                <w:szCs w:val="22"/>
              </w:rPr>
              <w:t>Senior Lecturer/</w:t>
            </w:r>
            <w:r w:rsidR="001F6D2B" w:rsidRPr="001603BE">
              <w:rPr>
                <w:b/>
                <w:bCs/>
                <w:sz w:val="22"/>
                <w:szCs w:val="22"/>
              </w:rPr>
              <w:t>Associate Professor of Instruction</w:t>
            </w:r>
            <w:r w:rsidR="00B210A9" w:rsidRPr="001603BE">
              <w:rPr>
                <w:sz w:val="22"/>
                <w:szCs w:val="22"/>
              </w:rPr>
              <w:t>, Rhetoric, University of Iowa</w:t>
            </w:r>
          </w:p>
        </w:tc>
      </w:tr>
      <w:tr w:rsidR="00374D46" w:rsidRPr="001603BE" w14:paraId="1EA2F2B4" w14:textId="77777777" w:rsidTr="00FD5E62">
        <w:tc>
          <w:tcPr>
            <w:tcW w:w="1710" w:type="dxa"/>
            <w:tcBorders>
              <w:top w:val="nil"/>
              <w:left w:val="nil"/>
              <w:bottom w:val="nil"/>
              <w:right w:val="nil"/>
            </w:tcBorders>
          </w:tcPr>
          <w:p w14:paraId="1A20F934" w14:textId="34F05278" w:rsidR="00374D46" w:rsidRPr="001603BE" w:rsidRDefault="00374D46">
            <w:pPr>
              <w:pStyle w:val="section2"/>
              <w:ind w:left="0" w:firstLine="0"/>
              <w:rPr>
                <w:sz w:val="22"/>
                <w:szCs w:val="22"/>
              </w:rPr>
            </w:pPr>
            <w:r>
              <w:rPr>
                <w:sz w:val="22"/>
                <w:szCs w:val="22"/>
              </w:rPr>
              <w:t>2019</w:t>
            </w:r>
            <w:r w:rsidR="00625E71">
              <w:rPr>
                <w:sz w:val="22"/>
                <w:szCs w:val="22"/>
              </w:rPr>
              <w:t xml:space="preserve"> </w:t>
            </w:r>
            <w:r>
              <w:rPr>
                <w:sz w:val="22"/>
                <w:szCs w:val="22"/>
              </w:rPr>
              <w:t>-</w:t>
            </w:r>
            <w:r w:rsidR="00625E71">
              <w:rPr>
                <w:sz w:val="22"/>
                <w:szCs w:val="22"/>
              </w:rPr>
              <w:t xml:space="preserve"> </w:t>
            </w:r>
            <w:r>
              <w:rPr>
                <w:sz w:val="22"/>
                <w:szCs w:val="22"/>
              </w:rPr>
              <w:t>2021</w:t>
            </w:r>
          </w:p>
        </w:tc>
        <w:tc>
          <w:tcPr>
            <w:tcW w:w="8469" w:type="dxa"/>
            <w:tcBorders>
              <w:top w:val="nil"/>
              <w:left w:val="nil"/>
              <w:bottom w:val="nil"/>
              <w:right w:val="nil"/>
            </w:tcBorders>
          </w:tcPr>
          <w:p w14:paraId="7E04F11D" w14:textId="74A72562" w:rsidR="00374D46" w:rsidRPr="00374D46" w:rsidRDefault="00374D46">
            <w:pPr>
              <w:pStyle w:val="section2"/>
              <w:ind w:left="0" w:firstLine="0"/>
              <w:rPr>
                <w:sz w:val="22"/>
                <w:szCs w:val="22"/>
              </w:rPr>
            </w:pPr>
            <w:r>
              <w:rPr>
                <w:b/>
                <w:bCs/>
                <w:sz w:val="22"/>
                <w:szCs w:val="22"/>
              </w:rPr>
              <w:t>Speaking Center Co-Director</w:t>
            </w:r>
            <w:r>
              <w:rPr>
                <w:sz w:val="22"/>
                <w:szCs w:val="22"/>
              </w:rPr>
              <w:t>, Rhetoric, University of Iowa</w:t>
            </w:r>
          </w:p>
        </w:tc>
      </w:tr>
      <w:tr w:rsidR="00A86D04" w:rsidRPr="001603BE" w14:paraId="4EE7FB34" w14:textId="77777777" w:rsidTr="00FD5E62">
        <w:tc>
          <w:tcPr>
            <w:tcW w:w="1710" w:type="dxa"/>
            <w:tcBorders>
              <w:top w:val="nil"/>
              <w:left w:val="nil"/>
              <w:bottom w:val="nil"/>
              <w:right w:val="nil"/>
            </w:tcBorders>
          </w:tcPr>
          <w:p w14:paraId="4308FA8E" w14:textId="2F5AD971" w:rsidR="00A86D04" w:rsidRPr="001603BE" w:rsidRDefault="00B210A9">
            <w:pPr>
              <w:pStyle w:val="section2"/>
              <w:ind w:left="0" w:firstLine="0"/>
              <w:rPr>
                <w:sz w:val="22"/>
                <w:szCs w:val="22"/>
              </w:rPr>
            </w:pPr>
            <w:r w:rsidRPr="001603BE">
              <w:rPr>
                <w:sz w:val="22"/>
                <w:szCs w:val="22"/>
              </w:rPr>
              <w:t xml:space="preserve">2006 - </w:t>
            </w:r>
            <w:r w:rsidR="001F6D2B" w:rsidRPr="001603BE">
              <w:rPr>
                <w:sz w:val="22"/>
                <w:szCs w:val="22"/>
              </w:rPr>
              <w:t>201</w:t>
            </w:r>
            <w:r w:rsidR="00374D46">
              <w:rPr>
                <w:sz w:val="22"/>
                <w:szCs w:val="22"/>
              </w:rPr>
              <w:t>7</w:t>
            </w:r>
          </w:p>
        </w:tc>
        <w:tc>
          <w:tcPr>
            <w:tcW w:w="8469" w:type="dxa"/>
            <w:tcBorders>
              <w:top w:val="nil"/>
              <w:left w:val="nil"/>
              <w:bottom w:val="nil"/>
              <w:right w:val="nil"/>
            </w:tcBorders>
          </w:tcPr>
          <w:p w14:paraId="4A80EBEF" w14:textId="78B7E896" w:rsidR="00A86D04" w:rsidRPr="001603BE" w:rsidRDefault="00B210A9">
            <w:pPr>
              <w:pStyle w:val="section2"/>
              <w:ind w:left="0" w:firstLine="0"/>
              <w:rPr>
                <w:b/>
                <w:bCs/>
                <w:sz w:val="22"/>
                <w:szCs w:val="22"/>
              </w:rPr>
            </w:pPr>
            <w:r w:rsidRPr="001603BE">
              <w:rPr>
                <w:b/>
                <w:bCs/>
                <w:sz w:val="22"/>
                <w:szCs w:val="22"/>
              </w:rPr>
              <w:t>Speaking Center Director</w:t>
            </w:r>
            <w:r w:rsidRPr="001603BE">
              <w:rPr>
                <w:sz w:val="22"/>
                <w:szCs w:val="22"/>
              </w:rPr>
              <w:t>,</w:t>
            </w:r>
            <w:r w:rsidR="002D6050">
              <w:rPr>
                <w:sz w:val="22"/>
                <w:szCs w:val="22"/>
              </w:rPr>
              <w:t xml:space="preserve"> Rhetoric, </w:t>
            </w:r>
            <w:r w:rsidRPr="001603BE">
              <w:rPr>
                <w:sz w:val="22"/>
                <w:szCs w:val="22"/>
              </w:rPr>
              <w:t>University of Iowa</w:t>
            </w:r>
          </w:p>
        </w:tc>
      </w:tr>
      <w:tr w:rsidR="00A86D04" w:rsidRPr="001603BE" w14:paraId="1AD7C4CA" w14:textId="77777777" w:rsidTr="00FD5E62">
        <w:tc>
          <w:tcPr>
            <w:tcW w:w="1710" w:type="dxa"/>
            <w:tcBorders>
              <w:top w:val="nil"/>
              <w:left w:val="nil"/>
              <w:bottom w:val="nil"/>
              <w:right w:val="nil"/>
            </w:tcBorders>
          </w:tcPr>
          <w:p w14:paraId="349CC964" w14:textId="77777777" w:rsidR="00A86D04" w:rsidRPr="001603BE" w:rsidRDefault="00B210A9">
            <w:pPr>
              <w:pStyle w:val="section2"/>
              <w:ind w:left="0" w:firstLine="0"/>
              <w:rPr>
                <w:sz w:val="22"/>
                <w:szCs w:val="22"/>
              </w:rPr>
            </w:pPr>
            <w:r w:rsidRPr="001603BE">
              <w:rPr>
                <w:sz w:val="22"/>
                <w:szCs w:val="22"/>
              </w:rPr>
              <w:t>2015 - 2016</w:t>
            </w:r>
          </w:p>
        </w:tc>
        <w:tc>
          <w:tcPr>
            <w:tcW w:w="8469" w:type="dxa"/>
            <w:tcBorders>
              <w:top w:val="nil"/>
              <w:left w:val="nil"/>
              <w:bottom w:val="nil"/>
              <w:right w:val="nil"/>
            </w:tcBorders>
          </w:tcPr>
          <w:p w14:paraId="7DE6D073" w14:textId="41935A04" w:rsidR="00A86D04" w:rsidRPr="001603BE" w:rsidRDefault="00B210A9">
            <w:pPr>
              <w:pStyle w:val="section2"/>
              <w:ind w:left="0" w:firstLine="0"/>
              <w:rPr>
                <w:b/>
                <w:bCs/>
                <w:sz w:val="22"/>
                <w:szCs w:val="22"/>
              </w:rPr>
            </w:pPr>
            <w:r w:rsidRPr="001603BE">
              <w:rPr>
                <w:b/>
                <w:bCs/>
                <w:sz w:val="22"/>
                <w:szCs w:val="22"/>
              </w:rPr>
              <w:t>Dean's Distinguished Lecturer</w:t>
            </w:r>
            <w:r w:rsidRPr="001603BE">
              <w:rPr>
                <w:sz w:val="22"/>
                <w:szCs w:val="22"/>
              </w:rPr>
              <w:t>, Rhetoric, University of Iowa</w:t>
            </w:r>
          </w:p>
        </w:tc>
      </w:tr>
      <w:tr w:rsidR="00A86D04" w:rsidRPr="001603BE" w14:paraId="0949A5EE" w14:textId="77777777" w:rsidTr="00FD5E62">
        <w:tc>
          <w:tcPr>
            <w:tcW w:w="1710" w:type="dxa"/>
            <w:tcBorders>
              <w:top w:val="nil"/>
              <w:left w:val="nil"/>
              <w:bottom w:val="nil"/>
              <w:right w:val="nil"/>
            </w:tcBorders>
          </w:tcPr>
          <w:p w14:paraId="62A53A58" w14:textId="77777777" w:rsidR="00A86D04" w:rsidRPr="001603BE" w:rsidRDefault="00B210A9">
            <w:pPr>
              <w:pStyle w:val="section2"/>
              <w:ind w:left="0" w:firstLine="0"/>
              <w:rPr>
                <w:sz w:val="22"/>
                <w:szCs w:val="22"/>
              </w:rPr>
            </w:pPr>
            <w:r w:rsidRPr="001603BE">
              <w:rPr>
                <w:sz w:val="22"/>
                <w:szCs w:val="22"/>
              </w:rPr>
              <w:t>2002 - 2015</w:t>
            </w:r>
          </w:p>
        </w:tc>
        <w:tc>
          <w:tcPr>
            <w:tcW w:w="8469" w:type="dxa"/>
            <w:tcBorders>
              <w:top w:val="nil"/>
              <w:left w:val="nil"/>
              <w:bottom w:val="nil"/>
              <w:right w:val="nil"/>
            </w:tcBorders>
          </w:tcPr>
          <w:p w14:paraId="77BC2E50" w14:textId="77777777" w:rsidR="00A86D04" w:rsidRPr="001603BE" w:rsidRDefault="00B210A9">
            <w:pPr>
              <w:pStyle w:val="section2"/>
              <w:ind w:left="0" w:firstLine="0"/>
              <w:rPr>
                <w:b/>
                <w:bCs/>
                <w:sz w:val="22"/>
                <w:szCs w:val="22"/>
              </w:rPr>
            </w:pPr>
            <w:r w:rsidRPr="001603BE">
              <w:rPr>
                <w:b/>
                <w:bCs/>
                <w:sz w:val="22"/>
                <w:szCs w:val="22"/>
              </w:rPr>
              <w:t>Lecturer</w:t>
            </w:r>
            <w:r w:rsidRPr="001603BE">
              <w:rPr>
                <w:sz w:val="22"/>
                <w:szCs w:val="22"/>
              </w:rPr>
              <w:t>, Rhetoric, University of Iowa</w:t>
            </w:r>
          </w:p>
        </w:tc>
      </w:tr>
      <w:tr w:rsidR="00A86D04" w:rsidRPr="001603BE" w14:paraId="2CED81BA" w14:textId="77777777" w:rsidTr="00FD5E62">
        <w:tc>
          <w:tcPr>
            <w:tcW w:w="1710" w:type="dxa"/>
            <w:tcBorders>
              <w:top w:val="nil"/>
              <w:left w:val="nil"/>
              <w:bottom w:val="nil"/>
              <w:right w:val="nil"/>
            </w:tcBorders>
          </w:tcPr>
          <w:p w14:paraId="696F6078" w14:textId="77777777" w:rsidR="00A86D04" w:rsidRPr="001603BE" w:rsidRDefault="00B210A9">
            <w:pPr>
              <w:pStyle w:val="section2"/>
              <w:ind w:left="0" w:firstLine="0"/>
              <w:rPr>
                <w:sz w:val="22"/>
                <w:szCs w:val="22"/>
              </w:rPr>
            </w:pPr>
            <w:r w:rsidRPr="001603BE">
              <w:rPr>
                <w:sz w:val="22"/>
                <w:szCs w:val="22"/>
              </w:rPr>
              <w:t>2001 - 2002</w:t>
            </w:r>
          </w:p>
        </w:tc>
        <w:tc>
          <w:tcPr>
            <w:tcW w:w="8469" w:type="dxa"/>
            <w:tcBorders>
              <w:top w:val="nil"/>
              <w:left w:val="nil"/>
              <w:bottom w:val="nil"/>
              <w:right w:val="nil"/>
            </w:tcBorders>
          </w:tcPr>
          <w:p w14:paraId="70D4C098" w14:textId="45677B36" w:rsidR="00A86D04" w:rsidRPr="001603BE" w:rsidRDefault="00B210A9">
            <w:pPr>
              <w:pStyle w:val="section2"/>
              <w:ind w:left="0" w:firstLine="0"/>
              <w:rPr>
                <w:b/>
                <w:bCs/>
                <w:sz w:val="22"/>
                <w:szCs w:val="22"/>
              </w:rPr>
            </w:pPr>
            <w:r w:rsidRPr="001603BE">
              <w:rPr>
                <w:b/>
                <w:bCs/>
                <w:sz w:val="22"/>
                <w:szCs w:val="22"/>
              </w:rPr>
              <w:t>Visiting</w:t>
            </w:r>
            <w:r w:rsidR="001F6D2B" w:rsidRPr="001603BE">
              <w:rPr>
                <w:b/>
                <w:bCs/>
                <w:sz w:val="22"/>
                <w:szCs w:val="22"/>
              </w:rPr>
              <w:t xml:space="preserve"> Assistant</w:t>
            </w:r>
            <w:r w:rsidRPr="001603BE">
              <w:rPr>
                <w:b/>
                <w:bCs/>
                <w:sz w:val="22"/>
                <w:szCs w:val="22"/>
              </w:rPr>
              <w:t xml:space="preserve"> Professor</w:t>
            </w:r>
            <w:r w:rsidRPr="001603BE">
              <w:rPr>
                <w:sz w:val="22"/>
                <w:szCs w:val="22"/>
              </w:rPr>
              <w:t>, Rhetoric, University of Iowa</w:t>
            </w:r>
          </w:p>
        </w:tc>
      </w:tr>
    </w:tbl>
    <w:p w14:paraId="61D50EA8" w14:textId="77777777" w:rsidR="00042A2F" w:rsidRDefault="00042A2F" w:rsidP="002D6050">
      <w:pPr>
        <w:rPr>
          <w:b/>
          <w:bCs/>
          <w:sz w:val="8"/>
          <w:szCs w:val="8"/>
        </w:rPr>
      </w:pPr>
    </w:p>
    <w:p w14:paraId="2113878E" w14:textId="77777777" w:rsidR="00A02C77" w:rsidRPr="00A72974" w:rsidRDefault="00A02C77" w:rsidP="002D6050">
      <w:pPr>
        <w:rPr>
          <w:b/>
          <w:bCs/>
          <w:sz w:val="8"/>
          <w:szCs w:val="8"/>
        </w:rPr>
      </w:pPr>
    </w:p>
    <w:tbl>
      <w:tblPr>
        <w:tblW w:w="10188" w:type="dxa"/>
        <w:tblInd w:w="738" w:type="dxa"/>
        <w:tblLayout w:type="fixed"/>
        <w:tblLook w:val="0000" w:firstRow="0" w:lastRow="0" w:firstColumn="0" w:lastColumn="0" w:noHBand="0" w:noVBand="0"/>
      </w:tblPr>
      <w:tblGrid>
        <w:gridCol w:w="1710"/>
        <w:gridCol w:w="8478"/>
      </w:tblGrid>
      <w:tr w:rsidR="002524E3" w:rsidRPr="001603BE" w14:paraId="0377B398" w14:textId="77777777" w:rsidTr="002524E3">
        <w:tc>
          <w:tcPr>
            <w:tcW w:w="10188" w:type="dxa"/>
            <w:gridSpan w:val="2"/>
            <w:tcBorders>
              <w:top w:val="nil"/>
              <w:left w:val="nil"/>
              <w:bottom w:val="nil"/>
              <w:right w:val="nil"/>
            </w:tcBorders>
            <w:shd w:val="clear" w:color="auto" w:fill="E7E6E6" w:themeFill="background2"/>
          </w:tcPr>
          <w:p w14:paraId="30474675" w14:textId="77777777" w:rsidR="00A02C77" w:rsidRPr="00A02C77" w:rsidRDefault="00A02C77" w:rsidP="00A02C77">
            <w:pPr>
              <w:rPr>
                <w:b/>
                <w:bCs/>
                <w:sz w:val="8"/>
                <w:szCs w:val="8"/>
              </w:rPr>
            </w:pPr>
          </w:p>
          <w:p w14:paraId="3584F1F9" w14:textId="1D582DF0" w:rsidR="002524E3" w:rsidRDefault="002524E3" w:rsidP="00A02C77">
            <w:pPr>
              <w:rPr>
                <w:b/>
                <w:bCs/>
              </w:rPr>
            </w:pPr>
            <w:r w:rsidRPr="001603BE">
              <w:rPr>
                <w:b/>
                <w:bCs/>
              </w:rPr>
              <w:t>H</w:t>
            </w:r>
            <w:r>
              <w:rPr>
                <w:b/>
                <w:bCs/>
              </w:rPr>
              <w:t>ONORS AND AWARDS</w:t>
            </w:r>
            <w:r w:rsidR="00A02C77">
              <w:rPr>
                <w:b/>
                <w:bCs/>
              </w:rPr>
              <w:t xml:space="preserve"> </w:t>
            </w:r>
            <w:r w:rsidR="00A009DD">
              <w:rPr>
                <w:b/>
                <w:bCs/>
              </w:rPr>
              <w:t>RECEIVED</w:t>
            </w:r>
          </w:p>
          <w:p w14:paraId="281D349A" w14:textId="7048B4A6" w:rsidR="00A02C77" w:rsidRPr="00A02C77" w:rsidRDefault="00A02C77" w:rsidP="00A02C77">
            <w:pPr>
              <w:rPr>
                <w:b/>
                <w:bCs/>
                <w:sz w:val="10"/>
                <w:szCs w:val="10"/>
              </w:rPr>
            </w:pPr>
          </w:p>
        </w:tc>
      </w:tr>
      <w:tr w:rsidR="00A86D04" w:rsidRPr="001603BE" w14:paraId="0CE9DEDB" w14:textId="77777777" w:rsidTr="001E29CF">
        <w:tc>
          <w:tcPr>
            <w:tcW w:w="1710" w:type="dxa"/>
            <w:tcBorders>
              <w:top w:val="nil"/>
              <w:left w:val="nil"/>
              <w:bottom w:val="nil"/>
              <w:right w:val="nil"/>
            </w:tcBorders>
          </w:tcPr>
          <w:p w14:paraId="53430862" w14:textId="0EA80860" w:rsidR="00023F55" w:rsidRPr="00B068E5" w:rsidRDefault="002B4B64">
            <w:pPr>
              <w:pStyle w:val="section2"/>
              <w:ind w:left="0" w:firstLine="0"/>
              <w:rPr>
                <w:sz w:val="20"/>
                <w:szCs w:val="20"/>
              </w:rPr>
            </w:pPr>
            <w:r w:rsidRPr="00B068E5">
              <w:rPr>
                <w:sz w:val="20"/>
                <w:szCs w:val="20"/>
              </w:rPr>
              <w:t>FY</w:t>
            </w:r>
            <w:r w:rsidR="00B068E5" w:rsidRPr="00B068E5">
              <w:rPr>
                <w:sz w:val="20"/>
                <w:szCs w:val="20"/>
              </w:rPr>
              <w:t>s</w:t>
            </w:r>
            <w:r w:rsidRPr="00B068E5">
              <w:rPr>
                <w:sz w:val="20"/>
                <w:szCs w:val="20"/>
              </w:rPr>
              <w:t xml:space="preserve"> </w:t>
            </w:r>
            <w:r w:rsidR="00B068E5" w:rsidRPr="00B068E5">
              <w:rPr>
                <w:sz w:val="20"/>
                <w:szCs w:val="20"/>
              </w:rPr>
              <w:t>2026 &amp; 2027</w:t>
            </w:r>
          </w:p>
          <w:p w14:paraId="609319F4" w14:textId="77777777" w:rsidR="00D93401" w:rsidRDefault="00D93401">
            <w:pPr>
              <w:pStyle w:val="section2"/>
              <w:ind w:left="0" w:firstLine="0"/>
              <w:rPr>
                <w:sz w:val="22"/>
                <w:szCs w:val="22"/>
              </w:rPr>
            </w:pPr>
          </w:p>
          <w:p w14:paraId="66D09732" w14:textId="77777777" w:rsidR="00D93401" w:rsidRDefault="00D93401">
            <w:pPr>
              <w:pStyle w:val="section2"/>
              <w:ind w:left="0" w:firstLine="0"/>
              <w:rPr>
                <w:sz w:val="22"/>
                <w:szCs w:val="22"/>
              </w:rPr>
            </w:pPr>
          </w:p>
          <w:p w14:paraId="0841C615" w14:textId="06578687" w:rsidR="00A86D04" w:rsidRPr="001603BE" w:rsidRDefault="00B210A9">
            <w:pPr>
              <w:pStyle w:val="section2"/>
              <w:ind w:left="0" w:firstLine="0"/>
              <w:rPr>
                <w:sz w:val="22"/>
                <w:szCs w:val="22"/>
              </w:rPr>
            </w:pPr>
            <w:r w:rsidRPr="001603BE">
              <w:rPr>
                <w:sz w:val="22"/>
                <w:szCs w:val="22"/>
              </w:rPr>
              <w:t>20</w:t>
            </w:r>
            <w:r w:rsidR="008B2D44" w:rsidRPr="001603BE">
              <w:rPr>
                <w:sz w:val="22"/>
                <w:szCs w:val="22"/>
              </w:rPr>
              <w:t>21</w:t>
            </w:r>
          </w:p>
        </w:tc>
        <w:tc>
          <w:tcPr>
            <w:tcW w:w="8478" w:type="dxa"/>
            <w:tcBorders>
              <w:top w:val="nil"/>
              <w:left w:val="nil"/>
              <w:bottom w:val="nil"/>
              <w:right w:val="nil"/>
            </w:tcBorders>
          </w:tcPr>
          <w:p w14:paraId="61E92C19" w14:textId="3E0D1416" w:rsidR="00023F55" w:rsidRPr="002B4B64" w:rsidRDefault="002B4B64">
            <w:pPr>
              <w:pStyle w:val="section2"/>
              <w:ind w:left="0" w:firstLine="0"/>
              <w:rPr>
                <w:sz w:val="22"/>
                <w:szCs w:val="22"/>
              </w:rPr>
            </w:pPr>
            <w:r>
              <w:rPr>
                <w:b/>
                <w:bCs/>
                <w:sz w:val="22"/>
                <w:szCs w:val="22"/>
              </w:rPr>
              <w:t xml:space="preserve">CLAS Dean’s Distinguished Professor of Instruction, </w:t>
            </w:r>
            <w:r>
              <w:rPr>
                <w:sz w:val="22"/>
                <w:szCs w:val="22"/>
              </w:rPr>
              <w:t xml:space="preserve">UI College of Liberal Arts and Sciences; </w:t>
            </w:r>
            <w:r w:rsidR="00D43588">
              <w:rPr>
                <w:sz w:val="22"/>
                <w:szCs w:val="22"/>
              </w:rPr>
              <w:t xml:space="preserve">Two-year </w:t>
            </w:r>
            <w:r w:rsidR="00D93401">
              <w:rPr>
                <w:sz w:val="22"/>
                <w:szCs w:val="22"/>
              </w:rPr>
              <w:t>collegiate term</w:t>
            </w:r>
            <w:r w:rsidR="00D43588">
              <w:rPr>
                <w:sz w:val="22"/>
                <w:szCs w:val="22"/>
              </w:rPr>
              <w:t xml:space="preserve"> with $2000</w:t>
            </w:r>
            <w:r w:rsidR="00C13FF3">
              <w:rPr>
                <w:sz w:val="22"/>
                <w:szCs w:val="22"/>
              </w:rPr>
              <w:t xml:space="preserve"> discretionary funds and </w:t>
            </w:r>
            <w:r w:rsidR="00D93401">
              <w:rPr>
                <w:sz w:val="22"/>
                <w:szCs w:val="22"/>
              </w:rPr>
              <w:t>my name on a plaque in the Dean’s office.</w:t>
            </w:r>
          </w:p>
          <w:p w14:paraId="5E58BA24" w14:textId="4DA584EC" w:rsidR="00A86D04" w:rsidRPr="001603BE" w:rsidRDefault="008B2D44">
            <w:pPr>
              <w:pStyle w:val="section2"/>
              <w:ind w:left="0" w:firstLine="0"/>
              <w:rPr>
                <w:sz w:val="22"/>
                <w:szCs w:val="22"/>
              </w:rPr>
            </w:pPr>
            <w:r w:rsidRPr="001603BE">
              <w:rPr>
                <w:b/>
                <w:bCs/>
                <w:sz w:val="22"/>
                <w:szCs w:val="22"/>
              </w:rPr>
              <w:t xml:space="preserve">Hubbard-Walder Award for Excellence in Teaching Recipient, </w:t>
            </w:r>
            <w:r w:rsidRPr="001603BE">
              <w:rPr>
                <w:sz w:val="22"/>
                <w:szCs w:val="22"/>
              </w:rPr>
              <w:t>The University of Iowa</w:t>
            </w:r>
          </w:p>
        </w:tc>
      </w:tr>
      <w:tr w:rsidR="00A86D04" w:rsidRPr="001603BE" w14:paraId="5D192DE8" w14:textId="77777777" w:rsidTr="001E29CF">
        <w:tc>
          <w:tcPr>
            <w:tcW w:w="1710" w:type="dxa"/>
            <w:tcBorders>
              <w:top w:val="nil"/>
              <w:left w:val="nil"/>
              <w:bottom w:val="nil"/>
              <w:right w:val="nil"/>
            </w:tcBorders>
          </w:tcPr>
          <w:p w14:paraId="031740FE" w14:textId="3544217D" w:rsidR="00A86D04" w:rsidRPr="001603BE" w:rsidRDefault="00B068E5">
            <w:pPr>
              <w:pStyle w:val="section2"/>
              <w:ind w:left="0" w:firstLine="0"/>
              <w:rPr>
                <w:sz w:val="22"/>
                <w:szCs w:val="22"/>
              </w:rPr>
            </w:pPr>
            <w:r w:rsidRPr="00B068E5">
              <w:rPr>
                <w:sz w:val="20"/>
                <w:szCs w:val="20"/>
              </w:rPr>
              <w:t xml:space="preserve">FYs </w:t>
            </w:r>
            <w:r w:rsidR="00B210A9" w:rsidRPr="00B068E5">
              <w:rPr>
                <w:sz w:val="20"/>
                <w:szCs w:val="20"/>
              </w:rPr>
              <w:t xml:space="preserve">2015 </w:t>
            </w:r>
            <w:r w:rsidRPr="00B068E5">
              <w:rPr>
                <w:sz w:val="14"/>
                <w:szCs w:val="14"/>
              </w:rPr>
              <w:t>&amp;</w:t>
            </w:r>
            <w:r w:rsidR="00B210A9" w:rsidRPr="00B068E5">
              <w:rPr>
                <w:sz w:val="20"/>
                <w:szCs w:val="20"/>
              </w:rPr>
              <w:t xml:space="preserve"> 2016</w:t>
            </w:r>
          </w:p>
        </w:tc>
        <w:tc>
          <w:tcPr>
            <w:tcW w:w="8478" w:type="dxa"/>
            <w:tcBorders>
              <w:top w:val="nil"/>
              <w:left w:val="nil"/>
              <w:bottom w:val="nil"/>
              <w:right w:val="nil"/>
            </w:tcBorders>
          </w:tcPr>
          <w:p w14:paraId="2E25040D" w14:textId="54190070" w:rsidR="00A86D04" w:rsidRPr="001603BE" w:rsidRDefault="00B210A9">
            <w:pPr>
              <w:pStyle w:val="section2"/>
              <w:ind w:left="0" w:firstLine="0"/>
              <w:rPr>
                <w:b/>
                <w:bCs/>
                <w:sz w:val="22"/>
                <w:szCs w:val="22"/>
              </w:rPr>
            </w:pPr>
            <w:r w:rsidRPr="001603BE">
              <w:rPr>
                <w:b/>
                <w:bCs/>
                <w:sz w:val="22"/>
                <w:szCs w:val="22"/>
              </w:rPr>
              <w:t>CLAS Dean's Distinguished Lecturer</w:t>
            </w:r>
            <w:r w:rsidR="005165A0">
              <w:rPr>
                <w:b/>
                <w:bCs/>
                <w:sz w:val="22"/>
                <w:szCs w:val="22"/>
              </w:rPr>
              <w:t>,</w:t>
            </w:r>
            <w:r w:rsidRPr="001603BE">
              <w:rPr>
                <w:b/>
                <w:bCs/>
                <w:sz w:val="22"/>
                <w:szCs w:val="22"/>
              </w:rPr>
              <w:t xml:space="preserve"> Inaugural Recipient</w:t>
            </w:r>
            <w:r w:rsidRPr="001603BE">
              <w:rPr>
                <w:sz w:val="22"/>
                <w:szCs w:val="22"/>
              </w:rPr>
              <w:t>, UI College of Liberal Arts and Sciences</w:t>
            </w:r>
            <w:r w:rsidR="00816D71">
              <w:rPr>
                <w:sz w:val="22"/>
                <w:szCs w:val="22"/>
              </w:rPr>
              <w:t>; I served in this capacity for my first two calendar years at rank of API.</w:t>
            </w:r>
          </w:p>
        </w:tc>
      </w:tr>
      <w:tr w:rsidR="00A86D04" w:rsidRPr="001603BE" w14:paraId="6202F85B" w14:textId="77777777" w:rsidTr="001E29CF">
        <w:tc>
          <w:tcPr>
            <w:tcW w:w="1710" w:type="dxa"/>
            <w:tcBorders>
              <w:top w:val="nil"/>
              <w:left w:val="nil"/>
              <w:bottom w:val="nil"/>
              <w:right w:val="nil"/>
            </w:tcBorders>
          </w:tcPr>
          <w:p w14:paraId="6F5E6192" w14:textId="77777777" w:rsidR="00A86D04" w:rsidRDefault="00B210A9">
            <w:pPr>
              <w:pStyle w:val="section2"/>
              <w:ind w:left="0" w:firstLine="0"/>
              <w:rPr>
                <w:sz w:val="22"/>
                <w:szCs w:val="22"/>
              </w:rPr>
            </w:pPr>
            <w:r w:rsidRPr="001603BE">
              <w:rPr>
                <w:sz w:val="22"/>
                <w:szCs w:val="22"/>
              </w:rPr>
              <w:t>2015</w:t>
            </w:r>
          </w:p>
          <w:p w14:paraId="1F2481A0" w14:textId="77777777" w:rsidR="00A009DD" w:rsidRDefault="00A009DD">
            <w:pPr>
              <w:pStyle w:val="section2"/>
              <w:ind w:left="0" w:firstLine="0"/>
              <w:rPr>
                <w:sz w:val="22"/>
                <w:szCs w:val="22"/>
              </w:rPr>
            </w:pPr>
          </w:p>
          <w:p w14:paraId="772D2F31" w14:textId="77777777" w:rsidR="00A009DD" w:rsidRDefault="00A009DD">
            <w:pPr>
              <w:pStyle w:val="section2"/>
              <w:ind w:left="0" w:firstLine="0"/>
              <w:rPr>
                <w:sz w:val="22"/>
                <w:szCs w:val="22"/>
              </w:rPr>
            </w:pPr>
            <w:r>
              <w:rPr>
                <w:sz w:val="22"/>
                <w:szCs w:val="22"/>
              </w:rPr>
              <w:t>2013</w:t>
            </w:r>
          </w:p>
          <w:p w14:paraId="67FC5C57" w14:textId="77777777" w:rsidR="00A009DD" w:rsidRDefault="009A43DB">
            <w:pPr>
              <w:pStyle w:val="section2"/>
              <w:ind w:left="0" w:firstLine="0"/>
              <w:rPr>
                <w:sz w:val="22"/>
                <w:szCs w:val="22"/>
              </w:rPr>
            </w:pPr>
            <w:r>
              <w:rPr>
                <w:sz w:val="22"/>
                <w:szCs w:val="22"/>
              </w:rPr>
              <w:t>2009</w:t>
            </w:r>
          </w:p>
          <w:p w14:paraId="6638E3B6" w14:textId="77777777" w:rsidR="0024770D" w:rsidRDefault="0024770D">
            <w:pPr>
              <w:pStyle w:val="section2"/>
              <w:ind w:left="0" w:firstLine="0"/>
              <w:rPr>
                <w:sz w:val="22"/>
                <w:szCs w:val="22"/>
              </w:rPr>
            </w:pPr>
          </w:p>
          <w:p w14:paraId="0EF30BE9" w14:textId="77777777" w:rsidR="0024770D" w:rsidRDefault="0024770D">
            <w:pPr>
              <w:pStyle w:val="section2"/>
              <w:ind w:left="0" w:firstLine="0"/>
              <w:rPr>
                <w:sz w:val="22"/>
                <w:szCs w:val="22"/>
              </w:rPr>
            </w:pPr>
          </w:p>
          <w:p w14:paraId="6C57705B" w14:textId="77777777" w:rsidR="0024770D" w:rsidRDefault="0024770D">
            <w:pPr>
              <w:pStyle w:val="section2"/>
              <w:ind w:left="0" w:firstLine="0"/>
              <w:rPr>
                <w:sz w:val="22"/>
                <w:szCs w:val="22"/>
              </w:rPr>
            </w:pPr>
          </w:p>
          <w:p w14:paraId="2A02FD31" w14:textId="251994DC" w:rsidR="0024770D" w:rsidRPr="001603BE" w:rsidRDefault="0024770D">
            <w:pPr>
              <w:pStyle w:val="section2"/>
              <w:ind w:left="0" w:firstLine="0"/>
              <w:rPr>
                <w:sz w:val="22"/>
                <w:szCs w:val="22"/>
              </w:rPr>
            </w:pPr>
            <w:r>
              <w:rPr>
                <w:sz w:val="22"/>
                <w:szCs w:val="22"/>
              </w:rPr>
              <w:t>2008</w:t>
            </w:r>
          </w:p>
        </w:tc>
        <w:tc>
          <w:tcPr>
            <w:tcW w:w="8478" w:type="dxa"/>
            <w:tcBorders>
              <w:top w:val="nil"/>
              <w:left w:val="nil"/>
              <w:bottom w:val="nil"/>
              <w:right w:val="nil"/>
            </w:tcBorders>
          </w:tcPr>
          <w:p w14:paraId="637F21A0" w14:textId="77777777" w:rsidR="00A86D04" w:rsidRDefault="00B210A9">
            <w:pPr>
              <w:pStyle w:val="section2"/>
              <w:ind w:left="0" w:firstLine="0"/>
              <w:rPr>
                <w:sz w:val="22"/>
                <w:szCs w:val="22"/>
              </w:rPr>
            </w:pPr>
            <w:r w:rsidRPr="001603BE">
              <w:rPr>
                <w:b/>
                <w:bCs/>
                <w:sz w:val="22"/>
                <w:szCs w:val="22"/>
              </w:rPr>
              <w:t>President &amp; Provost Award for Teaching Excellence Award Recipient</w:t>
            </w:r>
            <w:r w:rsidRPr="001603BE">
              <w:rPr>
                <w:sz w:val="22"/>
                <w:szCs w:val="22"/>
              </w:rPr>
              <w:t>, The University of Iowa</w:t>
            </w:r>
          </w:p>
          <w:p w14:paraId="77A1F5D8" w14:textId="77777777" w:rsidR="00A009DD" w:rsidRDefault="00A009DD">
            <w:pPr>
              <w:pStyle w:val="section2"/>
              <w:ind w:left="0" w:firstLine="0"/>
              <w:rPr>
                <w:b/>
                <w:bCs/>
                <w:sz w:val="22"/>
                <w:szCs w:val="22"/>
              </w:rPr>
            </w:pPr>
            <w:r w:rsidRPr="00A009DD">
              <w:rPr>
                <w:b/>
                <w:bCs/>
                <w:sz w:val="22"/>
                <w:szCs w:val="22"/>
              </w:rPr>
              <w:t>CLAS Collegiate Teaching Award</w:t>
            </w:r>
          </w:p>
          <w:p w14:paraId="72CA89AB" w14:textId="77777777" w:rsidR="0024770D" w:rsidRPr="0024770D" w:rsidRDefault="0024770D" w:rsidP="0024770D">
            <w:pPr>
              <w:pStyle w:val="Default"/>
              <w:rPr>
                <w:sz w:val="22"/>
                <w:szCs w:val="22"/>
              </w:rPr>
            </w:pPr>
            <w:r w:rsidRPr="0024770D">
              <w:rPr>
                <w:sz w:val="22"/>
                <w:szCs w:val="22"/>
              </w:rPr>
              <w:t xml:space="preserve">The collection of essays, </w:t>
            </w:r>
            <w:r w:rsidRPr="0024770D">
              <w:rPr>
                <w:i/>
                <w:iCs/>
                <w:sz w:val="22"/>
                <w:szCs w:val="22"/>
              </w:rPr>
              <w:t>Creative Approaches to Writing Center Work</w:t>
            </w:r>
            <w:r w:rsidRPr="0024770D">
              <w:rPr>
                <w:sz w:val="22"/>
                <w:szCs w:val="22"/>
              </w:rPr>
              <w:t xml:space="preserve">, that includes Carol </w:t>
            </w:r>
          </w:p>
          <w:p w14:paraId="520A5167" w14:textId="77777777" w:rsidR="0024770D" w:rsidRDefault="0024770D" w:rsidP="0024770D">
            <w:pPr>
              <w:pStyle w:val="section2"/>
              <w:ind w:left="0" w:firstLine="0"/>
              <w:rPr>
                <w:sz w:val="22"/>
                <w:szCs w:val="22"/>
              </w:rPr>
            </w:pPr>
            <w:r w:rsidRPr="0024770D">
              <w:rPr>
                <w:sz w:val="22"/>
                <w:szCs w:val="22"/>
              </w:rPr>
              <w:t xml:space="preserve">Severino’s and my </w:t>
            </w:r>
            <w:r>
              <w:rPr>
                <w:sz w:val="22"/>
                <w:szCs w:val="22"/>
              </w:rPr>
              <w:t xml:space="preserve">co-authored </w:t>
            </w:r>
            <w:r w:rsidRPr="0024770D">
              <w:rPr>
                <w:sz w:val="22"/>
                <w:szCs w:val="22"/>
              </w:rPr>
              <w:t xml:space="preserve">essay entitled “Invitations and Voices, Fostering Creative Expression” won the </w:t>
            </w:r>
            <w:r w:rsidRPr="0024770D">
              <w:rPr>
                <w:b/>
                <w:bCs/>
                <w:sz w:val="22"/>
                <w:szCs w:val="22"/>
              </w:rPr>
              <w:t>2008 International Writing Centers Association Scholarship Award for Best Book</w:t>
            </w:r>
            <w:r>
              <w:rPr>
                <w:sz w:val="22"/>
                <w:szCs w:val="22"/>
              </w:rPr>
              <w:t>.</w:t>
            </w:r>
          </w:p>
          <w:p w14:paraId="51012A2E" w14:textId="77777777" w:rsidR="009A43DB" w:rsidRDefault="00017B88" w:rsidP="003C39B8">
            <w:pPr>
              <w:pStyle w:val="Default"/>
              <w:rPr>
                <w:sz w:val="22"/>
                <w:szCs w:val="22"/>
              </w:rPr>
            </w:pPr>
            <w:r>
              <w:rPr>
                <w:b/>
                <w:bCs/>
                <w:sz w:val="22"/>
                <w:szCs w:val="22"/>
              </w:rPr>
              <w:t xml:space="preserve">University of Iowa </w:t>
            </w:r>
            <w:r w:rsidR="003C39B8" w:rsidRPr="00017B88">
              <w:rPr>
                <w:b/>
                <w:bCs/>
                <w:sz w:val="22"/>
                <w:szCs w:val="22"/>
              </w:rPr>
              <w:t>Catalyst Award Recipient</w:t>
            </w:r>
            <w:r w:rsidR="003C39B8" w:rsidRPr="003C39B8">
              <w:rPr>
                <w:sz w:val="22"/>
                <w:szCs w:val="22"/>
              </w:rPr>
              <w:t xml:space="preserve">: The WISE (Women in Science and Engineering) professional workshop series I participated in each semester </w:t>
            </w:r>
            <w:r>
              <w:rPr>
                <w:sz w:val="22"/>
                <w:szCs w:val="22"/>
              </w:rPr>
              <w:t>from</w:t>
            </w:r>
            <w:r w:rsidR="003C39B8" w:rsidRPr="003C39B8">
              <w:rPr>
                <w:sz w:val="22"/>
                <w:szCs w:val="22"/>
              </w:rPr>
              <w:t xml:space="preserve"> fall 2005</w:t>
            </w:r>
            <w:r>
              <w:rPr>
                <w:sz w:val="22"/>
                <w:szCs w:val="22"/>
              </w:rPr>
              <w:t xml:space="preserve"> to </w:t>
            </w:r>
            <w:r>
              <w:rPr>
                <w:sz w:val="22"/>
                <w:szCs w:val="22"/>
              </w:rPr>
              <w:lastRenderedPageBreak/>
              <w:t>fall 2010</w:t>
            </w:r>
            <w:r w:rsidR="003C39B8" w:rsidRPr="003C39B8">
              <w:rPr>
                <w:sz w:val="22"/>
                <w:szCs w:val="22"/>
              </w:rPr>
              <w:t xml:space="preserve"> won a University of Iowa Catalyst Award for its enhancement of professional development for women in science and engineering fields.</w:t>
            </w:r>
          </w:p>
          <w:p w14:paraId="4FB80775" w14:textId="6F229FDF" w:rsidR="00017B88" w:rsidRPr="003C39B8" w:rsidRDefault="00017B88" w:rsidP="003C39B8">
            <w:pPr>
              <w:pStyle w:val="Default"/>
              <w:rPr>
                <w:sz w:val="22"/>
                <w:szCs w:val="22"/>
              </w:rPr>
            </w:pPr>
          </w:p>
        </w:tc>
      </w:tr>
    </w:tbl>
    <w:p w14:paraId="6834E628" w14:textId="14EBCAFA" w:rsidR="00C5251B" w:rsidRPr="00384F80" w:rsidRDefault="004E3251" w:rsidP="00384F80">
      <w:pPr>
        <w:rPr>
          <w:sz w:val="6"/>
          <w:szCs w:val="6"/>
        </w:rPr>
      </w:pPr>
      <w:r>
        <w:rPr>
          <w:noProof/>
        </w:rPr>
        <w:lastRenderedPageBreak/>
        <mc:AlternateContent>
          <mc:Choice Requires="wps">
            <w:drawing>
              <wp:anchor distT="0" distB="0" distL="114300" distR="114300" simplePos="0" relativeHeight="251658240" behindDoc="0" locked="0" layoutInCell="1" allowOverlap="1" wp14:anchorId="375347B6" wp14:editId="27A27568">
                <wp:simplePos x="0" y="0"/>
                <wp:positionH relativeFrom="margin">
                  <wp:posOffset>-22860</wp:posOffset>
                </wp:positionH>
                <wp:positionV relativeFrom="paragraph">
                  <wp:posOffset>59690</wp:posOffset>
                </wp:positionV>
                <wp:extent cx="6957060" cy="1828800"/>
                <wp:effectExtent l="0" t="0" r="0" b="0"/>
                <wp:wrapSquare wrapText="bothSides"/>
                <wp:docPr id="1468058005" name="Text Box 1"/>
                <wp:cNvGraphicFramePr/>
                <a:graphic xmlns:a="http://schemas.openxmlformats.org/drawingml/2006/main">
                  <a:graphicData uri="http://schemas.microsoft.com/office/word/2010/wordprocessingShape">
                    <wps:wsp>
                      <wps:cNvSpPr txBox="1"/>
                      <wps:spPr>
                        <a:xfrm>
                          <a:off x="0" y="0"/>
                          <a:ext cx="6957060" cy="1828800"/>
                        </a:xfrm>
                        <a:prstGeom prst="rect">
                          <a:avLst/>
                        </a:prstGeom>
                        <a:noFill/>
                        <a:ln>
                          <a:noFill/>
                        </a:ln>
                      </wps:spPr>
                      <wps:txbx>
                        <w:txbxContent>
                          <w:p w14:paraId="73351EA9" w14:textId="731F8238" w:rsidR="0077306E" w:rsidRPr="006A4DFD" w:rsidRDefault="0077306E" w:rsidP="004E3251">
                            <w:pPr>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DFD">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TEACHING, TUTORING, AND MENTORING </w:t>
                            </w:r>
                            <w:r w:rsidRPr="006A4DFD">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63AEB">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Since 2015</w:t>
                            </w:r>
                            <w:r w:rsidRPr="006A4DFD">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75347B6" id="_x0000_t202" coordsize="21600,21600" o:spt="202" path="m,l,21600r21600,l21600,xe">
                <v:stroke joinstyle="miter"/>
                <v:path gradientshapeok="t" o:connecttype="rect"/>
              </v:shapetype>
              <v:shape id="Text Box 1" o:spid="_x0000_s1026" type="#_x0000_t202" style="position:absolute;margin-left:-1.8pt;margin-top:4.7pt;width:547.8pt;height:2in;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" filled="f" stroked="f">
                <v:textbox style="mso-fit-shape-to-text:t">
                  <w:txbxContent>
                    <w:p w14:paraId="73351EA9" w14:textId="731F8238" w:rsidR="0077306E" w:rsidRPr="006A4DFD" w:rsidRDefault="0077306E" w:rsidP="004E3251">
                      <w:pPr>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DFD">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TEACHING, TUTORING, AND MENTORING </w:t>
                      </w:r>
                      <w:r w:rsidRPr="006A4DFD">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63AEB">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Since 2015</w:t>
                      </w:r>
                      <w:r w:rsidRPr="006A4DFD">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square" anchorx="margin"/>
              </v:shape>
            </w:pict>
          </mc:Fallback>
        </mc:AlternateContent>
      </w:r>
    </w:p>
    <w:p w14:paraId="722D9117" w14:textId="33580570" w:rsidR="00FC11B6" w:rsidRPr="003E1275" w:rsidRDefault="00FC11B6" w:rsidP="00FC11B6">
      <w:pPr>
        <w:pStyle w:val="ListParagraph"/>
        <w:rPr>
          <w:sz w:val="2"/>
          <w:szCs w:val="2"/>
        </w:rPr>
      </w:pPr>
    </w:p>
    <w:p w14:paraId="03970C77" w14:textId="6FC28817" w:rsidR="00BD5297" w:rsidRPr="00023712" w:rsidRDefault="00BD5297" w:rsidP="00BD5297">
      <w:pPr>
        <w:ind w:firstLine="720"/>
        <w:rPr>
          <w:sz w:val="2"/>
          <w:szCs w:val="2"/>
        </w:rPr>
      </w:pPr>
    </w:p>
    <w:p w14:paraId="0EA1189A" w14:textId="03B98AA9" w:rsidR="00BD5297" w:rsidRDefault="0080105A" w:rsidP="0080105A">
      <w:r>
        <w:t xml:space="preserve">NOTE: </w:t>
      </w:r>
      <w:r w:rsidR="006A4DFD">
        <w:t>M</w:t>
      </w:r>
      <w:r w:rsidR="00BD5297" w:rsidRPr="002C48E9">
        <w:t>a</w:t>
      </w:r>
      <w:r w:rsidR="00BD5297">
        <w:t>ny teaching</w:t>
      </w:r>
      <w:r>
        <w:t xml:space="preserve">, </w:t>
      </w:r>
      <w:r w:rsidR="00BD5297">
        <w:t>service</w:t>
      </w:r>
      <w:r>
        <w:t>, and professional productivity</w:t>
      </w:r>
      <w:r w:rsidR="00BD5297">
        <w:t xml:space="preserve"> </w:t>
      </w:r>
      <w:r>
        <w:t>entries</w:t>
      </w:r>
      <w:r w:rsidR="00BD5297">
        <w:t xml:space="preserve"> are interconnected and </w:t>
      </w:r>
      <w:r w:rsidR="00DC5674">
        <w:t xml:space="preserve">not </w:t>
      </w:r>
      <w:r w:rsidR="0060646D">
        <w:t>easily delineated</w:t>
      </w:r>
      <w:r w:rsidR="00BD5297">
        <w:t>.</w:t>
      </w:r>
    </w:p>
    <w:p w14:paraId="67514D1B" w14:textId="77777777" w:rsidR="00152C54" w:rsidRPr="005A13AC" w:rsidRDefault="00152C54" w:rsidP="00774B2E">
      <w:pPr>
        <w:rPr>
          <w:sz w:val="10"/>
          <w:szCs w:val="10"/>
        </w:rPr>
      </w:pPr>
    </w:p>
    <w:p w14:paraId="64171660" w14:textId="03E8EFAE" w:rsidR="00F40878" w:rsidRPr="00DC0DE8" w:rsidRDefault="00152C54" w:rsidP="00DC0DE8">
      <w:pPr>
        <w:ind w:firstLine="720"/>
        <w:rPr>
          <w:b/>
          <w:bCs/>
          <w:sz w:val="28"/>
          <w:szCs w:val="28"/>
        </w:rPr>
      </w:pPr>
      <w:r w:rsidRPr="00152C54">
        <w:rPr>
          <w:b/>
          <w:bCs/>
          <w:sz w:val="28"/>
          <w:szCs w:val="28"/>
        </w:rPr>
        <w:t>DEPARTMENT</w:t>
      </w:r>
    </w:p>
    <w:p w14:paraId="5C57E1EE" w14:textId="77777777" w:rsidR="00774B2E" w:rsidRPr="00023712" w:rsidRDefault="00C0424B" w:rsidP="00C0424B">
      <w:pPr>
        <w:rPr>
          <w:sz w:val="2"/>
          <w:szCs w:val="2"/>
        </w:rPr>
      </w:pPr>
      <w:r w:rsidRPr="001603BE">
        <w:rPr>
          <w:szCs w:val="20"/>
        </w:rPr>
        <w:tab/>
      </w:r>
    </w:p>
    <w:p w14:paraId="7195B7BB" w14:textId="0F31BEC5" w:rsidR="00C0424B" w:rsidRPr="00384F80" w:rsidRDefault="00C0424B" w:rsidP="002C48E9">
      <w:pPr>
        <w:ind w:firstLine="720"/>
        <w:rPr>
          <w:sz w:val="20"/>
          <w:szCs w:val="18"/>
        </w:rPr>
      </w:pPr>
      <w:r w:rsidRPr="00A922A0">
        <w:rPr>
          <w:b/>
          <w:bCs/>
          <w:szCs w:val="20"/>
        </w:rPr>
        <w:t>Courses Taught</w:t>
      </w:r>
      <w:r w:rsidR="002C48E9">
        <w:rPr>
          <w:b/>
          <w:bCs/>
          <w:szCs w:val="20"/>
        </w:rPr>
        <w:t xml:space="preserve"> at rank</w:t>
      </w:r>
      <w:r w:rsidRPr="001603BE">
        <w:rPr>
          <w:szCs w:val="20"/>
        </w:rPr>
        <w:t>:</w:t>
      </w:r>
      <w:r w:rsidRPr="001603BE">
        <w:rPr>
          <w:szCs w:val="20"/>
        </w:rPr>
        <w:tab/>
      </w:r>
      <w:r w:rsidRPr="00384F80">
        <w:rPr>
          <w:sz w:val="20"/>
          <w:szCs w:val="18"/>
        </w:rPr>
        <w:t>Rhetoric 10</w:t>
      </w:r>
      <w:r w:rsidR="00903888">
        <w:rPr>
          <w:sz w:val="20"/>
          <w:szCs w:val="18"/>
        </w:rPr>
        <w:t>3</w:t>
      </w:r>
      <w:r w:rsidRPr="00384F80">
        <w:rPr>
          <w:sz w:val="20"/>
          <w:szCs w:val="18"/>
        </w:rPr>
        <w:t xml:space="preserve">0 </w:t>
      </w:r>
      <w:r w:rsidR="00903888">
        <w:rPr>
          <w:sz w:val="20"/>
          <w:szCs w:val="18"/>
        </w:rPr>
        <w:t>Rhetoric</w:t>
      </w:r>
    </w:p>
    <w:p w14:paraId="3B1A6D78" w14:textId="2BBCD967" w:rsidR="00B825A8" w:rsidRPr="00384F80" w:rsidRDefault="00B825A8" w:rsidP="00C0424B">
      <w:pPr>
        <w:rPr>
          <w:sz w:val="20"/>
          <w:szCs w:val="18"/>
        </w:rPr>
      </w:pPr>
      <w:r w:rsidRPr="00384F80">
        <w:rPr>
          <w:sz w:val="20"/>
          <w:szCs w:val="18"/>
        </w:rPr>
        <w:tab/>
      </w:r>
      <w:r w:rsidRPr="00384F80">
        <w:rPr>
          <w:sz w:val="20"/>
          <w:szCs w:val="18"/>
        </w:rPr>
        <w:tab/>
      </w:r>
      <w:r w:rsidRPr="00384F80">
        <w:rPr>
          <w:sz w:val="20"/>
          <w:szCs w:val="18"/>
        </w:rPr>
        <w:tab/>
      </w:r>
      <w:r w:rsidRPr="00384F80">
        <w:rPr>
          <w:sz w:val="20"/>
          <w:szCs w:val="18"/>
        </w:rPr>
        <w:tab/>
      </w:r>
      <w:r w:rsidR="002C48E9" w:rsidRPr="00384F80">
        <w:rPr>
          <w:sz w:val="20"/>
          <w:szCs w:val="18"/>
        </w:rPr>
        <w:tab/>
      </w:r>
      <w:r w:rsidRPr="00384F80">
        <w:rPr>
          <w:sz w:val="20"/>
          <w:szCs w:val="18"/>
        </w:rPr>
        <w:t>Rhetoric 10</w:t>
      </w:r>
      <w:r w:rsidR="00102F3A">
        <w:rPr>
          <w:sz w:val="20"/>
          <w:szCs w:val="18"/>
        </w:rPr>
        <w:t>6</w:t>
      </w:r>
      <w:r w:rsidRPr="00384F80">
        <w:rPr>
          <w:sz w:val="20"/>
          <w:szCs w:val="18"/>
        </w:rPr>
        <w:t>0</w:t>
      </w:r>
      <w:r w:rsidR="0060646D">
        <w:rPr>
          <w:sz w:val="20"/>
          <w:szCs w:val="18"/>
        </w:rPr>
        <w:t xml:space="preserve"> </w:t>
      </w:r>
      <w:r w:rsidR="00102F3A">
        <w:rPr>
          <w:sz w:val="20"/>
          <w:szCs w:val="18"/>
        </w:rPr>
        <w:t>Speaking and Reading</w:t>
      </w:r>
    </w:p>
    <w:p w14:paraId="17B66F61" w14:textId="160AAFEA" w:rsidR="00C0424B" w:rsidRPr="00384F80" w:rsidRDefault="00C0424B" w:rsidP="00102F3A">
      <w:pPr>
        <w:rPr>
          <w:sz w:val="20"/>
          <w:szCs w:val="20"/>
        </w:rPr>
      </w:pPr>
      <w:r w:rsidRPr="00384F80">
        <w:rPr>
          <w:sz w:val="20"/>
          <w:szCs w:val="18"/>
        </w:rPr>
        <w:tab/>
      </w:r>
      <w:r w:rsidRPr="00384F80">
        <w:rPr>
          <w:sz w:val="20"/>
          <w:szCs w:val="18"/>
        </w:rPr>
        <w:tab/>
      </w:r>
      <w:r w:rsidRPr="00384F80">
        <w:rPr>
          <w:sz w:val="20"/>
          <w:szCs w:val="18"/>
        </w:rPr>
        <w:tab/>
      </w:r>
      <w:r w:rsidRPr="00384F80">
        <w:rPr>
          <w:sz w:val="20"/>
          <w:szCs w:val="18"/>
        </w:rPr>
        <w:tab/>
      </w:r>
      <w:r w:rsidR="002C48E9" w:rsidRPr="00384F80">
        <w:rPr>
          <w:sz w:val="20"/>
          <w:szCs w:val="18"/>
        </w:rPr>
        <w:tab/>
      </w:r>
      <w:r w:rsidRPr="00384F80">
        <w:rPr>
          <w:sz w:val="20"/>
          <w:szCs w:val="20"/>
        </w:rPr>
        <w:t>Rhetoric 10</w:t>
      </w:r>
      <w:r w:rsidR="00102F3A">
        <w:rPr>
          <w:sz w:val="20"/>
          <w:szCs w:val="20"/>
        </w:rPr>
        <w:t>3</w:t>
      </w:r>
      <w:r w:rsidRPr="00384F80">
        <w:rPr>
          <w:sz w:val="20"/>
          <w:szCs w:val="20"/>
        </w:rPr>
        <w:t xml:space="preserve">0 </w:t>
      </w:r>
      <w:r w:rsidR="00102F3A">
        <w:rPr>
          <w:sz w:val="20"/>
          <w:szCs w:val="20"/>
        </w:rPr>
        <w:t>Rhetoric</w:t>
      </w:r>
      <w:r w:rsidR="005B5B20">
        <w:rPr>
          <w:sz w:val="20"/>
          <w:szCs w:val="20"/>
        </w:rPr>
        <w:t xml:space="preserve"> </w:t>
      </w:r>
      <w:r w:rsidR="0084169F" w:rsidRPr="00384F80">
        <w:rPr>
          <w:sz w:val="20"/>
          <w:szCs w:val="20"/>
        </w:rPr>
        <w:t>asynchronous D</w:t>
      </w:r>
      <w:r w:rsidR="005E437C" w:rsidRPr="00384F80">
        <w:rPr>
          <w:sz w:val="20"/>
          <w:szCs w:val="20"/>
        </w:rPr>
        <w:t>istance and Online Education</w:t>
      </w:r>
      <w:r w:rsidR="007700FC" w:rsidRPr="00384F80">
        <w:rPr>
          <w:sz w:val="20"/>
          <w:szCs w:val="20"/>
        </w:rPr>
        <w:t xml:space="preserve"> (DOE) course</w:t>
      </w:r>
      <w:r w:rsidRPr="00384F80">
        <w:rPr>
          <w:sz w:val="20"/>
          <w:szCs w:val="20"/>
        </w:rPr>
        <w:t xml:space="preserve"> </w:t>
      </w:r>
    </w:p>
    <w:p w14:paraId="4CDBAC30" w14:textId="318D4ED4" w:rsidR="00C0424B" w:rsidRPr="00384F80" w:rsidRDefault="00C0424B" w:rsidP="00C0424B">
      <w:pPr>
        <w:rPr>
          <w:sz w:val="20"/>
          <w:szCs w:val="20"/>
        </w:rPr>
      </w:pPr>
      <w:r w:rsidRPr="00384F80">
        <w:rPr>
          <w:sz w:val="20"/>
          <w:szCs w:val="20"/>
        </w:rPr>
        <w:tab/>
      </w:r>
      <w:r w:rsidRPr="00384F80">
        <w:rPr>
          <w:sz w:val="20"/>
          <w:szCs w:val="20"/>
        </w:rPr>
        <w:tab/>
      </w:r>
      <w:r w:rsidRPr="00384F80">
        <w:rPr>
          <w:sz w:val="20"/>
          <w:szCs w:val="20"/>
        </w:rPr>
        <w:tab/>
      </w:r>
      <w:r w:rsidRPr="00384F80">
        <w:rPr>
          <w:sz w:val="20"/>
          <w:szCs w:val="20"/>
        </w:rPr>
        <w:tab/>
      </w:r>
      <w:r w:rsidR="002C48E9" w:rsidRPr="00384F80">
        <w:rPr>
          <w:sz w:val="20"/>
          <w:szCs w:val="20"/>
        </w:rPr>
        <w:tab/>
      </w:r>
      <w:r w:rsidRPr="00384F80">
        <w:rPr>
          <w:sz w:val="20"/>
          <w:szCs w:val="20"/>
        </w:rPr>
        <w:t>Rhetoric 10</w:t>
      </w:r>
      <w:r w:rsidR="008B2D44" w:rsidRPr="00384F80">
        <w:rPr>
          <w:sz w:val="20"/>
          <w:szCs w:val="20"/>
        </w:rPr>
        <w:t>40</w:t>
      </w:r>
      <w:r w:rsidRPr="00384F80">
        <w:rPr>
          <w:sz w:val="20"/>
          <w:szCs w:val="20"/>
        </w:rPr>
        <w:t xml:space="preserve"> </w:t>
      </w:r>
      <w:r w:rsidR="005B5B20">
        <w:rPr>
          <w:sz w:val="20"/>
          <w:szCs w:val="20"/>
        </w:rPr>
        <w:t>Writing and Reading</w:t>
      </w:r>
      <w:r w:rsidR="007700FC" w:rsidRPr="00384F80">
        <w:rPr>
          <w:sz w:val="20"/>
          <w:szCs w:val="20"/>
        </w:rPr>
        <w:t xml:space="preserve"> asynchronous DOE course</w:t>
      </w:r>
      <w:r w:rsidRPr="00384F80">
        <w:rPr>
          <w:sz w:val="20"/>
          <w:szCs w:val="20"/>
        </w:rPr>
        <w:t xml:space="preserve"> </w:t>
      </w:r>
    </w:p>
    <w:p w14:paraId="5FAE44BC" w14:textId="04E689C8" w:rsidR="00C0424B" w:rsidRPr="00384F80" w:rsidRDefault="00C0424B" w:rsidP="006E201D">
      <w:pPr>
        <w:rPr>
          <w:sz w:val="20"/>
          <w:szCs w:val="20"/>
        </w:rPr>
      </w:pPr>
      <w:r w:rsidRPr="00384F80">
        <w:rPr>
          <w:sz w:val="20"/>
          <w:szCs w:val="20"/>
        </w:rPr>
        <w:tab/>
      </w:r>
      <w:r w:rsidRPr="00384F80">
        <w:rPr>
          <w:sz w:val="20"/>
          <w:szCs w:val="20"/>
        </w:rPr>
        <w:tab/>
      </w:r>
      <w:r w:rsidRPr="00384F80">
        <w:rPr>
          <w:sz w:val="20"/>
          <w:szCs w:val="20"/>
        </w:rPr>
        <w:tab/>
      </w:r>
      <w:r w:rsidRPr="00384F80">
        <w:rPr>
          <w:sz w:val="20"/>
          <w:szCs w:val="20"/>
        </w:rPr>
        <w:tab/>
      </w:r>
      <w:r w:rsidR="002C48E9" w:rsidRPr="00384F80">
        <w:rPr>
          <w:sz w:val="20"/>
          <w:szCs w:val="20"/>
        </w:rPr>
        <w:tab/>
      </w:r>
      <w:r w:rsidRPr="00384F80">
        <w:rPr>
          <w:sz w:val="20"/>
          <w:szCs w:val="20"/>
        </w:rPr>
        <w:t>Rhetoric 10</w:t>
      </w:r>
      <w:r w:rsidR="00102F3A">
        <w:rPr>
          <w:sz w:val="20"/>
          <w:szCs w:val="20"/>
        </w:rPr>
        <w:t>6</w:t>
      </w:r>
      <w:r w:rsidRPr="00384F80">
        <w:rPr>
          <w:sz w:val="20"/>
          <w:szCs w:val="20"/>
        </w:rPr>
        <w:t xml:space="preserve">0 </w:t>
      </w:r>
      <w:r w:rsidR="00102F3A">
        <w:rPr>
          <w:sz w:val="20"/>
          <w:szCs w:val="20"/>
        </w:rPr>
        <w:t>Speaking and Reading</w:t>
      </w:r>
      <w:r w:rsidR="005B5B20">
        <w:rPr>
          <w:sz w:val="20"/>
          <w:szCs w:val="20"/>
        </w:rPr>
        <w:t xml:space="preserve"> </w:t>
      </w:r>
      <w:r w:rsidRPr="00384F80">
        <w:rPr>
          <w:sz w:val="20"/>
          <w:szCs w:val="20"/>
        </w:rPr>
        <w:t xml:space="preserve">EXW </w:t>
      </w:r>
      <w:r w:rsidR="00AB674B" w:rsidRPr="00384F80">
        <w:rPr>
          <w:sz w:val="20"/>
          <w:szCs w:val="20"/>
        </w:rPr>
        <w:t>asynchronous DOE course</w:t>
      </w:r>
      <w:r w:rsidRPr="00384F80">
        <w:rPr>
          <w:sz w:val="20"/>
          <w:szCs w:val="20"/>
        </w:rPr>
        <w:t xml:space="preserve"> </w:t>
      </w:r>
    </w:p>
    <w:p w14:paraId="1F98F711" w14:textId="77777777" w:rsidR="00EA068A" w:rsidRPr="00EA068A" w:rsidRDefault="00EA068A" w:rsidP="006E201D">
      <w:pPr>
        <w:rPr>
          <w:sz w:val="4"/>
          <w:szCs w:val="4"/>
        </w:rPr>
      </w:pPr>
    </w:p>
    <w:p w14:paraId="435E4489" w14:textId="77777777" w:rsidR="00712F91" w:rsidRDefault="00712F91" w:rsidP="002F0CC5">
      <w:pPr>
        <w:ind w:left="720"/>
      </w:pPr>
      <w:r>
        <w:rPr>
          <w:b/>
          <w:bCs/>
        </w:rPr>
        <w:t>Curriculum Design for Courses Taught</w:t>
      </w:r>
      <w:r w:rsidR="00180E93" w:rsidRPr="00F40878">
        <w:t xml:space="preserve">: </w:t>
      </w:r>
      <w:r w:rsidR="004038FB" w:rsidRPr="00F40878">
        <w:t xml:space="preserve">I designed </w:t>
      </w:r>
      <w:r w:rsidR="00F40878" w:rsidRPr="00F40878">
        <w:t xml:space="preserve">and continually revise and update </w:t>
      </w:r>
      <w:r w:rsidR="004038FB" w:rsidRPr="00F40878">
        <w:t xml:space="preserve">the </w:t>
      </w:r>
      <w:r w:rsidR="000627AF" w:rsidRPr="00F40878">
        <w:t xml:space="preserve">100+ pages of </w:t>
      </w:r>
      <w:r w:rsidR="00F40878" w:rsidRPr="00F40878">
        <w:t xml:space="preserve">self-contained </w:t>
      </w:r>
      <w:r w:rsidR="000627AF" w:rsidRPr="00F40878">
        <w:t>curriculum for each course so that students don’t need to purchase any textbooks.</w:t>
      </w:r>
      <w:r w:rsidR="00F40878" w:rsidRPr="00F40878">
        <w:t xml:space="preserve"> </w:t>
      </w:r>
    </w:p>
    <w:p w14:paraId="47F0B9F4" w14:textId="77777777" w:rsidR="00395291" w:rsidRPr="00395291" w:rsidRDefault="00395291" w:rsidP="002F0CC5">
      <w:pPr>
        <w:ind w:left="720"/>
        <w:rPr>
          <w:sz w:val="12"/>
          <w:szCs w:val="12"/>
        </w:rPr>
      </w:pPr>
    </w:p>
    <w:p w14:paraId="1F57625A" w14:textId="36579705" w:rsidR="00C93B38" w:rsidRDefault="00395291" w:rsidP="002F0CC5">
      <w:pPr>
        <w:ind w:left="720"/>
      </w:pPr>
      <w:r w:rsidRPr="00395291">
        <w:rPr>
          <w:b/>
          <w:bCs/>
        </w:rPr>
        <w:t>DOE Course Loads</w:t>
      </w:r>
      <w:r>
        <w:t xml:space="preserve">: </w:t>
      </w:r>
      <w:r w:rsidR="00F40878" w:rsidRPr="00F40878">
        <w:t xml:space="preserve">When I taught </w:t>
      </w:r>
      <w:r>
        <w:t>all three</w:t>
      </w:r>
      <w:r w:rsidR="009F0590">
        <w:t xml:space="preserve"> </w:t>
      </w:r>
      <w:r w:rsidR="00F40878" w:rsidRPr="00F40878">
        <w:t xml:space="preserve">1030, 1040, and 1060 </w:t>
      </w:r>
      <w:r w:rsidR="009F0590">
        <w:t>DOE</w:t>
      </w:r>
      <w:r w:rsidR="00F40878" w:rsidRPr="00F40878">
        <w:t xml:space="preserve"> courses in the same semester, they collectively counted as a single course because their </w:t>
      </w:r>
      <w:r>
        <w:t>combined</w:t>
      </w:r>
      <w:r w:rsidR="00F40878" w:rsidRPr="00F40878">
        <w:t xml:space="preserve"> enrollment was </w:t>
      </w:r>
      <w:r w:rsidR="009F0590">
        <w:t xml:space="preserve">capped at </w:t>
      </w:r>
      <w:r w:rsidR="00F40878" w:rsidRPr="00F40878">
        <w:t>20</w:t>
      </w:r>
      <w:r w:rsidR="003E3D79">
        <w:t xml:space="preserve"> to reflect demand of online-only majors</w:t>
      </w:r>
      <w:r w:rsidR="00F40878" w:rsidRPr="00F40878">
        <w:t>.</w:t>
      </w:r>
      <w:r w:rsidR="007A5CE4">
        <w:t xml:space="preserve"> They are not low enrolled sections</w:t>
      </w:r>
      <w:r w:rsidR="00CF700D">
        <w:t>; they were compensated</w:t>
      </w:r>
      <w:r w:rsidR="007A5CE4">
        <w:t xml:space="preserve"> as a single course.</w:t>
      </w:r>
    </w:p>
    <w:p w14:paraId="2509FC33" w14:textId="77777777" w:rsidR="00017B88" w:rsidRDefault="00017B88" w:rsidP="002F0CC5">
      <w:pPr>
        <w:ind w:left="720"/>
      </w:pPr>
    </w:p>
    <w:p w14:paraId="6CCFFCBF" w14:textId="77777777" w:rsidR="008B2D44" w:rsidRPr="001603BE" w:rsidRDefault="008B2D44" w:rsidP="008B2D44">
      <w:pPr>
        <w:jc w:val="right"/>
        <w:rPr>
          <w:sz w:val="2"/>
          <w:szCs w:val="2"/>
        </w:rPr>
      </w:pPr>
    </w:p>
    <w:tbl>
      <w:tblPr>
        <w:tblW w:w="8794"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2160"/>
        <w:gridCol w:w="1350"/>
        <w:gridCol w:w="1234"/>
      </w:tblGrid>
      <w:tr w:rsidR="00263078" w:rsidRPr="001603BE" w14:paraId="3819FA27" w14:textId="70518829" w:rsidTr="00BA3100">
        <w:trPr>
          <w:trHeight w:val="42"/>
        </w:trPr>
        <w:tc>
          <w:tcPr>
            <w:tcW w:w="8794" w:type="dxa"/>
            <w:gridSpan w:val="5"/>
            <w:shd w:val="clear" w:color="auto" w:fill="E7E6E6" w:themeFill="background2"/>
          </w:tcPr>
          <w:p w14:paraId="0FF272C5" w14:textId="77777777" w:rsidR="00263078" w:rsidRPr="00A2484D" w:rsidRDefault="00263078" w:rsidP="00A2484D">
            <w:pPr>
              <w:rPr>
                <w:b/>
                <w:bCs/>
                <w:sz w:val="6"/>
                <w:szCs w:val="6"/>
              </w:rPr>
            </w:pPr>
          </w:p>
          <w:p w14:paraId="2E9DA937" w14:textId="256788A9" w:rsidR="00263078" w:rsidRPr="001603BE" w:rsidRDefault="00263078" w:rsidP="00A2484D">
            <w:pPr>
              <w:shd w:val="clear" w:color="auto" w:fill="E7E6E6" w:themeFill="background2"/>
              <w:rPr>
                <w:b/>
                <w:bCs/>
              </w:rPr>
            </w:pPr>
            <w:r w:rsidRPr="001603BE">
              <w:rPr>
                <w:b/>
                <w:bCs/>
              </w:rPr>
              <w:t>Courses Taught at the University of Iowa since Spring 201</w:t>
            </w:r>
            <w:r>
              <w:rPr>
                <w:b/>
                <w:bCs/>
              </w:rPr>
              <w:t>5</w:t>
            </w:r>
          </w:p>
          <w:p w14:paraId="6682844A" w14:textId="77777777" w:rsidR="00263078" w:rsidRPr="004557CF" w:rsidRDefault="00263078">
            <w:pPr>
              <w:pStyle w:val="heading"/>
              <w:ind w:left="0" w:firstLine="0"/>
              <w:contextualSpacing/>
              <w:rPr>
                <w:caps w:val="0"/>
                <w:sz w:val="8"/>
                <w:szCs w:val="8"/>
              </w:rPr>
            </w:pPr>
          </w:p>
        </w:tc>
      </w:tr>
      <w:tr w:rsidR="00263078" w:rsidRPr="001603BE" w14:paraId="0BE4D8EB" w14:textId="0F23B69D" w:rsidTr="00BA3100">
        <w:trPr>
          <w:trHeight w:val="189"/>
        </w:trPr>
        <w:tc>
          <w:tcPr>
            <w:tcW w:w="1890" w:type="dxa"/>
          </w:tcPr>
          <w:p w14:paraId="022017D0" w14:textId="77777777" w:rsidR="00263078" w:rsidRPr="003E1275" w:rsidRDefault="00263078">
            <w:pPr>
              <w:pStyle w:val="heading"/>
              <w:ind w:left="0" w:firstLine="0"/>
              <w:contextualSpacing/>
              <w:rPr>
                <w:caps w:val="0"/>
                <w:sz w:val="20"/>
                <w:szCs w:val="20"/>
              </w:rPr>
            </w:pPr>
            <w:r w:rsidRPr="003E1275">
              <w:rPr>
                <w:caps w:val="0"/>
                <w:sz w:val="20"/>
                <w:szCs w:val="20"/>
              </w:rPr>
              <w:t>Term</w:t>
            </w:r>
          </w:p>
        </w:tc>
        <w:tc>
          <w:tcPr>
            <w:tcW w:w="2160" w:type="dxa"/>
          </w:tcPr>
          <w:p w14:paraId="243E33BF" w14:textId="77777777" w:rsidR="00263078" w:rsidRPr="003E1275" w:rsidRDefault="00263078">
            <w:pPr>
              <w:pStyle w:val="heading"/>
              <w:ind w:left="0" w:firstLine="0"/>
              <w:contextualSpacing/>
              <w:rPr>
                <w:caps w:val="0"/>
                <w:sz w:val="20"/>
                <w:szCs w:val="20"/>
              </w:rPr>
            </w:pPr>
            <w:r w:rsidRPr="003E1275">
              <w:rPr>
                <w:caps w:val="0"/>
                <w:sz w:val="20"/>
                <w:szCs w:val="20"/>
              </w:rPr>
              <w:t>Course#</w:t>
            </w:r>
          </w:p>
        </w:tc>
        <w:tc>
          <w:tcPr>
            <w:tcW w:w="2160" w:type="dxa"/>
          </w:tcPr>
          <w:p w14:paraId="0153EE2D" w14:textId="77777777" w:rsidR="00263078" w:rsidRPr="003E1275" w:rsidRDefault="00263078">
            <w:pPr>
              <w:pStyle w:val="heading"/>
              <w:ind w:left="0" w:firstLine="0"/>
              <w:contextualSpacing/>
              <w:rPr>
                <w:caps w:val="0"/>
                <w:sz w:val="20"/>
                <w:szCs w:val="20"/>
              </w:rPr>
            </w:pPr>
            <w:r w:rsidRPr="003E1275">
              <w:rPr>
                <w:caps w:val="0"/>
                <w:sz w:val="20"/>
                <w:szCs w:val="20"/>
              </w:rPr>
              <w:t>Title</w:t>
            </w:r>
          </w:p>
        </w:tc>
        <w:tc>
          <w:tcPr>
            <w:tcW w:w="1350" w:type="dxa"/>
          </w:tcPr>
          <w:p w14:paraId="22FC0E2E" w14:textId="1EFCCB73" w:rsidR="00263078" w:rsidRPr="003E1275" w:rsidRDefault="00263078">
            <w:pPr>
              <w:pStyle w:val="heading"/>
              <w:ind w:left="0" w:firstLine="0"/>
              <w:contextualSpacing/>
              <w:rPr>
                <w:caps w:val="0"/>
                <w:sz w:val="20"/>
                <w:szCs w:val="20"/>
              </w:rPr>
            </w:pPr>
            <w:r w:rsidRPr="003E1275">
              <w:rPr>
                <w:caps w:val="0"/>
                <w:sz w:val="20"/>
                <w:szCs w:val="20"/>
              </w:rPr>
              <w:t>Ten-Day Enrollment</w:t>
            </w:r>
          </w:p>
        </w:tc>
        <w:tc>
          <w:tcPr>
            <w:tcW w:w="1234" w:type="dxa"/>
          </w:tcPr>
          <w:p w14:paraId="56BBF1F5" w14:textId="0554B2EB" w:rsidR="00263078" w:rsidRPr="003E1275" w:rsidRDefault="00263078">
            <w:pPr>
              <w:pStyle w:val="heading"/>
              <w:ind w:left="0" w:firstLine="0"/>
              <w:contextualSpacing/>
              <w:rPr>
                <w:caps w:val="0"/>
                <w:sz w:val="20"/>
                <w:szCs w:val="20"/>
              </w:rPr>
            </w:pPr>
            <w:r w:rsidRPr="003E1275">
              <w:rPr>
                <w:caps w:val="0"/>
                <w:sz w:val="20"/>
                <w:szCs w:val="20"/>
              </w:rPr>
              <w:t>Final Enrollment</w:t>
            </w:r>
          </w:p>
        </w:tc>
      </w:tr>
      <w:tr w:rsidR="009F12A1" w:rsidRPr="001603BE" w14:paraId="5FC637F9" w14:textId="77777777" w:rsidTr="00BA3100">
        <w:trPr>
          <w:trHeight w:val="189"/>
        </w:trPr>
        <w:tc>
          <w:tcPr>
            <w:tcW w:w="1890" w:type="dxa"/>
          </w:tcPr>
          <w:p w14:paraId="581E2D9B" w14:textId="4D151CAA" w:rsidR="009F12A1" w:rsidRPr="003E1275" w:rsidRDefault="009F12A1">
            <w:pPr>
              <w:pStyle w:val="heading"/>
              <w:ind w:left="0" w:firstLine="0"/>
              <w:contextualSpacing/>
              <w:rPr>
                <w:caps w:val="0"/>
                <w:sz w:val="20"/>
                <w:szCs w:val="20"/>
              </w:rPr>
            </w:pPr>
          </w:p>
        </w:tc>
        <w:tc>
          <w:tcPr>
            <w:tcW w:w="2160" w:type="dxa"/>
          </w:tcPr>
          <w:p w14:paraId="18C881AE" w14:textId="77777777" w:rsidR="009F12A1" w:rsidRPr="003E1275" w:rsidRDefault="009F12A1">
            <w:pPr>
              <w:pStyle w:val="heading"/>
              <w:ind w:left="0" w:firstLine="0"/>
              <w:contextualSpacing/>
              <w:rPr>
                <w:caps w:val="0"/>
                <w:sz w:val="20"/>
                <w:szCs w:val="20"/>
              </w:rPr>
            </w:pPr>
          </w:p>
        </w:tc>
        <w:tc>
          <w:tcPr>
            <w:tcW w:w="2160" w:type="dxa"/>
          </w:tcPr>
          <w:p w14:paraId="5F23B90A" w14:textId="77777777" w:rsidR="009F12A1" w:rsidRPr="003E1275" w:rsidRDefault="009F12A1">
            <w:pPr>
              <w:pStyle w:val="heading"/>
              <w:ind w:left="0" w:firstLine="0"/>
              <w:contextualSpacing/>
              <w:rPr>
                <w:caps w:val="0"/>
                <w:sz w:val="20"/>
                <w:szCs w:val="20"/>
              </w:rPr>
            </w:pPr>
          </w:p>
        </w:tc>
        <w:tc>
          <w:tcPr>
            <w:tcW w:w="1350" w:type="dxa"/>
          </w:tcPr>
          <w:p w14:paraId="787EA3C0" w14:textId="77777777" w:rsidR="009F12A1" w:rsidRPr="003E1275" w:rsidRDefault="009F12A1">
            <w:pPr>
              <w:pStyle w:val="heading"/>
              <w:ind w:left="0" w:firstLine="0"/>
              <w:contextualSpacing/>
              <w:rPr>
                <w:caps w:val="0"/>
                <w:sz w:val="20"/>
                <w:szCs w:val="20"/>
              </w:rPr>
            </w:pPr>
          </w:p>
        </w:tc>
        <w:tc>
          <w:tcPr>
            <w:tcW w:w="1234" w:type="dxa"/>
          </w:tcPr>
          <w:p w14:paraId="2D5CE4E7" w14:textId="77777777" w:rsidR="009F12A1" w:rsidRPr="003E1275" w:rsidRDefault="009F12A1">
            <w:pPr>
              <w:pStyle w:val="heading"/>
              <w:ind w:left="0" w:firstLine="0"/>
              <w:contextualSpacing/>
              <w:rPr>
                <w:caps w:val="0"/>
                <w:sz w:val="20"/>
                <w:szCs w:val="20"/>
              </w:rPr>
            </w:pPr>
          </w:p>
        </w:tc>
      </w:tr>
      <w:tr w:rsidR="009F12A1" w:rsidRPr="001603BE" w14:paraId="7A6AFE56" w14:textId="77777777" w:rsidTr="00BA3100">
        <w:trPr>
          <w:trHeight w:val="262"/>
        </w:trPr>
        <w:tc>
          <w:tcPr>
            <w:tcW w:w="1890" w:type="dxa"/>
          </w:tcPr>
          <w:p w14:paraId="54FA6FBF" w14:textId="186E8C2E" w:rsidR="009F12A1" w:rsidRDefault="009F12A1">
            <w:pPr>
              <w:pStyle w:val="section2"/>
              <w:ind w:left="0" w:right="-109" w:firstLine="0"/>
              <w:contextualSpacing/>
              <w:rPr>
                <w:sz w:val="20"/>
                <w:szCs w:val="20"/>
              </w:rPr>
            </w:pPr>
            <w:r>
              <w:rPr>
                <w:sz w:val="20"/>
                <w:szCs w:val="20"/>
              </w:rPr>
              <w:t>Spring 2026</w:t>
            </w:r>
          </w:p>
        </w:tc>
        <w:tc>
          <w:tcPr>
            <w:tcW w:w="2160" w:type="dxa"/>
          </w:tcPr>
          <w:p w14:paraId="269DC8A2" w14:textId="4616F661" w:rsidR="009F12A1" w:rsidRDefault="009F12A1">
            <w:pPr>
              <w:pStyle w:val="section2"/>
              <w:ind w:left="0" w:right="-109" w:firstLine="0"/>
              <w:contextualSpacing/>
              <w:rPr>
                <w:sz w:val="20"/>
                <w:szCs w:val="20"/>
              </w:rPr>
            </w:pPr>
            <w:proofErr w:type="gramStart"/>
            <w:r>
              <w:rPr>
                <w:sz w:val="20"/>
                <w:szCs w:val="20"/>
              </w:rPr>
              <w:t>GWSS:</w:t>
            </w:r>
            <w:r w:rsidR="002429F2">
              <w:rPr>
                <w:sz w:val="20"/>
                <w:szCs w:val="20"/>
              </w:rPr>
              <w:t>3990:1826</w:t>
            </w:r>
            <w:proofErr w:type="gramEnd"/>
          </w:p>
        </w:tc>
        <w:tc>
          <w:tcPr>
            <w:tcW w:w="2160" w:type="dxa"/>
          </w:tcPr>
          <w:p w14:paraId="0E26A4F4" w14:textId="7EFE90E0" w:rsidR="009F12A1" w:rsidRDefault="002429F2">
            <w:pPr>
              <w:pStyle w:val="section2"/>
              <w:ind w:left="0" w:right="-109" w:firstLine="0"/>
              <w:contextualSpacing/>
              <w:rPr>
                <w:sz w:val="20"/>
                <w:szCs w:val="20"/>
              </w:rPr>
            </w:pPr>
            <w:r>
              <w:rPr>
                <w:sz w:val="20"/>
                <w:szCs w:val="20"/>
              </w:rPr>
              <w:t xml:space="preserve">Ind. </w:t>
            </w:r>
            <w:proofErr w:type="spellStart"/>
            <w:r>
              <w:rPr>
                <w:sz w:val="20"/>
                <w:szCs w:val="20"/>
              </w:rPr>
              <w:t>Rdgs</w:t>
            </w:r>
            <w:proofErr w:type="spellEnd"/>
            <w:r w:rsidR="001C3999">
              <w:rPr>
                <w:sz w:val="20"/>
                <w:szCs w:val="20"/>
              </w:rPr>
              <w:t xml:space="preserve"> &amp; </w:t>
            </w:r>
            <w:proofErr w:type="spellStart"/>
            <w:r w:rsidR="001C3999">
              <w:rPr>
                <w:sz w:val="20"/>
                <w:szCs w:val="20"/>
              </w:rPr>
              <w:t>Rsrch</w:t>
            </w:r>
            <w:proofErr w:type="spellEnd"/>
          </w:p>
        </w:tc>
        <w:tc>
          <w:tcPr>
            <w:tcW w:w="1350" w:type="dxa"/>
          </w:tcPr>
          <w:p w14:paraId="7B92DDA8" w14:textId="227974A5" w:rsidR="009F12A1" w:rsidRDefault="001C3999">
            <w:pPr>
              <w:pStyle w:val="section2"/>
              <w:ind w:left="0" w:right="-109" w:firstLine="0"/>
              <w:contextualSpacing/>
              <w:rPr>
                <w:sz w:val="20"/>
                <w:szCs w:val="20"/>
              </w:rPr>
            </w:pPr>
            <w:r>
              <w:rPr>
                <w:sz w:val="20"/>
                <w:szCs w:val="20"/>
              </w:rPr>
              <w:t>01</w:t>
            </w:r>
          </w:p>
        </w:tc>
        <w:tc>
          <w:tcPr>
            <w:tcW w:w="1234" w:type="dxa"/>
          </w:tcPr>
          <w:p w14:paraId="4C4E7F00" w14:textId="52BA6FCD" w:rsidR="009F12A1" w:rsidRPr="003E1275" w:rsidRDefault="001C3999">
            <w:pPr>
              <w:pStyle w:val="section2"/>
              <w:ind w:left="0" w:right="-109" w:firstLine="0"/>
              <w:contextualSpacing/>
              <w:rPr>
                <w:sz w:val="20"/>
                <w:szCs w:val="20"/>
              </w:rPr>
            </w:pPr>
            <w:r>
              <w:rPr>
                <w:sz w:val="20"/>
                <w:szCs w:val="20"/>
              </w:rPr>
              <w:t>01</w:t>
            </w:r>
          </w:p>
        </w:tc>
      </w:tr>
      <w:tr w:rsidR="009F12A1" w:rsidRPr="001603BE" w14:paraId="77C3008C" w14:textId="77777777" w:rsidTr="00BA3100">
        <w:trPr>
          <w:trHeight w:val="262"/>
        </w:trPr>
        <w:tc>
          <w:tcPr>
            <w:tcW w:w="1890" w:type="dxa"/>
          </w:tcPr>
          <w:p w14:paraId="51A017F8" w14:textId="0CA105F7" w:rsidR="009F12A1" w:rsidRDefault="009F12A1">
            <w:pPr>
              <w:pStyle w:val="section2"/>
              <w:ind w:left="0" w:right="-109" w:firstLine="0"/>
              <w:contextualSpacing/>
              <w:rPr>
                <w:sz w:val="20"/>
                <w:szCs w:val="20"/>
              </w:rPr>
            </w:pPr>
            <w:r>
              <w:rPr>
                <w:sz w:val="20"/>
                <w:szCs w:val="20"/>
              </w:rPr>
              <w:t>Spring 2026</w:t>
            </w:r>
          </w:p>
        </w:tc>
        <w:tc>
          <w:tcPr>
            <w:tcW w:w="2160" w:type="dxa"/>
          </w:tcPr>
          <w:p w14:paraId="05C4575E" w14:textId="0C6EECA0" w:rsidR="009F12A1" w:rsidRDefault="009F12A1">
            <w:pPr>
              <w:pStyle w:val="section2"/>
              <w:ind w:left="0" w:right="-109" w:firstLine="0"/>
              <w:contextualSpacing/>
              <w:rPr>
                <w:sz w:val="20"/>
                <w:szCs w:val="20"/>
              </w:rPr>
            </w:pPr>
            <w:r>
              <w:rPr>
                <w:sz w:val="20"/>
                <w:szCs w:val="20"/>
              </w:rPr>
              <w:t>RHET:</w:t>
            </w:r>
            <w:proofErr w:type="gramStart"/>
            <w:r>
              <w:rPr>
                <w:sz w:val="20"/>
                <w:szCs w:val="20"/>
              </w:rPr>
              <w:t>1030:EXW</w:t>
            </w:r>
            <w:proofErr w:type="gramEnd"/>
          </w:p>
        </w:tc>
        <w:tc>
          <w:tcPr>
            <w:tcW w:w="2160" w:type="dxa"/>
          </w:tcPr>
          <w:p w14:paraId="5858758F" w14:textId="08AB746E" w:rsidR="009F12A1" w:rsidRDefault="009F12A1">
            <w:pPr>
              <w:pStyle w:val="section2"/>
              <w:ind w:left="0" w:right="-109" w:firstLine="0"/>
              <w:contextualSpacing/>
              <w:rPr>
                <w:sz w:val="20"/>
                <w:szCs w:val="20"/>
              </w:rPr>
            </w:pPr>
            <w:r>
              <w:rPr>
                <w:sz w:val="20"/>
                <w:szCs w:val="20"/>
              </w:rPr>
              <w:t>Rhetoric</w:t>
            </w:r>
          </w:p>
        </w:tc>
        <w:tc>
          <w:tcPr>
            <w:tcW w:w="1350" w:type="dxa"/>
          </w:tcPr>
          <w:p w14:paraId="54A2C291" w14:textId="389205C2" w:rsidR="009F12A1" w:rsidRDefault="009F12A1">
            <w:pPr>
              <w:pStyle w:val="section2"/>
              <w:ind w:left="0" w:right="-109" w:firstLine="0"/>
              <w:contextualSpacing/>
              <w:rPr>
                <w:sz w:val="20"/>
                <w:szCs w:val="20"/>
              </w:rPr>
            </w:pPr>
            <w:r>
              <w:rPr>
                <w:sz w:val="20"/>
                <w:szCs w:val="20"/>
              </w:rPr>
              <w:t>20</w:t>
            </w:r>
          </w:p>
        </w:tc>
        <w:tc>
          <w:tcPr>
            <w:tcW w:w="1234" w:type="dxa"/>
          </w:tcPr>
          <w:p w14:paraId="030F29CB" w14:textId="61C090DF" w:rsidR="009F12A1" w:rsidRPr="003E1275" w:rsidRDefault="009F12A1">
            <w:pPr>
              <w:pStyle w:val="section2"/>
              <w:ind w:left="0" w:right="-109" w:firstLine="0"/>
              <w:contextualSpacing/>
              <w:rPr>
                <w:sz w:val="20"/>
                <w:szCs w:val="20"/>
              </w:rPr>
            </w:pPr>
            <w:r>
              <w:rPr>
                <w:sz w:val="20"/>
                <w:szCs w:val="20"/>
              </w:rPr>
              <w:t>18</w:t>
            </w:r>
          </w:p>
        </w:tc>
      </w:tr>
      <w:tr w:rsidR="00AA2FCA" w:rsidRPr="001603BE" w14:paraId="4CCBFB58" w14:textId="77777777" w:rsidTr="00BA3100">
        <w:trPr>
          <w:trHeight w:val="262"/>
        </w:trPr>
        <w:tc>
          <w:tcPr>
            <w:tcW w:w="1890" w:type="dxa"/>
          </w:tcPr>
          <w:p w14:paraId="3939BF83" w14:textId="618909F1" w:rsidR="00AA2FCA" w:rsidRPr="003E1275" w:rsidRDefault="00AA2FCA">
            <w:pPr>
              <w:pStyle w:val="section2"/>
              <w:ind w:left="0" w:right="-109" w:firstLine="0"/>
              <w:contextualSpacing/>
              <w:rPr>
                <w:sz w:val="20"/>
                <w:szCs w:val="20"/>
              </w:rPr>
            </w:pPr>
            <w:r>
              <w:rPr>
                <w:sz w:val="20"/>
                <w:szCs w:val="20"/>
              </w:rPr>
              <w:t>Fall 2025</w:t>
            </w:r>
          </w:p>
        </w:tc>
        <w:tc>
          <w:tcPr>
            <w:tcW w:w="2160" w:type="dxa"/>
          </w:tcPr>
          <w:p w14:paraId="7774D103" w14:textId="31FE30DA" w:rsidR="00AA2FCA" w:rsidRPr="003E1275" w:rsidRDefault="00AA2FCA">
            <w:pPr>
              <w:pStyle w:val="section2"/>
              <w:ind w:left="0" w:right="-109" w:firstLine="0"/>
              <w:contextualSpacing/>
              <w:rPr>
                <w:sz w:val="20"/>
                <w:szCs w:val="20"/>
              </w:rPr>
            </w:pPr>
            <w:r>
              <w:rPr>
                <w:sz w:val="20"/>
                <w:szCs w:val="20"/>
              </w:rPr>
              <w:t>RHET:</w:t>
            </w:r>
            <w:proofErr w:type="gramStart"/>
            <w:r>
              <w:rPr>
                <w:sz w:val="20"/>
                <w:szCs w:val="20"/>
              </w:rPr>
              <w:t>1030:EXW</w:t>
            </w:r>
            <w:proofErr w:type="gramEnd"/>
          </w:p>
        </w:tc>
        <w:tc>
          <w:tcPr>
            <w:tcW w:w="2160" w:type="dxa"/>
          </w:tcPr>
          <w:p w14:paraId="57836AC8" w14:textId="78275F02" w:rsidR="00AA2FCA" w:rsidRPr="003E1275" w:rsidRDefault="00AA2FCA">
            <w:pPr>
              <w:pStyle w:val="section2"/>
              <w:ind w:left="0" w:right="-109" w:firstLine="0"/>
              <w:contextualSpacing/>
              <w:rPr>
                <w:sz w:val="20"/>
                <w:szCs w:val="20"/>
              </w:rPr>
            </w:pPr>
            <w:r>
              <w:rPr>
                <w:sz w:val="20"/>
                <w:szCs w:val="20"/>
              </w:rPr>
              <w:t>Rhetoric</w:t>
            </w:r>
          </w:p>
        </w:tc>
        <w:tc>
          <w:tcPr>
            <w:tcW w:w="1350" w:type="dxa"/>
          </w:tcPr>
          <w:p w14:paraId="67A45CE3" w14:textId="01066290" w:rsidR="00AA2FCA" w:rsidRPr="003E1275" w:rsidRDefault="00C911A9">
            <w:pPr>
              <w:pStyle w:val="section2"/>
              <w:ind w:left="0" w:right="-109" w:firstLine="0"/>
              <w:contextualSpacing/>
              <w:rPr>
                <w:sz w:val="20"/>
                <w:szCs w:val="20"/>
              </w:rPr>
            </w:pPr>
            <w:r>
              <w:rPr>
                <w:sz w:val="20"/>
                <w:szCs w:val="20"/>
              </w:rPr>
              <w:t>20</w:t>
            </w:r>
          </w:p>
        </w:tc>
        <w:tc>
          <w:tcPr>
            <w:tcW w:w="1234" w:type="dxa"/>
          </w:tcPr>
          <w:p w14:paraId="278C4F53" w14:textId="23A1B5E5" w:rsidR="00AA2FCA" w:rsidRPr="003E1275" w:rsidRDefault="009F12A1">
            <w:pPr>
              <w:pStyle w:val="section2"/>
              <w:ind w:left="0" w:right="-109" w:firstLine="0"/>
              <w:contextualSpacing/>
              <w:rPr>
                <w:sz w:val="20"/>
                <w:szCs w:val="20"/>
              </w:rPr>
            </w:pPr>
            <w:r>
              <w:rPr>
                <w:sz w:val="20"/>
                <w:szCs w:val="20"/>
              </w:rPr>
              <w:t>20</w:t>
            </w:r>
          </w:p>
        </w:tc>
      </w:tr>
      <w:tr w:rsidR="00AA2FCA" w:rsidRPr="001603BE" w14:paraId="6FF36363" w14:textId="77777777" w:rsidTr="00BA3100">
        <w:trPr>
          <w:trHeight w:val="262"/>
        </w:trPr>
        <w:tc>
          <w:tcPr>
            <w:tcW w:w="1890" w:type="dxa"/>
          </w:tcPr>
          <w:p w14:paraId="5DDAC089" w14:textId="5E0AE229" w:rsidR="00AA2FCA" w:rsidRPr="003E1275" w:rsidRDefault="00C911A9">
            <w:pPr>
              <w:pStyle w:val="section2"/>
              <w:ind w:left="0" w:right="-109" w:firstLine="0"/>
              <w:contextualSpacing/>
              <w:rPr>
                <w:sz w:val="20"/>
                <w:szCs w:val="20"/>
              </w:rPr>
            </w:pPr>
            <w:r>
              <w:rPr>
                <w:sz w:val="20"/>
                <w:szCs w:val="20"/>
              </w:rPr>
              <w:t>Spring 2025</w:t>
            </w:r>
          </w:p>
        </w:tc>
        <w:tc>
          <w:tcPr>
            <w:tcW w:w="2160" w:type="dxa"/>
          </w:tcPr>
          <w:p w14:paraId="2C1931B8" w14:textId="43208840" w:rsidR="00AA2FCA" w:rsidRPr="003E1275" w:rsidRDefault="00C911A9">
            <w:pPr>
              <w:pStyle w:val="section2"/>
              <w:ind w:left="0" w:right="-109" w:firstLine="0"/>
              <w:contextualSpacing/>
              <w:rPr>
                <w:sz w:val="20"/>
                <w:szCs w:val="20"/>
              </w:rPr>
            </w:pPr>
            <w:r>
              <w:rPr>
                <w:sz w:val="20"/>
                <w:szCs w:val="20"/>
              </w:rPr>
              <w:t>RHET:</w:t>
            </w:r>
            <w:proofErr w:type="gramStart"/>
            <w:r>
              <w:rPr>
                <w:sz w:val="20"/>
                <w:szCs w:val="20"/>
              </w:rPr>
              <w:t>1030:EXW</w:t>
            </w:r>
            <w:proofErr w:type="gramEnd"/>
          </w:p>
        </w:tc>
        <w:tc>
          <w:tcPr>
            <w:tcW w:w="2160" w:type="dxa"/>
          </w:tcPr>
          <w:p w14:paraId="5D95338A" w14:textId="675F9E17" w:rsidR="00AA2FCA" w:rsidRPr="003E1275" w:rsidRDefault="00C911A9">
            <w:pPr>
              <w:pStyle w:val="section2"/>
              <w:ind w:left="0" w:right="-109" w:firstLine="0"/>
              <w:contextualSpacing/>
              <w:rPr>
                <w:sz w:val="20"/>
                <w:szCs w:val="20"/>
              </w:rPr>
            </w:pPr>
            <w:r>
              <w:rPr>
                <w:sz w:val="20"/>
                <w:szCs w:val="20"/>
              </w:rPr>
              <w:t>Rhetoric</w:t>
            </w:r>
          </w:p>
        </w:tc>
        <w:tc>
          <w:tcPr>
            <w:tcW w:w="1350" w:type="dxa"/>
          </w:tcPr>
          <w:p w14:paraId="3FE70ADA" w14:textId="2F0C69CC" w:rsidR="00AA2FCA" w:rsidRPr="003E1275" w:rsidRDefault="00AA2FCA">
            <w:pPr>
              <w:pStyle w:val="section2"/>
              <w:ind w:left="0" w:right="-109" w:firstLine="0"/>
              <w:contextualSpacing/>
              <w:rPr>
                <w:sz w:val="20"/>
                <w:szCs w:val="20"/>
              </w:rPr>
            </w:pPr>
            <w:r>
              <w:rPr>
                <w:sz w:val="20"/>
                <w:szCs w:val="20"/>
              </w:rPr>
              <w:t>20</w:t>
            </w:r>
          </w:p>
        </w:tc>
        <w:tc>
          <w:tcPr>
            <w:tcW w:w="1234" w:type="dxa"/>
          </w:tcPr>
          <w:p w14:paraId="1D981F3F" w14:textId="0C555743" w:rsidR="00AA2FCA" w:rsidRPr="003E1275" w:rsidRDefault="00AA2FCA">
            <w:pPr>
              <w:pStyle w:val="section2"/>
              <w:ind w:left="0" w:right="-109" w:firstLine="0"/>
              <w:contextualSpacing/>
              <w:rPr>
                <w:sz w:val="20"/>
                <w:szCs w:val="20"/>
              </w:rPr>
            </w:pPr>
            <w:r>
              <w:rPr>
                <w:sz w:val="20"/>
                <w:szCs w:val="20"/>
              </w:rPr>
              <w:t>20</w:t>
            </w:r>
          </w:p>
        </w:tc>
      </w:tr>
      <w:tr w:rsidR="00AA2FCA" w:rsidRPr="001603BE" w14:paraId="0AD58344" w14:textId="77777777" w:rsidTr="00BA3100">
        <w:trPr>
          <w:trHeight w:val="262"/>
        </w:trPr>
        <w:tc>
          <w:tcPr>
            <w:tcW w:w="1890" w:type="dxa"/>
          </w:tcPr>
          <w:p w14:paraId="357ED40F" w14:textId="53A0102D" w:rsidR="00AA2FCA" w:rsidRPr="003E1275" w:rsidRDefault="00C911A9">
            <w:pPr>
              <w:pStyle w:val="section2"/>
              <w:ind w:left="0" w:right="-109" w:firstLine="0"/>
              <w:contextualSpacing/>
              <w:rPr>
                <w:sz w:val="20"/>
                <w:szCs w:val="20"/>
              </w:rPr>
            </w:pPr>
            <w:r>
              <w:rPr>
                <w:sz w:val="20"/>
                <w:szCs w:val="20"/>
              </w:rPr>
              <w:t>Spring 2025</w:t>
            </w:r>
          </w:p>
        </w:tc>
        <w:tc>
          <w:tcPr>
            <w:tcW w:w="2160" w:type="dxa"/>
          </w:tcPr>
          <w:p w14:paraId="5D9A03F6" w14:textId="053982CE" w:rsidR="00AA2FCA" w:rsidRPr="003E1275" w:rsidRDefault="00C911A9">
            <w:pPr>
              <w:pStyle w:val="section2"/>
              <w:ind w:left="0" w:right="-109" w:firstLine="0"/>
              <w:contextualSpacing/>
              <w:rPr>
                <w:sz w:val="20"/>
                <w:szCs w:val="20"/>
              </w:rPr>
            </w:pPr>
            <w:proofErr w:type="gramStart"/>
            <w:r>
              <w:rPr>
                <w:sz w:val="20"/>
                <w:szCs w:val="20"/>
              </w:rPr>
              <w:t>RHET:1030:81</w:t>
            </w:r>
            <w:proofErr w:type="gramEnd"/>
          </w:p>
        </w:tc>
        <w:tc>
          <w:tcPr>
            <w:tcW w:w="2160" w:type="dxa"/>
          </w:tcPr>
          <w:p w14:paraId="7896DD43" w14:textId="00967185" w:rsidR="00AA2FCA" w:rsidRPr="003E1275" w:rsidRDefault="00C911A9">
            <w:pPr>
              <w:pStyle w:val="section2"/>
              <w:ind w:left="0" w:right="-109" w:firstLine="0"/>
              <w:contextualSpacing/>
              <w:rPr>
                <w:sz w:val="20"/>
                <w:szCs w:val="20"/>
              </w:rPr>
            </w:pPr>
            <w:r>
              <w:rPr>
                <w:sz w:val="20"/>
                <w:szCs w:val="20"/>
              </w:rPr>
              <w:t>Rhetoric</w:t>
            </w:r>
          </w:p>
        </w:tc>
        <w:tc>
          <w:tcPr>
            <w:tcW w:w="1350" w:type="dxa"/>
          </w:tcPr>
          <w:p w14:paraId="4EB35EEE" w14:textId="5981D576" w:rsidR="00AA2FCA" w:rsidRPr="003E1275" w:rsidRDefault="00AA2FCA">
            <w:pPr>
              <w:pStyle w:val="section2"/>
              <w:ind w:left="0" w:right="-109" w:firstLine="0"/>
              <w:contextualSpacing/>
              <w:rPr>
                <w:sz w:val="20"/>
                <w:szCs w:val="20"/>
              </w:rPr>
            </w:pPr>
            <w:r>
              <w:rPr>
                <w:sz w:val="20"/>
                <w:szCs w:val="20"/>
              </w:rPr>
              <w:t>19</w:t>
            </w:r>
          </w:p>
        </w:tc>
        <w:tc>
          <w:tcPr>
            <w:tcW w:w="1234" w:type="dxa"/>
          </w:tcPr>
          <w:p w14:paraId="524DB996" w14:textId="6C4BB500" w:rsidR="00AA2FCA" w:rsidRPr="003E1275" w:rsidRDefault="00AA2FCA">
            <w:pPr>
              <w:pStyle w:val="section2"/>
              <w:ind w:left="0" w:right="-109" w:firstLine="0"/>
              <w:contextualSpacing/>
              <w:rPr>
                <w:sz w:val="20"/>
                <w:szCs w:val="20"/>
              </w:rPr>
            </w:pPr>
            <w:r>
              <w:rPr>
                <w:sz w:val="20"/>
                <w:szCs w:val="20"/>
              </w:rPr>
              <w:t>19</w:t>
            </w:r>
          </w:p>
        </w:tc>
      </w:tr>
      <w:tr w:rsidR="00263078" w:rsidRPr="001603BE" w14:paraId="6D463ABE" w14:textId="3777E197" w:rsidTr="00BA3100">
        <w:trPr>
          <w:trHeight w:val="262"/>
        </w:trPr>
        <w:tc>
          <w:tcPr>
            <w:tcW w:w="1890" w:type="dxa"/>
          </w:tcPr>
          <w:p w14:paraId="51B10616" w14:textId="5A4233E9" w:rsidR="00263078" w:rsidRPr="003E1275" w:rsidRDefault="00263078">
            <w:pPr>
              <w:pStyle w:val="section2"/>
              <w:ind w:left="0" w:right="-109" w:firstLine="0"/>
              <w:contextualSpacing/>
              <w:rPr>
                <w:sz w:val="20"/>
                <w:szCs w:val="20"/>
              </w:rPr>
            </w:pPr>
            <w:r w:rsidRPr="003E1275">
              <w:rPr>
                <w:sz w:val="20"/>
                <w:szCs w:val="20"/>
              </w:rPr>
              <w:t>Fall 2024</w:t>
            </w:r>
          </w:p>
        </w:tc>
        <w:tc>
          <w:tcPr>
            <w:tcW w:w="2160" w:type="dxa"/>
          </w:tcPr>
          <w:p w14:paraId="0F4367C4" w14:textId="5A3FD779" w:rsidR="00263078" w:rsidRPr="003E1275" w:rsidRDefault="00263078">
            <w:pPr>
              <w:pStyle w:val="section2"/>
              <w:ind w:left="0" w:right="-109" w:firstLine="0"/>
              <w:contextualSpacing/>
              <w:rPr>
                <w:sz w:val="20"/>
                <w:szCs w:val="20"/>
              </w:rPr>
            </w:pPr>
            <w:proofErr w:type="gramStart"/>
            <w:r w:rsidRPr="003E1275">
              <w:rPr>
                <w:sz w:val="20"/>
                <w:szCs w:val="20"/>
              </w:rPr>
              <w:t>RHET:1030:28</w:t>
            </w:r>
            <w:proofErr w:type="gramEnd"/>
          </w:p>
        </w:tc>
        <w:tc>
          <w:tcPr>
            <w:tcW w:w="2160" w:type="dxa"/>
          </w:tcPr>
          <w:p w14:paraId="27F081A7" w14:textId="326BBCD9"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50AAA707" w14:textId="2D862B14" w:rsidR="00263078" w:rsidRPr="003E1275" w:rsidRDefault="00C911A9">
            <w:pPr>
              <w:pStyle w:val="section2"/>
              <w:ind w:left="0" w:right="-109" w:firstLine="0"/>
              <w:contextualSpacing/>
              <w:rPr>
                <w:sz w:val="20"/>
                <w:szCs w:val="20"/>
              </w:rPr>
            </w:pPr>
            <w:r>
              <w:rPr>
                <w:sz w:val="20"/>
                <w:szCs w:val="20"/>
              </w:rPr>
              <w:t>20</w:t>
            </w:r>
          </w:p>
        </w:tc>
        <w:tc>
          <w:tcPr>
            <w:tcW w:w="1234" w:type="dxa"/>
          </w:tcPr>
          <w:p w14:paraId="3DD69CB2" w14:textId="162A0EE5" w:rsidR="00263078" w:rsidRPr="003E1275" w:rsidRDefault="00C911A9">
            <w:pPr>
              <w:pStyle w:val="section2"/>
              <w:ind w:left="0" w:right="-109" w:firstLine="0"/>
              <w:contextualSpacing/>
              <w:rPr>
                <w:sz w:val="20"/>
                <w:szCs w:val="20"/>
              </w:rPr>
            </w:pPr>
            <w:r>
              <w:rPr>
                <w:sz w:val="20"/>
                <w:szCs w:val="20"/>
              </w:rPr>
              <w:t>20</w:t>
            </w:r>
          </w:p>
        </w:tc>
      </w:tr>
      <w:tr w:rsidR="00263078" w:rsidRPr="001603BE" w14:paraId="18646808" w14:textId="3DB0FBEC" w:rsidTr="00BA3100">
        <w:trPr>
          <w:trHeight w:val="262"/>
        </w:trPr>
        <w:tc>
          <w:tcPr>
            <w:tcW w:w="1890" w:type="dxa"/>
          </w:tcPr>
          <w:p w14:paraId="74DBCF71" w14:textId="3F348D89" w:rsidR="00263078" w:rsidRPr="003E1275" w:rsidRDefault="00263078">
            <w:pPr>
              <w:pStyle w:val="section2"/>
              <w:ind w:left="0" w:right="-109" w:firstLine="0"/>
              <w:contextualSpacing/>
              <w:rPr>
                <w:sz w:val="20"/>
                <w:szCs w:val="20"/>
              </w:rPr>
            </w:pPr>
            <w:r w:rsidRPr="003E1275">
              <w:rPr>
                <w:sz w:val="20"/>
                <w:szCs w:val="20"/>
              </w:rPr>
              <w:t>Fall 2024</w:t>
            </w:r>
          </w:p>
        </w:tc>
        <w:tc>
          <w:tcPr>
            <w:tcW w:w="2160" w:type="dxa"/>
          </w:tcPr>
          <w:p w14:paraId="2FB215F6" w14:textId="0C7339E5" w:rsidR="00263078" w:rsidRPr="003E1275" w:rsidRDefault="00263078">
            <w:pPr>
              <w:pStyle w:val="section2"/>
              <w:ind w:left="0" w:right="-109" w:firstLine="0"/>
              <w:contextualSpacing/>
              <w:rPr>
                <w:sz w:val="20"/>
                <w:szCs w:val="20"/>
              </w:rPr>
            </w:pPr>
            <w:r w:rsidRPr="003E1275">
              <w:rPr>
                <w:sz w:val="20"/>
                <w:szCs w:val="20"/>
              </w:rPr>
              <w:t>RHET:</w:t>
            </w:r>
            <w:proofErr w:type="gramStart"/>
            <w:r w:rsidRPr="003E1275">
              <w:rPr>
                <w:sz w:val="20"/>
                <w:szCs w:val="20"/>
              </w:rPr>
              <w:t>1030:EXW</w:t>
            </w:r>
            <w:proofErr w:type="gramEnd"/>
          </w:p>
        </w:tc>
        <w:tc>
          <w:tcPr>
            <w:tcW w:w="2160" w:type="dxa"/>
          </w:tcPr>
          <w:p w14:paraId="5E015090" w14:textId="29E2C0FD"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737C881D" w14:textId="27BB5C8A" w:rsidR="00263078" w:rsidRPr="003E1275" w:rsidRDefault="00C911A9">
            <w:pPr>
              <w:pStyle w:val="section2"/>
              <w:ind w:left="0" w:right="-109" w:firstLine="0"/>
              <w:contextualSpacing/>
              <w:rPr>
                <w:sz w:val="20"/>
                <w:szCs w:val="20"/>
              </w:rPr>
            </w:pPr>
            <w:r>
              <w:rPr>
                <w:sz w:val="20"/>
                <w:szCs w:val="20"/>
              </w:rPr>
              <w:t>20</w:t>
            </w:r>
          </w:p>
        </w:tc>
        <w:tc>
          <w:tcPr>
            <w:tcW w:w="1234" w:type="dxa"/>
          </w:tcPr>
          <w:p w14:paraId="0B7EBEA5" w14:textId="5D390C41" w:rsidR="00263078" w:rsidRPr="003E1275" w:rsidRDefault="00C911A9">
            <w:pPr>
              <w:pStyle w:val="section2"/>
              <w:ind w:left="0" w:right="-109" w:firstLine="0"/>
              <w:contextualSpacing/>
              <w:rPr>
                <w:sz w:val="20"/>
                <w:szCs w:val="20"/>
              </w:rPr>
            </w:pPr>
            <w:r>
              <w:rPr>
                <w:sz w:val="20"/>
                <w:szCs w:val="20"/>
              </w:rPr>
              <w:t>20</w:t>
            </w:r>
          </w:p>
        </w:tc>
      </w:tr>
      <w:tr w:rsidR="00263078" w:rsidRPr="001603BE" w14:paraId="37CF1CC9" w14:textId="15D23DCB" w:rsidTr="00BA3100">
        <w:trPr>
          <w:trHeight w:val="262"/>
        </w:trPr>
        <w:tc>
          <w:tcPr>
            <w:tcW w:w="1890" w:type="dxa"/>
          </w:tcPr>
          <w:p w14:paraId="1994312B" w14:textId="586F8B9C" w:rsidR="00263078" w:rsidRPr="003E1275" w:rsidRDefault="00263078">
            <w:pPr>
              <w:pStyle w:val="section2"/>
              <w:ind w:left="0" w:right="-109" w:firstLine="0"/>
              <w:contextualSpacing/>
              <w:rPr>
                <w:sz w:val="20"/>
                <w:szCs w:val="20"/>
              </w:rPr>
            </w:pPr>
            <w:r w:rsidRPr="003E1275">
              <w:rPr>
                <w:sz w:val="20"/>
                <w:szCs w:val="20"/>
              </w:rPr>
              <w:t>Spring 2024</w:t>
            </w:r>
          </w:p>
        </w:tc>
        <w:tc>
          <w:tcPr>
            <w:tcW w:w="2160" w:type="dxa"/>
          </w:tcPr>
          <w:p w14:paraId="652EF7B7" w14:textId="4C6BAEDD" w:rsidR="00263078" w:rsidRPr="003E1275" w:rsidRDefault="00263078">
            <w:pPr>
              <w:pStyle w:val="section2"/>
              <w:ind w:left="0" w:right="-109" w:firstLine="0"/>
              <w:contextualSpacing/>
              <w:rPr>
                <w:sz w:val="20"/>
                <w:szCs w:val="20"/>
              </w:rPr>
            </w:pPr>
            <w:proofErr w:type="gramStart"/>
            <w:r w:rsidRPr="003E1275">
              <w:rPr>
                <w:sz w:val="20"/>
                <w:szCs w:val="20"/>
              </w:rPr>
              <w:t>RHET:1030:81</w:t>
            </w:r>
            <w:proofErr w:type="gramEnd"/>
          </w:p>
        </w:tc>
        <w:tc>
          <w:tcPr>
            <w:tcW w:w="2160" w:type="dxa"/>
          </w:tcPr>
          <w:p w14:paraId="55E2110E" w14:textId="0BA46E9D"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5CB51D4D" w14:textId="03CF5F8F"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2B31FD4C" w14:textId="0196E1AB" w:rsidR="00263078" w:rsidRPr="003E1275" w:rsidRDefault="00263078">
            <w:pPr>
              <w:pStyle w:val="section2"/>
              <w:ind w:left="0" w:right="-109" w:firstLine="0"/>
              <w:contextualSpacing/>
              <w:rPr>
                <w:sz w:val="20"/>
                <w:szCs w:val="20"/>
              </w:rPr>
            </w:pPr>
            <w:r w:rsidRPr="003E1275">
              <w:rPr>
                <w:sz w:val="20"/>
                <w:szCs w:val="20"/>
              </w:rPr>
              <w:t>19</w:t>
            </w:r>
          </w:p>
        </w:tc>
      </w:tr>
      <w:tr w:rsidR="00263078" w:rsidRPr="001603BE" w14:paraId="7EA5CCAB" w14:textId="535351FC" w:rsidTr="00BA3100">
        <w:trPr>
          <w:trHeight w:val="262"/>
        </w:trPr>
        <w:tc>
          <w:tcPr>
            <w:tcW w:w="1890" w:type="dxa"/>
          </w:tcPr>
          <w:p w14:paraId="78733112" w14:textId="1A516CCD" w:rsidR="00263078" w:rsidRPr="003E1275" w:rsidRDefault="00263078">
            <w:pPr>
              <w:pStyle w:val="section2"/>
              <w:ind w:left="0" w:right="-109" w:firstLine="0"/>
              <w:contextualSpacing/>
              <w:rPr>
                <w:sz w:val="20"/>
                <w:szCs w:val="20"/>
              </w:rPr>
            </w:pPr>
            <w:r w:rsidRPr="003E1275">
              <w:rPr>
                <w:sz w:val="20"/>
                <w:szCs w:val="20"/>
              </w:rPr>
              <w:t>Spring 2024</w:t>
            </w:r>
          </w:p>
        </w:tc>
        <w:tc>
          <w:tcPr>
            <w:tcW w:w="2160" w:type="dxa"/>
          </w:tcPr>
          <w:p w14:paraId="762E7181" w14:textId="4882EE1E" w:rsidR="00263078" w:rsidRPr="003E1275" w:rsidRDefault="00263078">
            <w:pPr>
              <w:pStyle w:val="section2"/>
              <w:ind w:left="0" w:right="-109" w:firstLine="0"/>
              <w:contextualSpacing/>
              <w:rPr>
                <w:sz w:val="20"/>
                <w:szCs w:val="20"/>
              </w:rPr>
            </w:pPr>
            <w:r w:rsidRPr="003E1275">
              <w:rPr>
                <w:sz w:val="20"/>
                <w:szCs w:val="20"/>
              </w:rPr>
              <w:t>RHET:</w:t>
            </w:r>
            <w:proofErr w:type="gramStart"/>
            <w:r w:rsidRPr="003E1275">
              <w:rPr>
                <w:sz w:val="20"/>
                <w:szCs w:val="20"/>
              </w:rPr>
              <w:t>1030:EXW</w:t>
            </w:r>
            <w:proofErr w:type="gramEnd"/>
          </w:p>
        </w:tc>
        <w:tc>
          <w:tcPr>
            <w:tcW w:w="2160" w:type="dxa"/>
          </w:tcPr>
          <w:p w14:paraId="6EC54657" w14:textId="7D02F2AC"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212867C6" w14:textId="5CB68027"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2621EDA0" w14:textId="3EB80C47" w:rsidR="00263078" w:rsidRPr="003E1275" w:rsidRDefault="00263078">
            <w:pPr>
              <w:pStyle w:val="section2"/>
              <w:ind w:left="0" w:right="-109" w:firstLine="0"/>
              <w:contextualSpacing/>
              <w:rPr>
                <w:sz w:val="20"/>
                <w:szCs w:val="20"/>
              </w:rPr>
            </w:pPr>
            <w:r w:rsidRPr="003E1275">
              <w:rPr>
                <w:sz w:val="20"/>
                <w:szCs w:val="20"/>
              </w:rPr>
              <w:t>20</w:t>
            </w:r>
          </w:p>
        </w:tc>
      </w:tr>
      <w:tr w:rsidR="00263078" w:rsidRPr="001603BE" w14:paraId="245E9B61" w14:textId="11E44116" w:rsidTr="00BA3100">
        <w:trPr>
          <w:trHeight w:val="262"/>
        </w:trPr>
        <w:tc>
          <w:tcPr>
            <w:tcW w:w="1890" w:type="dxa"/>
          </w:tcPr>
          <w:p w14:paraId="5285341E" w14:textId="63DB6416" w:rsidR="00263078" w:rsidRPr="003E1275" w:rsidRDefault="00263078">
            <w:pPr>
              <w:pStyle w:val="section2"/>
              <w:ind w:left="0" w:right="-109" w:firstLine="0"/>
              <w:contextualSpacing/>
              <w:rPr>
                <w:sz w:val="20"/>
                <w:szCs w:val="20"/>
              </w:rPr>
            </w:pPr>
            <w:r w:rsidRPr="003E1275">
              <w:rPr>
                <w:sz w:val="20"/>
                <w:szCs w:val="20"/>
              </w:rPr>
              <w:t>Fall 2023</w:t>
            </w:r>
          </w:p>
        </w:tc>
        <w:tc>
          <w:tcPr>
            <w:tcW w:w="2160" w:type="dxa"/>
          </w:tcPr>
          <w:p w14:paraId="5B2D3A6A" w14:textId="31BF7671" w:rsidR="00263078" w:rsidRPr="003E1275" w:rsidRDefault="00263078">
            <w:pPr>
              <w:pStyle w:val="section2"/>
              <w:ind w:left="0" w:right="-109" w:firstLine="0"/>
              <w:contextualSpacing/>
              <w:rPr>
                <w:sz w:val="20"/>
                <w:szCs w:val="20"/>
              </w:rPr>
            </w:pPr>
            <w:proofErr w:type="gramStart"/>
            <w:r w:rsidRPr="003E1275">
              <w:rPr>
                <w:sz w:val="20"/>
                <w:szCs w:val="20"/>
              </w:rPr>
              <w:t>RHET:1030:28</w:t>
            </w:r>
            <w:proofErr w:type="gramEnd"/>
          </w:p>
        </w:tc>
        <w:tc>
          <w:tcPr>
            <w:tcW w:w="2160" w:type="dxa"/>
          </w:tcPr>
          <w:p w14:paraId="7126D457" w14:textId="7060EABD"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79ACF3A8" w14:textId="081175EB"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7B0C5D27" w14:textId="42381ED2" w:rsidR="00263078" w:rsidRPr="003E1275" w:rsidRDefault="00263078">
            <w:pPr>
              <w:pStyle w:val="section2"/>
              <w:ind w:left="0" w:right="-109" w:firstLine="0"/>
              <w:contextualSpacing/>
              <w:rPr>
                <w:sz w:val="20"/>
                <w:szCs w:val="20"/>
              </w:rPr>
            </w:pPr>
            <w:r w:rsidRPr="003E1275">
              <w:rPr>
                <w:sz w:val="20"/>
                <w:szCs w:val="20"/>
              </w:rPr>
              <w:t>19</w:t>
            </w:r>
          </w:p>
        </w:tc>
      </w:tr>
      <w:tr w:rsidR="00263078" w:rsidRPr="001603BE" w14:paraId="5416D5AA" w14:textId="0E9DB0D7" w:rsidTr="00BA3100">
        <w:trPr>
          <w:trHeight w:val="262"/>
        </w:trPr>
        <w:tc>
          <w:tcPr>
            <w:tcW w:w="1890" w:type="dxa"/>
          </w:tcPr>
          <w:p w14:paraId="03D98782" w14:textId="545832A0" w:rsidR="00263078" w:rsidRPr="003E1275" w:rsidRDefault="00263078">
            <w:pPr>
              <w:pStyle w:val="section2"/>
              <w:ind w:left="0" w:right="-109" w:firstLine="0"/>
              <w:contextualSpacing/>
              <w:rPr>
                <w:sz w:val="20"/>
                <w:szCs w:val="20"/>
              </w:rPr>
            </w:pPr>
            <w:r w:rsidRPr="003E1275">
              <w:rPr>
                <w:sz w:val="20"/>
                <w:szCs w:val="20"/>
              </w:rPr>
              <w:t>Fall 2023</w:t>
            </w:r>
          </w:p>
        </w:tc>
        <w:tc>
          <w:tcPr>
            <w:tcW w:w="2160" w:type="dxa"/>
          </w:tcPr>
          <w:p w14:paraId="4B3026D2" w14:textId="2FEDFBBE" w:rsidR="00263078" w:rsidRPr="003E1275" w:rsidRDefault="00263078">
            <w:pPr>
              <w:pStyle w:val="section2"/>
              <w:ind w:left="0" w:right="-109" w:firstLine="0"/>
              <w:contextualSpacing/>
              <w:rPr>
                <w:sz w:val="20"/>
                <w:szCs w:val="20"/>
              </w:rPr>
            </w:pPr>
            <w:r w:rsidRPr="003E1275">
              <w:rPr>
                <w:sz w:val="20"/>
                <w:szCs w:val="20"/>
              </w:rPr>
              <w:t>RHET:</w:t>
            </w:r>
            <w:proofErr w:type="gramStart"/>
            <w:r w:rsidRPr="003E1275">
              <w:rPr>
                <w:sz w:val="20"/>
                <w:szCs w:val="20"/>
              </w:rPr>
              <w:t>1030:EXW</w:t>
            </w:r>
            <w:proofErr w:type="gramEnd"/>
          </w:p>
        </w:tc>
        <w:tc>
          <w:tcPr>
            <w:tcW w:w="2160" w:type="dxa"/>
          </w:tcPr>
          <w:p w14:paraId="114E20A8" w14:textId="317BFE3A"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7D4782C0" w14:textId="50897773"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3B700905" w14:textId="71076BE4" w:rsidR="00263078" w:rsidRPr="003E1275" w:rsidRDefault="00263078">
            <w:pPr>
              <w:pStyle w:val="section2"/>
              <w:ind w:left="0" w:right="-109" w:firstLine="0"/>
              <w:contextualSpacing/>
              <w:rPr>
                <w:sz w:val="20"/>
                <w:szCs w:val="20"/>
              </w:rPr>
            </w:pPr>
            <w:r w:rsidRPr="003E1275">
              <w:rPr>
                <w:sz w:val="20"/>
                <w:szCs w:val="20"/>
              </w:rPr>
              <w:t>20</w:t>
            </w:r>
          </w:p>
        </w:tc>
      </w:tr>
      <w:tr w:rsidR="00263078" w:rsidRPr="001603BE" w14:paraId="1BA82D5B" w14:textId="5E9002A2" w:rsidTr="00BA3100">
        <w:trPr>
          <w:trHeight w:val="262"/>
        </w:trPr>
        <w:tc>
          <w:tcPr>
            <w:tcW w:w="1890" w:type="dxa"/>
          </w:tcPr>
          <w:p w14:paraId="50A87370" w14:textId="54E39719" w:rsidR="00263078" w:rsidRPr="003E1275" w:rsidRDefault="00263078">
            <w:pPr>
              <w:pStyle w:val="section2"/>
              <w:ind w:left="0" w:right="-109" w:firstLine="0"/>
              <w:contextualSpacing/>
              <w:rPr>
                <w:sz w:val="20"/>
                <w:szCs w:val="20"/>
              </w:rPr>
            </w:pPr>
            <w:r w:rsidRPr="003E1275">
              <w:rPr>
                <w:sz w:val="20"/>
                <w:szCs w:val="20"/>
              </w:rPr>
              <w:t>Spring 2023</w:t>
            </w:r>
          </w:p>
        </w:tc>
        <w:tc>
          <w:tcPr>
            <w:tcW w:w="2160" w:type="dxa"/>
          </w:tcPr>
          <w:p w14:paraId="696179DC" w14:textId="64BA760A" w:rsidR="00263078" w:rsidRPr="003E1275" w:rsidRDefault="00263078">
            <w:pPr>
              <w:pStyle w:val="section2"/>
              <w:ind w:left="0" w:right="-109" w:firstLine="0"/>
              <w:contextualSpacing/>
              <w:rPr>
                <w:sz w:val="20"/>
                <w:szCs w:val="20"/>
              </w:rPr>
            </w:pPr>
            <w:proofErr w:type="gramStart"/>
            <w:r w:rsidRPr="003E1275">
              <w:rPr>
                <w:sz w:val="20"/>
                <w:szCs w:val="20"/>
              </w:rPr>
              <w:t>RHET:1030:109</w:t>
            </w:r>
            <w:proofErr w:type="gramEnd"/>
          </w:p>
        </w:tc>
        <w:tc>
          <w:tcPr>
            <w:tcW w:w="2160" w:type="dxa"/>
          </w:tcPr>
          <w:p w14:paraId="5B8CD585" w14:textId="41B09B30"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44E83F09" w14:textId="02F54BAE"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1CC70F71" w14:textId="16789F62" w:rsidR="00263078" w:rsidRPr="003E1275" w:rsidRDefault="00263078">
            <w:pPr>
              <w:pStyle w:val="section2"/>
              <w:ind w:left="0" w:right="-109" w:firstLine="0"/>
              <w:contextualSpacing/>
              <w:rPr>
                <w:sz w:val="20"/>
                <w:szCs w:val="20"/>
              </w:rPr>
            </w:pPr>
            <w:r w:rsidRPr="003E1275">
              <w:rPr>
                <w:sz w:val="20"/>
                <w:szCs w:val="20"/>
              </w:rPr>
              <w:t>20</w:t>
            </w:r>
          </w:p>
        </w:tc>
      </w:tr>
      <w:tr w:rsidR="00263078" w:rsidRPr="001603BE" w14:paraId="6A8937F5" w14:textId="5889257B" w:rsidTr="00BA3100">
        <w:trPr>
          <w:trHeight w:val="262"/>
        </w:trPr>
        <w:tc>
          <w:tcPr>
            <w:tcW w:w="1890" w:type="dxa"/>
          </w:tcPr>
          <w:p w14:paraId="32AC4FEF" w14:textId="472D56F4" w:rsidR="00263078" w:rsidRPr="003E1275" w:rsidRDefault="00263078">
            <w:pPr>
              <w:pStyle w:val="section2"/>
              <w:ind w:left="0" w:right="-109" w:firstLine="0"/>
              <w:contextualSpacing/>
              <w:rPr>
                <w:sz w:val="20"/>
                <w:szCs w:val="20"/>
              </w:rPr>
            </w:pPr>
            <w:r w:rsidRPr="003E1275">
              <w:rPr>
                <w:sz w:val="20"/>
                <w:szCs w:val="20"/>
              </w:rPr>
              <w:t>Spring 2023</w:t>
            </w:r>
          </w:p>
        </w:tc>
        <w:tc>
          <w:tcPr>
            <w:tcW w:w="2160" w:type="dxa"/>
          </w:tcPr>
          <w:p w14:paraId="17834FF4" w14:textId="29894E16" w:rsidR="00263078" w:rsidRPr="003E1275" w:rsidRDefault="00263078">
            <w:pPr>
              <w:pStyle w:val="section2"/>
              <w:ind w:left="0" w:right="-109" w:firstLine="0"/>
              <w:contextualSpacing/>
              <w:rPr>
                <w:sz w:val="20"/>
                <w:szCs w:val="20"/>
              </w:rPr>
            </w:pPr>
            <w:r w:rsidRPr="003E1275">
              <w:rPr>
                <w:sz w:val="20"/>
                <w:szCs w:val="20"/>
              </w:rPr>
              <w:t>RHET:</w:t>
            </w:r>
            <w:proofErr w:type="gramStart"/>
            <w:r w:rsidRPr="003E1275">
              <w:rPr>
                <w:sz w:val="20"/>
                <w:szCs w:val="20"/>
              </w:rPr>
              <w:t>1030:EXW</w:t>
            </w:r>
            <w:proofErr w:type="gramEnd"/>
          </w:p>
        </w:tc>
        <w:tc>
          <w:tcPr>
            <w:tcW w:w="2160" w:type="dxa"/>
          </w:tcPr>
          <w:p w14:paraId="239F0C19" w14:textId="62EC84D2"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279FE75C" w14:textId="454A3412" w:rsidR="00263078" w:rsidRPr="003E1275" w:rsidRDefault="00263078">
            <w:pPr>
              <w:pStyle w:val="section2"/>
              <w:ind w:left="0" w:right="-109" w:firstLine="0"/>
              <w:contextualSpacing/>
              <w:rPr>
                <w:sz w:val="20"/>
                <w:szCs w:val="20"/>
              </w:rPr>
            </w:pPr>
            <w:r w:rsidRPr="003E1275">
              <w:rPr>
                <w:sz w:val="20"/>
                <w:szCs w:val="20"/>
              </w:rPr>
              <w:t>21</w:t>
            </w:r>
          </w:p>
        </w:tc>
        <w:tc>
          <w:tcPr>
            <w:tcW w:w="1234" w:type="dxa"/>
          </w:tcPr>
          <w:p w14:paraId="3C7B8AD1" w14:textId="26261A08" w:rsidR="00263078" w:rsidRPr="003E1275" w:rsidRDefault="00263078">
            <w:pPr>
              <w:pStyle w:val="section2"/>
              <w:ind w:left="0" w:right="-109" w:firstLine="0"/>
              <w:contextualSpacing/>
              <w:rPr>
                <w:sz w:val="20"/>
                <w:szCs w:val="20"/>
              </w:rPr>
            </w:pPr>
            <w:r w:rsidRPr="003E1275">
              <w:rPr>
                <w:sz w:val="20"/>
                <w:szCs w:val="20"/>
              </w:rPr>
              <w:t>21</w:t>
            </w:r>
          </w:p>
        </w:tc>
      </w:tr>
      <w:tr w:rsidR="00263078" w:rsidRPr="001603BE" w14:paraId="13C80F46" w14:textId="47130816" w:rsidTr="00BA3100">
        <w:trPr>
          <w:trHeight w:val="262"/>
        </w:trPr>
        <w:tc>
          <w:tcPr>
            <w:tcW w:w="1890" w:type="dxa"/>
          </w:tcPr>
          <w:p w14:paraId="2212D0DD" w14:textId="59E6B57F" w:rsidR="00263078" w:rsidRPr="003E1275" w:rsidRDefault="00263078">
            <w:pPr>
              <w:pStyle w:val="section2"/>
              <w:ind w:left="0" w:right="-109" w:firstLine="0"/>
              <w:contextualSpacing/>
              <w:rPr>
                <w:sz w:val="20"/>
                <w:szCs w:val="20"/>
              </w:rPr>
            </w:pPr>
            <w:r w:rsidRPr="003E1275">
              <w:rPr>
                <w:sz w:val="20"/>
                <w:szCs w:val="20"/>
              </w:rPr>
              <w:t>Fall 2022</w:t>
            </w:r>
          </w:p>
        </w:tc>
        <w:tc>
          <w:tcPr>
            <w:tcW w:w="2160" w:type="dxa"/>
          </w:tcPr>
          <w:p w14:paraId="46E37DDC" w14:textId="72EDB493" w:rsidR="00263078" w:rsidRPr="003E1275" w:rsidRDefault="00263078">
            <w:pPr>
              <w:pStyle w:val="section2"/>
              <w:ind w:left="0" w:right="-109" w:firstLine="0"/>
              <w:contextualSpacing/>
              <w:rPr>
                <w:sz w:val="20"/>
                <w:szCs w:val="20"/>
              </w:rPr>
            </w:pPr>
            <w:proofErr w:type="gramStart"/>
            <w:r w:rsidRPr="003E1275">
              <w:rPr>
                <w:sz w:val="20"/>
                <w:szCs w:val="20"/>
              </w:rPr>
              <w:t>RHET:1030:0102</w:t>
            </w:r>
            <w:proofErr w:type="gramEnd"/>
          </w:p>
        </w:tc>
        <w:tc>
          <w:tcPr>
            <w:tcW w:w="2160" w:type="dxa"/>
          </w:tcPr>
          <w:p w14:paraId="20603704" w14:textId="3FA3A65F"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262B62FB" w14:textId="00951F6D"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6980F872" w14:textId="63E2BC86" w:rsidR="00263078" w:rsidRPr="003E1275" w:rsidRDefault="00263078">
            <w:pPr>
              <w:pStyle w:val="section2"/>
              <w:ind w:left="0" w:right="-109" w:firstLine="0"/>
              <w:contextualSpacing/>
              <w:rPr>
                <w:sz w:val="20"/>
                <w:szCs w:val="20"/>
              </w:rPr>
            </w:pPr>
            <w:r w:rsidRPr="003E1275">
              <w:rPr>
                <w:sz w:val="20"/>
                <w:szCs w:val="20"/>
              </w:rPr>
              <w:t>20</w:t>
            </w:r>
          </w:p>
        </w:tc>
      </w:tr>
      <w:tr w:rsidR="00263078" w:rsidRPr="001603BE" w14:paraId="34F461E9" w14:textId="62F9D20C" w:rsidTr="00BA3100">
        <w:trPr>
          <w:trHeight w:val="262"/>
        </w:trPr>
        <w:tc>
          <w:tcPr>
            <w:tcW w:w="1890" w:type="dxa"/>
          </w:tcPr>
          <w:p w14:paraId="3B56AF70" w14:textId="5181EE48" w:rsidR="00263078" w:rsidRPr="003E1275" w:rsidRDefault="00263078">
            <w:pPr>
              <w:pStyle w:val="section2"/>
              <w:ind w:left="0" w:right="-109" w:firstLine="0"/>
              <w:contextualSpacing/>
              <w:rPr>
                <w:sz w:val="20"/>
                <w:szCs w:val="20"/>
              </w:rPr>
            </w:pPr>
            <w:r w:rsidRPr="003E1275">
              <w:rPr>
                <w:sz w:val="20"/>
                <w:szCs w:val="20"/>
              </w:rPr>
              <w:t>Fall 2022</w:t>
            </w:r>
          </w:p>
        </w:tc>
        <w:tc>
          <w:tcPr>
            <w:tcW w:w="2160" w:type="dxa"/>
          </w:tcPr>
          <w:p w14:paraId="07952AAA" w14:textId="7037F3D3" w:rsidR="00263078" w:rsidRPr="003E1275" w:rsidRDefault="00263078">
            <w:pPr>
              <w:pStyle w:val="section2"/>
              <w:ind w:left="0" w:right="-109" w:firstLine="0"/>
              <w:contextualSpacing/>
              <w:rPr>
                <w:sz w:val="20"/>
                <w:szCs w:val="20"/>
              </w:rPr>
            </w:pPr>
            <w:r w:rsidRPr="003E1275">
              <w:rPr>
                <w:sz w:val="20"/>
                <w:szCs w:val="20"/>
              </w:rPr>
              <w:t>RHET:</w:t>
            </w:r>
            <w:proofErr w:type="gramStart"/>
            <w:r w:rsidRPr="003E1275">
              <w:rPr>
                <w:sz w:val="20"/>
                <w:szCs w:val="20"/>
              </w:rPr>
              <w:t>1030:EXW</w:t>
            </w:r>
            <w:proofErr w:type="gramEnd"/>
          </w:p>
        </w:tc>
        <w:tc>
          <w:tcPr>
            <w:tcW w:w="2160" w:type="dxa"/>
          </w:tcPr>
          <w:p w14:paraId="00928079" w14:textId="6C14F62D"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0F5744BA" w14:textId="72D612F7"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21F451D7" w14:textId="48B4BC91" w:rsidR="00263078" w:rsidRPr="003E1275" w:rsidRDefault="00263078">
            <w:pPr>
              <w:pStyle w:val="section2"/>
              <w:ind w:left="0" w:right="-109" w:firstLine="0"/>
              <w:contextualSpacing/>
              <w:rPr>
                <w:sz w:val="20"/>
                <w:szCs w:val="20"/>
              </w:rPr>
            </w:pPr>
            <w:r w:rsidRPr="003E1275">
              <w:rPr>
                <w:sz w:val="20"/>
                <w:szCs w:val="20"/>
              </w:rPr>
              <w:t>20</w:t>
            </w:r>
          </w:p>
        </w:tc>
      </w:tr>
      <w:tr w:rsidR="00263078" w:rsidRPr="001603BE" w14:paraId="505FD138" w14:textId="484C6391" w:rsidTr="00BA3100">
        <w:trPr>
          <w:trHeight w:val="262"/>
        </w:trPr>
        <w:tc>
          <w:tcPr>
            <w:tcW w:w="1890" w:type="dxa"/>
          </w:tcPr>
          <w:p w14:paraId="4583DD15" w14:textId="4A5F0A97" w:rsidR="00263078" w:rsidRPr="003E1275" w:rsidRDefault="00263078">
            <w:pPr>
              <w:pStyle w:val="section2"/>
              <w:ind w:left="0" w:right="-109" w:firstLine="0"/>
              <w:contextualSpacing/>
              <w:rPr>
                <w:sz w:val="20"/>
                <w:szCs w:val="20"/>
              </w:rPr>
            </w:pPr>
            <w:r w:rsidRPr="003E1275">
              <w:rPr>
                <w:sz w:val="20"/>
                <w:szCs w:val="20"/>
              </w:rPr>
              <w:t>Summer 2022</w:t>
            </w:r>
          </w:p>
        </w:tc>
        <w:tc>
          <w:tcPr>
            <w:tcW w:w="2160" w:type="dxa"/>
          </w:tcPr>
          <w:p w14:paraId="6EC546BE" w14:textId="0258CE00" w:rsidR="00263078" w:rsidRPr="003E1275" w:rsidRDefault="00263078">
            <w:pPr>
              <w:pStyle w:val="section2"/>
              <w:ind w:left="0" w:right="-109" w:firstLine="0"/>
              <w:contextualSpacing/>
              <w:rPr>
                <w:sz w:val="20"/>
                <w:szCs w:val="20"/>
              </w:rPr>
            </w:pPr>
            <w:r w:rsidRPr="003E1275">
              <w:rPr>
                <w:sz w:val="20"/>
                <w:szCs w:val="20"/>
              </w:rPr>
              <w:t>RHET:</w:t>
            </w:r>
            <w:proofErr w:type="gramStart"/>
            <w:r w:rsidRPr="003E1275">
              <w:rPr>
                <w:sz w:val="20"/>
                <w:szCs w:val="20"/>
              </w:rPr>
              <w:t>1060:EXW</w:t>
            </w:r>
            <w:proofErr w:type="gramEnd"/>
          </w:p>
        </w:tc>
        <w:tc>
          <w:tcPr>
            <w:tcW w:w="2160" w:type="dxa"/>
          </w:tcPr>
          <w:p w14:paraId="2137D83E" w14:textId="1288918F"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766F87AE" w14:textId="556868E7"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2FB51127" w14:textId="445AB58F" w:rsidR="00263078" w:rsidRPr="003E1275" w:rsidRDefault="00263078">
            <w:pPr>
              <w:pStyle w:val="section2"/>
              <w:ind w:left="0" w:right="-109" w:firstLine="0"/>
              <w:contextualSpacing/>
              <w:rPr>
                <w:sz w:val="20"/>
                <w:szCs w:val="20"/>
              </w:rPr>
            </w:pPr>
            <w:r w:rsidRPr="003E1275">
              <w:rPr>
                <w:sz w:val="20"/>
                <w:szCs w:val="20"/>
              </w:rPr>
              <w:t>19</w:t>
            </w:r>
          </w:p>
        </w:tc>
      </w:tr>
      <w:tr w:rsidR="00263078" w:rsidRPr="001603BE" w14:paraId="3C408B6A" w14:textId="258395F9" w:rsidTr="00BA3100">
        <w:trPr>
          <w:trHeight w:val="262"/>
        </w:trPr>
        <w:tc>
          <w:tcPr>
            <w:tcW w:w="1890" w:type="dxa"/>
          </w:tcPr>
          <w:p w14:paraId="669A8FEE" w14:textId="10DBC922" w:rsidR="00263078" w:rsidRPr="003E1275" w:rsidRDefault="00263078">
            <w:pPr>
              <w:pStyle w:val="section2"/>
              <w:ind w:left="0" w:right="-109" w:firstLine="0"/>
              <w:contextualSpacing/>
              <w:rPr>
                <w:sz w:val="20"/>
                <w:szCs w:val="20"/>
              </w:rPr>
            </w:pPr>
            <w:r w:rsidRPr="003E1275">
              <w:rPr>
                <w:sz w:val="20"/>
                <w:szCs w:val="20"/>
              </w:rPr>
              <w:t>Spring 2022</w:t>
            </w:r>
          </w:p>
        </w:tc>
        <w:tc>
          <w:tcPr>
            <w:tcW w:w="2160" w:type="dxa"/>
          </w:tcPr>
          <w:p w14:paraId="52907F64" w14:textId="0218B636" w:rsidR="00263078" w:rsidRPr="003E1275" w:rsidRDefault="00263078">
            <w:pPr>
              <w:pStyle w:val="section2"/>
              <w:ind w:left="0" w:right="-109" w:firstLine="0"/>
              <w:contextualSpacing/>
              <w:rPr>
                <w:sz w:val="20"/>
                <w:szCs w:val="20"/>
              </w:rPr>
            </w:pPr>
            <w:proofErr w:type="gramStart"/>
            <w:r w:rsidRPr="003E1275">
              <w:rPr>
                <w:sz w:val="20"/>
                <w:szCs w:val="20"/>
              </w:rPr>
              <w:t>RHET:1060:0010</w:t>
            </w:r>
            <w:proofErr w:type="gramEnd"/>
          </w:p>
        </w:tc>
        <w:tc>
          <w:tcPr>
            <w:tcW w:w="2160" w:type="dxa"/>
          </w:tcPr>
          <w:p w14:paraId="0C7408AE" w14:textId="0D797893" w:rsidR="00263078" w:rsidRPr="003E1275" w:rsidRDefault="00263078">
            <w:pPr>
              <w:pStyle w:val="section2"/>
              <w:ind w:left="0" w:right="-109" w:firstLine="0"/>
              <w:contextualSpacing/>
              <w:rPr>
                <w:sz w:val="20"/>
                <w:szCs w:val="20"/>
              </w:rPr>
            </w:pPr>
            <w:r w:rsidRPr="003E1275">
              <w:rPr>
                <w:sz w:val="20"/>
                <w:szCs w:val="20"/>
              </w:rPr>
              <w:t xml:space="preserve">Speaking and Reading </w:t>
            </w:r>
          </w:p>
        </w:tc>
        <w:tc>
          <w:tcPr>
            <w:tcW w:w="1350" w:type="dxa"/>
          </w:tcPr>
          <w:p w14:paraId="5A7DBD85" w14:textId="016280B2"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24DC8E01" w14:textId="1E9940B6" w:rsidR="00263078" w:rsidRPr="003E1275" w:rsidRDefault="00263078">
            <w:pPr>
              <w:pStyle w:val="section2"/>
              <w:ind w:left="0" w:right="-109" w:firstLine="0"/>
              <w:contextualSpacing/>
              <w:rPr>
                <w:sz w:val="20"/>
                <w:szCs w:val="20"/>
              </w:rPr>
            </w:pPr>
            <w:r w:rsidRPr="003E1275">
              <w:rPr>
                <w:sz w:val="20"/>
                <w:szCs w:val="20"/>
              </w:rPr>
              <w:t>19</w:t>
            </w:r>
          </w:p>
        </w:tc>
      </w:tr>
      <w:tr w:rsidR="00263078" w:rsidRPr="001603BE" w14:paraId="041E1608" w14:textId="01E20235" w:rsidTr="00BA3100">
        <w:trPr>
          <w:trHeight w:val="262"/>
        </w:trPr>
        <w:tc>
          <w:tcPr>
            <w:tcW w:w="1890" w:type="dxa"/>
          </w:tcPr>
          <w:p w14:paraId="09603A50" w14:textId="16EFAD38" w:rsidR="00263078" w:rsidRPr="003E1275" w:rsidRDefault="00263078">
            <w:pPr>
              <w:pStyle w:val="section2"/>
              <w:ind w:left="0" w:right="-109" w:firstLine="0"/>
              <w:contextualSpacing/>
              <w:rPr>
                <w:sz w:val="20"/>
                <w:szCs w:val="20"/>
              </w:rPr>
            </w:pPr>
            <w:r w:rsidRPr="003E1275">
              <w:rPr>
                <w:sz w:val="20"/>
                <w:szCs w:val="20"/>
              </w:rPr>
              <w:t>Spring 2022</w:t>
            </w:r>
          </w:p>
        </w:tc>
        <w:tc>
          <w:tcPr>
            <w:tcW w:w="2160" w:type="dxa"/>
          </w:tcPr>
          <w:p w14:paraId="4BA9D4BF" w14:textId="17A63DB0" w:rsidR="00263078" w:rsidRPr="003E1275" w:rsidRDefault="00263078">
            <w:pPr>
              <w:pStyle w:val="section2"/>
              <w:ind w:left="0" w:right="-109" w:firstLine="0"/>
              <w:contextualSpacing/>
              <w:rPr>
                <w:sz w:val="20"/>
                <w:szCs w:val="20"/>
              </w:rPr>
            </w:pPr>
            <w:proofErr w:type="gramStart"/>
            <w:r w:rsidRPr="003E1275">
              <w:rPr>
                <w:sz w:val="20"/>
                <w:szCs w:val="20"/>
              </w:rPr>
              <w:t>RHET:1060:0007</w:t>
            </w:r>
            <w:proofErr w:type="gramEnd"/>
          </w:p>
        </w:tc>
        <w:tc>
          <w:tcPr>
            <w:tcW w:w="2160" w:type="dxa"/>
          </w:tcPr>
          <w:p w14:paraId="4D537A61" w14:textId="14F4B2EB"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168AB0A9" w14:textId="12437D02" w:rsidR="00263078" w:rsidRPr="003E1275" w:rsidRDefault="00263078">
            <w:pPr>
              <w:pStyle w:val="section2"/>
              <w:ind w:left="0" w:right="-109" w:firstLine="0"/>
              <w:contextualSpacing/>
              <w:rPr>
                <w:sz w:val="20"/>
                <w:szCs w:val="20"/>
              </w:rPr>
            </w:pPr>
            <w:r w:rsidRPr="003E1275">
              <w:rPr>
                <w:sz w:val="20"/>
                <w:szCs w:val="20"/>
              </w:rPr>
              <w:t>18</w:t>
            </w:r>
          </w:p>
        </w:tc>
        <w:tc>
          <w:tcPr>
            <w:tcW w:w="1234" w:type="dxa"/>
          </w:tcPr>
          <w:p w14:paraId="61A7F991" w14:textId="4ACE9928" w:rsidR="00263078" w:rsidRPr="003E1275" w:rsidRDefault="00263078">
            <w:pPr>
              <w:pStyle w:val="section2"/>
              <w:ind w:left="0" w:right="-109" w:firstLine="0"/>
              <w:contextualSpacing/>
              <w:rPr>
                <w:sz w:val="20"/>
                <w:szCs w:val="20"/>
              </w:rPr>
            </w:pPr>
            <w:r w:rsidRPr="003E1275">
              <w:rPr>
                <w:sz w:val="20"/>
                <w:szCs w:val="20"/>
              </w:rPr>
              <w:t>16</w:t>
            </w:r>
          </w:p>
        </w:tc>
      </w:tr>
      <w:tr w:rsidR="00263078" w:rsidRPr="001603BE" w14:paraId="6AEA8CA6" w14:textId="2EF61BDB" w:rsidTr="00BA3100">
        <w:trPr>
          <w:trHeight w:val="262"/>
        </w:trPr>
        <w:tc>
          <w:tcPr>
            <w:tcW w:w="1890" w:type="dxa"/>
          </w:tcPr>
          <w:p w14:paraId="30EBE3CE" w14:textId="1660C2B0" w:rsidR="00263078" w:rsidRPr="003E1275" w:rsidRDefault="00263078">
            <w:pPr>
              <w:pStyle w:val="section2"/>
              <w:ind w:left="0" w:right="-109" w:firstLine="0"/>
              <w:contextualSpacing/>
              <w:rPr>
                <w:sz w:val="20"/>
                <w:szCs w:val="20"/>
              </w:rPr>
            </w:pPr>
            <w:r w:rsidRPr="003E1275">
              <w:rPr>
                <w:sz w:val="20"/>
                <w:szCs w:val="20"/>
              </w:rPr>
              <w:t>Spring 2022</w:t>
            </w:r>
          </w:p>
        </w:tc>
        <w:tc>
          <w:tcPr>
            <w:tcW w:w="2160" w:type="dxa"/>
          </w:tcPr>
          <w:p w14:paraId="648F2CFA" w14:textId="114A35B8" w:rsidR="00263078" w:rsidRPr="003E1275" w:rsidRDefault="00263078">
            <w:pPr>
              <w:pStyle w:val="section2"/>
              <w:ind w:left="0" w:right="-109" w:firstLine="0"/>
              <w:contextualSpacing/>
              <w:rPr>
                <w:sz w:val="20"/>
                <w:szCs w:val="20"/>
              </w:rPr>
            </w:pPr>
            <w:r w:rsidRPr="003E1275">
              <w:rPr>
                <w:sz w:val="20"/>
                <w:szCs w:val="20"/>
              </w:rPr>
              <w:t>RHET:</w:t>
            </w:r>
            <w:proofErr w:type="gramStart"/>
            <w:r w:rsidRPr="003E1275">
              <w:rPr>
                <w:sz w:val="20"/>
                <w:szCs w:val="20"/>
              </w:rPr>
              <w:t>1030:EXW</w:t>
            </w:r>
            <w:proofErr w:type="gramEnd"/>
          </w:p>
        </w:tc>
        <w:tc>
          <w:tcPr>
            <w:tcW w:w="2160" w:type="dxa"/>
          </w:tcPr>
          <w:p w14:paraId="63BD562C" w14:textId="48E86F82"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719FD0A4" w14:textId="3B62BB3A" w:rsidR="00263078" w:rsidRPr="003E1275" w:rsidRDefault="00263078">
            <w:pPr>
              <w:pStyle w:val="section2"/>
              <w:ind w:left="0" w:right="-109" w:firstLine="0"/>
              <w:contextualSpacing/>
              <w:rPr>
                <w:sz w:val="20"/>
                <w:szCs w:val="20"/>
              </w:rPr>
            </w:pPr>
            <w:r w:rsidRPr="003E1275">
              <w:rPr>
                <w:sz w:val="20"/>
                <w:szCs w:val="20"/>
              </w:rPr>
              <w:t>5</w:t>
            </w:r>
          </w:p>
        </w:tc>
        <w:tc>
          <w:tcPr>
            <w:tcW w:w="1234" w:type="dxa"/>
          </w:tcPr>
          <w:p w14:paraId="1B140AAF" w14:textId="55B57D35" w:rsidR="00263078" w:rsidRPr="003E1275" w:rsidRDefault="00263078">
            <w:pPr>
              <w:pStyle w:val="section2"/>
              <w:ind w:left="0" w:right="-109" w:firstLine="0"/>
              <w:contextualSpacing/>
              <w:rPr>
                <w:sz w:val="20"/>
                <w:szCs w:val="20"/>
              </w:rPr>
            </w:pPr>
            <w:r w:rsidRPr="003E1275">
              <w:rPr>
                <w:sz w:val="20"/>
                <w:szCs w:val="20"/>
              </w:rPr>
              <w:t>5</w:t>
            </w:r>
          </w:p>
        </w:tc>
      </w:tr>
      <w:tr w:rsidR="00263078" w:rsidRPr="001603BE" w14:paraId="0583D8D9" w14:textId="682931B6" w:rsidTr="00BA3100">
        <w:trPr>
          <w:trHeight w:val="262"/>
        </w:trPr>
        <w:tc>
          <w:tcPr>
            <w:tcW w:w="1890" w:type="dxa"/>
          </w:tcPr>
          <w:p w14:paraId="179EC185" w14:textId="056FA8B8" w:rsidR="00263078" w:rsidRPr="003E1275" w:rsidRDefault="00263078">
            <w:pPr>
              <w:pStyle w:val="section2"/>
              <w:ind w:left="0" w:right="-109" w:firstLine="0"/>
              <w:contextualSpacing/>
              <w:rPr>
                <w:sz w:val="20"/>
                <w:szCs w:val="20"/>
              </w:rPr>
            </w:pPr>
            <w:r w:rsidRPr="003E1275">
              <w:rPr>
                <w:sz w:val="20"/>
                <w:szCs w:val="20"/>
              </w:rPr>
              <w:t>Spring 2022</w:t>
            </w:r>
          </w:p>
        </w:tc>
        <w:tc>
          <w:tcPr>
            <w:tcW w:w="2160" w:type="dxa"/>
          </w:tcPr>
          <w:p w14:paraId="4072D293" w14:textId="32A991A8" w:rsidR="00263078" w:rsidRPr="003E1275" w:rsidRDefault="00263078">
            <w:pPr>
              <w:pStyle w:val="section2"/>
              <w:ind w:left="0" w:right="-109" w:firstLine="0"/>
              <w:contextualSpacing/>
              <w:rPr>
                <w:sz w:val="20"/>
                <w:szCs w:val="20"/>
              </w:rPr>
            </w:pPr>
            <w:r w:rsidRPr="003E1275">
              <w:rPr>
                <w:sz w:val="20"/>
                <w:szCs w:val="20"/>
              </w:rPr>
              <w:t>RHET:</w:t>
            </w:r>
            <w:proofErr w:type="gramStart"/>
            <w:r w:rsidRPr="003E1275">
              <w:rPr>
                <w:sz w:val="20"/>
                <w:szCs w:val="20"/>
              </w:rPr>
              <w:t>1040:EXW</w:t>
            </w:r>
            <w:proofErr w:type="gramEnd"/>
          </w:p>
        </w:tc>
        <w:tc>
          <w:tcPr>
            <w:tcW w:w="2160" w:type="dxa"/>
          </w:tcPr>
          <w:p w14:paraId="10052147" w14:textId="7CFB15C8" w:rsidR="00263078" w:rsidRPr="003E1275" w:rsidRDefault="00263078">
            <w:pPr>
              <w:pStyle w:val="section2"/>
              <w:ind w:left="0" w:right="-109" w:firstLine="0"/>
              <w:contextualSpacing/>
              <w:rPr>
                <w:sz w:val="20"/>
                <w:szCs w:val="20"/>
              </w:rPr>
            </w:pPr>
            <w:r w:rsidRPr="003E1275">
              <w:rPr>
                <w:sz w:val="20"/>
                <w:szCs w:val="20"/>
              </w:rPr>
              <w:t>Writing and Reading</w:t>
            </w:r>
          </w:p>
        </w:tc>
        <w:tc>
          <w:tcPr>
            <w:tcW w:w="1350" w:type="dxa"/>
          </w:tcPr>
          <w:p w14:paraId="2FDA6C66" w14:textId="3375D773" w:rsidR="00263078" w:rsidRPr="003E1275" w:rsidRDefault="00263078">
            <w:pPr>
              <w:pStyle w:val="section2"/>
              <w:ind w:left="0" w:right="-109" w:firstLine="0"/>
              <w:contextualSpacing/>
              <w:rPr>
                <w:sz w:val="20"/>
                <w:szCs w:val="20"/>
              </w:rPr>
            </w:pPr>
            <w:r w:rsidRPr="003E1275">
              <w:rPr>
                <w:sz w:val="20"/>
                <w:szCs w:val="20"/>
              </w:rPr>
              <w:t>5</w:t>
            </w:r>
          </w:p>
        </w:tc>
        <w:tc>
          <w:tcPr>
            <w:tcW w:w="1234" w:type="dxa"/>
          </w:tcPr>
          <w:p w14:paraId="697D4318" w14:textId="4AD72993" w:rsidR="00263078" w:rsidRPr="003E1275" w:rsidRDefault="00263078">
            <w:pPr>
              <w:pStyle w:val="section2"/>
              <w:ind w:left="0" w:right="-109" w:firstLine="0"/>
              <w:contextualSpacing/>
              <w:rPr>
                <w:sz w:val="20"/>
                <w:szCs w:val="20"/>
              </w:rPr>
            </w:pPr>
            <w:r w:rsidRPr="003E1275">
              <w:rPr>
                <w:sz w:val="20"/>
                <w:szCs w:val="20"/>
              </w:rPr>
              <w:t>5</w:t>
            </w:r>
          </w:p>
        </w:tc>
      </w:tr>
      <w:tr w:rsidR="00263078" w:rsidRPr="001603BE" w14:paraId="10C3DE2A" w14:textId="49CA5B2B" w:rsidTr="00BA3100">
        <w:trPr>
          <w:trHeight w:val="262"/>
        </w:trPr>
        <w:tc>
          <w:tcPr>
            <w:tcW w:w="1890" w:type="dxa"/>
          </w:tcPr>
          <w:p w14:paraId="0CBC7F05" w14:textId="18276679" w:rsidR="00263078" w:rsidRPr="003E1275" w:rsidRDefault="00263078">
            <w:pPr>
              <w:pStyle w:val="section2"/>
              <w:ind w:left="0" w:right="-109" w:firstLine="0"/>
              <w:contextualSpacing/>
              <w:rPr>
                <w:sz w:val="20"/>
                <w:szCs w:val="20"/>
              </w:rPr>
            </w:pPr>
            <w:r w:rsidRPr="003E1275">
              <w:rPr>
                <w:sz w:val="20"/>
                <w:szCs w:val="20"/>
              </w:rPr>
              <w:t>Spring 2022</w:t>
            </w:r>
          </w:p>
        </w:tc>
        <w:tc>
          <w:tcPr>
            <w:tcW w:w="2160" w:type="dxa"/>
          </w:tcPr>
          <w:p w14:paraId="36619FE2" w14:textId="78F35BBA" w:rsidR="00263078" w:rsidRPr="003E1275" w:rsidRDefault="00263078">
            <w:pPr>
              <w:pStyle w:val="section2"/>
              <w:ind w:left="0" w:right="-109" w:firstLine="0"/>
              <w:contextualSpacing/>
              <w:rPr>
                <w:sz w:val="20"/>
                <w:szCs w:val="20"/>
              </w:rPr>
            </w:pPr>
            <w:r w:rsidRPr="003E1275">
              <w:rPr>
                <w:sz w:val="20"/>
                <w:szCs w:val="20"/>
              </w:rPr>
              <w:t>RHET:</w:t>
            </w:r>
            <w:proofErr w:type="gramStart"/>
            <w:r w:rsidRPr="003E1275">
              <w:rPr>
                <w:sz w:val="20"/>
                <w:szCs w:val="20"/>
              </w:rPr>
              <w:t>1060:EXW</w:t>
            </w:r>
            <w:proofErr w:type="gramEnd"/>
          </w:p>
        </w:tc>
        <w:tc>
          <w:tcPr>
            <w:tcW w:w="2160" w:type="dxa"/>
          </w:tcPr>
          <w:p w14:paraId="5A3F7C5D" w14:textId="51C791AE"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5092DEC4" w14:textId="19A278A8" w:rsidR="00263078" w:rsidRPr="003E1275" w:rsidRDefault="00263078">
            <w:pPr>
              <w:pStyle w:val="section2"/>
              <w:ind w:left="0" w:right="-109" w:firstLine="0"/>
              <w:contextualSpacing/>
              <w:rPr>
                <w:sz w:val="20"/>
                <w:szCs w:val="20"/>
              </w:rPr>
            </w:pPr>
            <w:r w:rsidRPr="003E1275">
              <w:rPr>
                <w:sz w:val="20"/>
                <w:szCs w:val="20"/>
              </w:rPr>
              <w:t>9</w:t>
            </w:r>
          </w:p>
        </w:tc>
        <w:tc>
          <w:tcPr>
            <w:tcW w:w="1234" w:type="dxa"/>
          </w:tcPr>
          <w:p w14:paraId="2D78DD05" w14:textId="08FB804E" w:rsidR="00263078" w:rsidRPr="003E1275" w:rsidRDefault="00263078">
            <w:pPr>
              <w:pStyle w:val="section2"/>
              <w:ind w:left="0" w:right="-109" w:firstLine="0"/>
              <w:contextualSpacing/>
              <w:rPr>
                <w:sz w:val="20"/>
                <w:szCs w:val="20"/>
              </w:rPr>
            </w:pPr>
            <w:r w:rsidRPr="003E1275">
              <w:rPr>
                <w:sz w:val="20"/>
                <w:szCs w:val="20"/>
              </w:rPr>
              <w:t>9</w:t>
            </w:r>
          </w:p>
        </w:tc>
      </w:tr>
      <w:tr w:rsidR="00263078" w:rsidRPr="001603BE" w14:paraId="4E2A3CD0" w14:textId="78121354" w:rsidTr="00BA3100">
        <w:trPr>
          <w:trHeight w:val="262"/>
        </w:trPr>
        <w:tc>
          <w:tcPr>
            <w:tcW w:w="1890" w:type="dxa"/>
          </w:tcPr>
          <w:p w14:paraId="1A99F602" w14:textId="7028CFF6" w:rsidR="00263078" w:rsidRPr="003E1275" w:rsidRDefault="00263078">
            <w:pPr>
              <w:pStyle w:val="section2"/>
              <w:ind w:left="0" w:right="-109" w:firstLine="0"/>
              <w:contextualSpacing/>
              <w:rPr>
                <w:sz w:val="20"/>
                <w:szCs w:val="20"/>
              </w:rPr>
            </w:pPr>
            <w:r w:rsidRPr="003E1275">
              <w:rPr>
                <w:sz w:val="20"/>
                <w:szCs w:val="20"/>
              </w:rPr>
              <w:t>Fall 2021</w:t>
            </w:r>
          </w:p>
        </w:tc>
        <w:tc>
          <w:tcPr>
            <w:tcW w:w="2160" w:type="dxa"/>
          </w:tcPr>
          <w:p w14:paraId="1F7F76B5" w14:textId="3BE4CB40" w:rsidR="00263078" w:rsidRPr="003E1275" w:rsidRDefault="00263078">
            <w:pPr>
              <w:pStyle w:val="section2"/>
              <w:ind w:left="0" w:right="-109" w:firstLine="0"/>
              <w:contextualSpacing/>
              <w:rPr>
                <w:sz w:val="20"/>
                <w:szCs w:val="20"/>
              </w:rPr>
            </w:pPr>
            <w:proofErr w:type="gramStart"/>
            <w:r w:rsidRPr="003E1275">
              <w:rPr>
                <w:sz w:val="20"/>
                <w:szCs w:val="20"/>
              </w:rPr>
              <w:t>RHET:1060:0003</w:t>
            </w:r>
            <w:proofErr w:type="gramEnd"/>
          </w:p>
        </w:tc>
        <w:tc>
          <w:tcPr>
            <w:tcW w:w="2160" w:type="dxa"/>
          </w:tcPr>
          <w:p w14:paraId="77F9B845" w14:textId="2900E1B3"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421F29F3" w14:textId="17E1644C"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409924EC" w14:textId="4F77A1F0" w:rsidR="00263078" w:rsidRPr="003E1275" w:rsidRDefault="00263078">
            <w:pPr>
              <w:pStyle w:val="section2"/>
              <w:ind w:left="0" w:right="-109" w:firstLine="0"/>
              <w:contextualSpacing/>
              <w:rPr>
                <w:sz w:val="20"/>
                <w:szCs w:val="20"/>
              </w:rPr>
            </w:pPr>
            <w:r w:rsidRPr="003E1275">
              <w:rPr>
                <w:sz w:val="20"/>
                <w:szCs w:val="20"/>
              </w:rPr>
              <w:t>18</w:t>
            </w:r>
          </w:p>
        </w:tc>
      </w:tr>
      <w:tr w:rsidR="00263078" w:rsidRPr="001603BE" w14:paraId="3B60B2F5" w14:textId="09B3D542" w:rsidTr="00BA3100">
        <w:trPr>
          <w:trHeight w:val="262"/>
        </w:trPr>
        <w:tc>
          <w:tcPr>
            <w:tcW w:w="1890" w:type="dxa"/>
          </w:tcPr>
          <w:p w14:paraId="033629E0" w14:textId="1FECA144" w:rsidR="00263078" w:rsidRPr="003E1275" w:rsidRDefault="00263078">
            <w:pPr>
              <w:pStyle w:val="section2"/>
              <w:ind w:left="0" w:right="-109" w:firstLine="0"/>
              <w:contextualSpacing/>
              <w:rPr>
                <w:sz w:val="20"/>
                <w:szCs w:val="20"/>
              </w:rPr>
            </w:pPr>
            <w:r w:rsidRPr="003E1275">
              <w:rPr>
                <w:sz w:val="20"/>
                <w:szCs w:val="20"/>
              </w:rPr>
              <w:t>Fall 2021</w:t>
            </w:r>
          </w:p>
        </w:tc>
        <w:tc>
          <w:tcPr>
            <w:tcW w:w="2160" w:type="dxa"/>
          </w:tcPr>
          <w:p w14:paraId="4FF1383C" w14:textId="3E74867D" w:rsidR="00263078" w:rsidRPr="003E1275" w:rsidRDefault="00263078">
            <w:pPr>
              <w:pStyle w:val="section2"/>
              <w:ind w:left="0" w:right="-109" w:firstLine="0"/>
              <w:contextualSpacing/>
              <w:rPr>
                <w:sz w:val="20"/>
                <w:szCs w:val="20"/>
              </w:rPr>
            </w:pPr>
            <w:proofErr w:type="gramStart"/>
            <w:r w:rsidRPr="003E1275">
              <w:rPr>
                <w:sz w:val="20"/>
                <w:szCs w:val="20"/>
              </w:rPr>
              <w:t>RHET:1060:0030</w:t>
            </w:r>
            <w:proofErr w:type="gramEnd"/>
          </w:p>
        </w:tc>
        <w:tc>
          <w:tcPr>
            <w:tcW w:w="2160" w:type="dxa"/>
          </w:tcPr>
          <w:p w14:paraId="74074909" w14:textId="21DF50FE"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5689DD0C" w14:textId="4D8C688C" w:rsidR="00263078" w:rsidRPr="003E1275" w:rsidRDefault="00263078">
            <w:pPr>
              <w:pStyle w:val="section2"/>
              <w:ind w:left="0" w:right="-109" w:firstLine="0"/>
              <w:contextualSpacing/>
              <w:rPr>
                <w:sz w:val="20"/>
                <w:szCs w:val="20"/>
              </w:rPr>
            </w:pPr>
            <w:r w:rsidRPr="003E1275">
              <w:rPr>
                <w:sz w:val="20"/>
                <w:szCs w:val="20"/>
              </w:rPr>
              <w:t>19</w:t>
            </w:r>
          </w:p>
        </w:tc>
        <w:tc>
          <w:tcPr>
            <w:tcW w:w="1234" w:type="dxa"/>
          </w:tcPr>
          <w:p w14:paraId="01F1FC17" w14:textId="513BF732" w:rsidR="00263078" w:rsidRPr="003E1275" w:rsidRDefault="00263078">
            <w:pPr>
              <w:pStyle w:val="section2"/>
              <w:ind w:left="0" w:right="-109" w:firstLine="0"/>
              <w:contextualSpacing/>
              <w:rPr>
                <w:sz w:val="20"/>
                <w:szCs w:val="20"/>
              </w:rPr>
            </w:pPr>
            <w:r w:rsidRPr="003E1275">
              <w:rPr>
                <w:sz w:val="20"/>
                <w:szCs w:val="20"/>
              </w:rPr>
              <w:t>19</w:t>
            </w:r>
          </w:p>
        </w:tc>
      </w:tr>
      <w:tr w:rsidR="00263078" w:rsidRPr="001603BE" w14:paraId="2DBBE435" w14:textId="703B8959" w:rsidTr="00BA3100">
        <w:trPr>
          <w:trHeight w:val="262"/>
        </w:trPr>
        <w:tc>
          <w:tcPr>
            <w:tcW w:w="1890" w:type="dxa"/>
          </w:tcPr>
          <w:p w14:paraId="0DEA6F90" w14:textId="3E0D0F26" w:rsidR="00263078" w:rsidRPr="003E1275" w:rsidRDefault="00263078">
            <w:pPr>
              <w:pStyle w:val="section2"/>
              <w:ind w:left="0" w:right="-109" w:firstLine="0"/>
              <w:contextualSpacing/>
              <w:rPr>
                <w:sz w:val="20"/>
                <w:szCs w:val="20"/>
              </w:rPr>
            </w:pPr>
            <w:r w:rsidRPr="003E1275">
              <w:rPr>
                <w:sz w:val="20"/>
                <w:szCs w:val="20"/>
              </w:rPr>
              <w:t>Fall 2021</w:t>
            </w:r>
          </w:p>
        </w:tc>
        <w:tc>
          <w:tcPr>
            <w:tcW w:w="2160" w:type="dxa"/>
          </w:tcPr>
          <w:p w14:paraId="75C69EFB" w14:textId="2B003BE3" w:rsidR="00263078" w:rsidRPr="003E1275" w:rsidRDefault="00263078">
            <w:pPr>
              <w:pStyle w:val="section2"/>
              <w:ind w:left="0" w:right="-109" w:firstLine="0"/>
              <w:contextualSpacing/>
              <w:rPr>
                <w:sz w:val="20"/>
                <w:szCs w:val="20"/>
              </w:rPr>
            </w:pPr>
            <w:r w:rsidRPr="003E1275">
              <w:rPr>
                <w:sz w:val="20"/>
                <w:szCs w:val="20"/>
              </w:rPr>
              <w:t>RHET:1040 EXW</w:t>
            </w:r>
          </w:p>
        </w:tc>
        <w:tc>
          <w:tcPr>
            <w:tcW w:w="2160" w:type="dxa"/>
          </w:tcPr>
          <w:p w14:paraId="5FCE01D0" w14:textId="2F4310AD" w:rsidR="00263078" w:rsidRPr="003E1275" w:rsidRDefault="00263078">
            <w:pPr>
              <w:pStyle w:val="section2"/>
              <w:ind w:left="0" w:right="-109" w:firstLine="0"/>
              <w:contextualSpacing/>
              <w:rPr>
                <w:sz w:val="20"/>
                <w:szCs w:val="20"/>
              </w:rPr>
            </w:pPr>
            <w:r w:rsidRPr="003E1275">
              <w:rPr>
                <w:sz w:val="20"/>
                <w:szCs w:val="20"/>
              </w:rPr>
              <w:t>Writing and Reading</w:t>
            </w:r>
          </w:p>
        </w:tc>
        <w:tc>
          <w:tcPr>
            <w:tcW w:w="1350" w:type="dxa"/>
          </w:tcPr>
          <w:p w14:paraId="7D286180" w14:textId="5D3610A2" w:rsidR="00263078" w:rsidRPr="003E1275" w:rsidRDefault="00263078">
            <w:pPr>
              <w:pStyle w:val="section2"/>
              <w:ind w:left="0" w:right="-109" w:firstLine="0"/>
              <w:contextualSpacing/>
              <w:rPr>
                <w:sz w:val="20"/>
                <w:szCs w:val="20"/>
              </w:rPr>
            </w:pPr>
            <w:r w:rsidRPr="003E1275">
              <w:rPr>
                <w:sz w:val="20"/>
                <w:szCs w:val="20"/>
              </w:rPr>
              <w:t>8</w:t>
            </w:r>
          </w:p>
        </w:tc>
        <w:tc>
          <w:tcPr>
            <w:tcW w:w="1234" w:type="dxa"/>
          </w:tcPr>
          <w:p w14:paraId="11315CA5" w14:textId="67FED443" w:rsidR="00263078" w:rsidRPr="003E1275" w:rsidRDefault="00263078">
            <w:pPr>
              <w:pStyle w:val="section2"/>
              <w:ind w:left="0" w:right="-109" w:firstLine="0"/>
              <w:contextualSpacing/>
              <w:rPr>
                <w:sz w:val="20"/>
                <w:szCs w:val="20"/>
              </w:rPr>
            </w:pPr>
            <w:r w:rsidRPr="003E1275">
              <w:rPr>
                <w:sz w:val="20"/>
                <w:szCs w:val="20"/>
              </w:rPr>
              <w:t>8</w:t>
            </w:r>
          </w:p>
        </w:tc>
      </w:tr>
      <w:tr w:rsidR="00263078" w:rsidRPr="001603BE" w14:paraId="722FA518" w14:textId="689C643E" w:rsidTr="00BA3100">
        <w:trPr>
          <w:trHeight w:val="262"/>
        </w:trPr>
        <w:tc>
          <w:tcPr>
            <w:tcW w:w="1890" w:type="dxa"/>
          </w:tcPr>
          <w:p w14:paraId="5BC2FB2C" w14:textId="7FB8D9EE" w:rsidR="00263078" w:rsidRPr="003E1275" w:rsidRDefault="00263078">
            <w:pPr>
              <w:pStyle w:val="section2"/>
              <w:ind w:left="0" w:right="-109" w:firstLine="0"/>
              <w:contextualSpacing/>
              <w:rPr>
                <w:sz w:val="20"/>
                <w:szCs w:val="20"/>
              </w:rPr>
            </w:pPr>
            <w:r w:rsidRPr="003E1275">
              <w:rPr>
                <w:sz w:val="20"/>
                <w:szCs w:val="20"/>
              </w:rPr>
              <w:t>Fall 2021</w:t>
            </w:r>
          </w:p>
        </w:tc>
        <w:tc>
          <w:tcPr>
            <w:tcW w:w="2160" w:type="dxa"/>
          </w:tcPr>
          <w:p w14:paraId="622AAB9C" w14:textId="2C98A8E6" w:rsidR="00263078" w:rsidRPr="003E1275" w:rsidRDefault="00263078">
            <w:pPr>
              <w:pStyle w:val="section2"/>
              <w:ind w:left="0" w:right="-109" w:firstLine="0"/>
              <w:contextualSpacing/>
              <w:rPr>
                <w:sz w:val="20"/>
                <w:szCs w:val="20"/>
              </w:rPr>
            </w:pPr>
            <w:r w:rsidRPr="003E1275">
              <w:rPr>
                <w:sz w:val="20"/>
                <w:szCs w:val="20"/>
              </w:rPr>
              <w:t>RHET:1060 EXW</w:t>
            </w:r>
          </w:p>
        </w:tc>
        <w:tc>
          <w:tcPr>
            <w:tcW w:w="2160" w:type="dxa"/>
          </w:tcPr>
          <w:p w14:paraId="1A067DB4" w14:textId="0F32E643"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061129CD" w14:textId="7E28EC44" w:rsidR="00263078" w:rsidRPr="003E1275" w:rsidRDefault="00263078">
            <w:pPr>
              <w:pStyle w:val="section2"/>
              <w:ind w:left="0" w:right="-109" w:firstLine="0"/>
              <w:contextualSpacing/>
              <w:rPr>
                <w:sz w:val="20"/>
                <w:szCs w:val="20"/>
              </w:rPr>
            </w:pPr>
            <w:r w:rsidRPr="003E1275">
              <w:rPr>
                <w:sz w:val="20"/>
                <w:szCs w:val="20"/>
              </w:rPr>
              <w:t>6</w:t>
            </w:r>
          </w:p>
        </w:tc>
        <w:tc>
          <w:tcPr>
            <w:tcW w:w="1234" w:type="dxa"/>
          </w:tcPr>
          <w:p w14:paraId="5B7D54EB" w14:textId="3D2FA5F7" w:rsidR="00263078" w:rsidRPr="003E1275" w:rsidRDefault="00263078">
            <w:pPr>
              <w:pStyle w:val="section2"/>
              <w:ind w:left="0" w:right="-109" w:firstLine="0"/>
              <w:contextualSpacing/>
              <w:rPr>
                <w:sz w:val="20"/>
                <w:szCs w:val="20"/>
              </w:rPr>
            </w:pPr>
            <w:r w:rsidRPr="003E1275">
              <w:rPr>
                <w:sz w:val="20"/>
                <w:szCs w:val="20"/>
              </w:rPr>
              <w:t>6</w:t>
            </w:r>
          </w:p>
        </w:tc>
      </w:tr>
      <w:tr w:rsidR="00263078" w:rsidRPr="001603BE" w14:paraId="30171545" w14:textId="04F7EF1A" w:rsidTr="00BA3100">
        <w:trPr>
          <w:trHeight w:val="262"/>
        </w:trPr>
        <w:tc>
          <w:tcPr>
            <w:tcW w:w="1890" w:type="dxa"/>
          </w:tcPr>
          <w:p w14:paraId="5232D0BD" w14:textId="4A094C2F" w:rsidR="00263078" w:rsidRPr="003E1275" w:rsidRDefault="00263078">
            <w:pPr>
              <w:pStyle w:val="section2"/>
              <w:ind w:left="0" w:right="-109" w:firstLine="0"/>
              <w:contextualSpacing/>
              <w:rPr>
                <w:sz w:val="20"/>
                <w:szCs w:val="20"/>
              </w:rPr>
            </w:pPr>
            <w:r w:rsidRPr="003E1275">
              <w:rPr>
                <w:sz w:val="20"/>
                <w:szCs w:val="20"/>
              </w:rPr>
              <w:t>Fall 2021</w:t>
            </w:r>
          </w:p>
        </w:tc>
        <w:tc>
          <w:tcPr>
            <w:tcW w:w="2160" w:type="dxa"/>
          </w:tcPr>
          <w:p w14:paraId="027EC0EA" w14:textId="74C7541A" w:rsidR="00263078" w:rsidRPr="003E1275" w:rsidRDefault="00263078">
            <w:pPr>
              <w:pStyle w:val="section2"/>
              <w:ind w:left="0" w:right="-109" w:firstLine="0"/>
              <w:contextualSpacing/>
              <w:rPr>
                <w:sz w:val="20"/>
                <w:szCs w:val="20"/>
              </w:rPr>
            </w:pPr>
            <w:proofErr w:type="gramStart"/>
            <w:r w:rsidRPr="003E1275">
              <w:rPr>
                <w:sz w:val="20"/>
                <w:szCs w:val="20"/>
              </w:rPr>
              <w:t>RHET:1030:0</w:t>
            </w:r>
            <w:proofErr w:type="gramEnd"/>
            <w:r w:rsidRPr="003E1275">
              <w:rPr>
                <w:sz w:val="20"/>
                <w:szCs w:val="20"/>
              </w:rPr>
              <w:t>EXW</w:t>
            </w:r>
          </w:p>
        </w:tc>
        <w:tc>
          <w:tcPr>
            <w:tcW w:w="2160" w:type="dxa"/>
          </w:tcPr>
          <w:p w14:paraId="53BB8887" w14:textId="631F0F74"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5C7193BC" w14:textId="722F4A65" w:rsidR="00263078" w:rsidRPr="003E1275" w:rsidRDefault="00263078">
            <w:pPr>
              <w:pStyle w:val="section2"/>
              <w:ind w:left="0" w:right="-109" w:firstLine="0"/>
              <w:contextualSpacing/>
              <w:rPr>
                <w:sz w:val="20"/>
                <w:szCs w:val="20"/>
              </w:rPr>
            </w:pPr>
            <w:r w:rsidRPr="003E1275">
              <w:rPr>
                <w:sz w:val="20"/>
                <w:szCs w:val="20"/>
              </w:rPr>
              <w:t>7</w:t>
            </w:r>
          </w:p>
        </w:tc>
        <w:tc>
          <w:tcPr>
            <w:tcW w:w="1234" w:type="dxa"/>
          </w:tcPr>
          <w:p w14:paraId="0C3D8B56" w14:textId="66F41753" w:rsidR="00263078" w:rsidRPr="003E1275" w:rsidRDefault="00263078">
            <w:pPr>
              <w:pStyle w:val="section2"/>
              <w:ind w:left="0" w:right="-109" w:firstLine="0"/>
              <w:contextualSpacing/>
              <w:rPr>
                <w:sz w:val="20"/>
                <w:szCs w:val="20"/>
              </w:rPr>
            </w:pPr>
            <w:r w:rsidRPr="003E1275">
              <w:rPr>
                <w:sz w:val="20"/>
                <w:szCs w:val="20"/>
              </w:rPr>
              <w:t>5</w:t>
            </w:r>
          </w:p>
        </w:tc>
      </w:tr>
      <w:tr w:rsidR="00263078" w:rsidRPr="001603BE" w14:paraId="3379C1BA" w14:textId="13EA56CA" w:rsidTr="00BA3100">
        <w:trPr>
          <w:trHeight w:val="262"/>
        </w:trPr>
        <w:tc>
          <w:tcPr>
            <w:tcW w:w="1890" w:type="dxa"/>
          </w:tcPr>
          <w:p w14:paraId="014A19A4" w14:textId="76CEA621" w:rsidR="00263078" w:rsidRPr="003E1275" w:rsidRDefault="00263078">
            <w:pPr>
              <w:pStyle w:val="section2"/>
              <w:ind w:left="0" w:right="-109" w:firstLine="0"/>
              <w:contextualSpacing/>
              <w:rPr>
                <w:sz w:val="20"/>
                <w:szCs w:val="20"/>
              </w:rPr>
            </w:pPr>
            <w:r w:rsidRPr="003E1275">
              <w:rPr>
                <w:sz w:val="20"/>
                <w:szCs w:val="20"/>
              </w:rPr>
              <w:t>Summer 2021</w:t>
            </w:r>
          </w:p>
        </w:tc>
        <w:tc>
          <w:tcPr>
            <w:tcW w:w="2160" w:type="dxa"/>
          </w:tcPr>
          <w:p w14:paraId="12C66619" w14:textId="662F9832" w:rsidR="00263078" w:rsidRPr="003E1275" w:rsidRDefault="00263078">
            <w:pPr>
              <w:pStyle w:val="section2"/>
              <w:ind w:left="0" w:right="-109" w:firstLine="0"/>
              <w:contextualSpacing/>
              <w:rPr>
                <w:sz w:val="20"/>
                <w:szCs w:val="20"/>
              </w:rPr>
            </w:pPr>
            <w:r w:rsidRPr="003E1275">
              <w:rPr>
                <w:sz w:val="20"/>
                <w:szCs w:val="20"/>
              </w:rPr>
              <w:t>RHET:1060 EXW</w:t>
            </w:r>
          </w:p>
        </w:tc>
        <w:tc>
          <w:tcPr>
            <w:tcW w:w="2160" w:type="dxa"/>
          </w:tcPr>
          <w:p w14:paraId="6047856D" w14:textId="3B4727A1"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32D6A2B8" w14:textId="5C2595A8"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6F2D2F3A" w14:textId="2BCD721C" w:rsidR="00263078" w:rsidRPr="003E1275" w:rsidRDefault="00263078">
            <w:pPr>
              <w:pStyle w:val="section2"/>
              <w:ind w:left="0" w:right="-109" w:firstLine="0"/>
              <w:contextualSpacing/>
              <w:rPr>
                <w:sz w:val="20"/>
                <w:szCs w:val="20"/>
              </w:rPr>
            </w:pPr>
            <w:r w:rsidRPr="003E1275">
              <w:rPr>
                <w:sz w:val="20"/>
                <w:szCs w:val="20"/>
              </w:rPr>
              <w:t>20</w:t>
            </w:r>
          </w:p>
        </w:tc>
      </w:tr>
      <w:tr w:rsidR="00263078" w:rsidRPr="001603BE" w14:paraId="74130F15" w14:textId="1F697533" w:rsidTr="00BA3100">
        <w:trPr>
          <w:trHeight w:val="262"/>
        </w:trPr>
        <w:tc>
          <w:tcPr>
            <w:tcW w:w="1890" w:type="dxa"/>
          </w:tcPr>
          <w:p w14:paraId="10A9766E" w14:textId="29415795" w:rsidR="00263078" w:rsidRPr="003E1275" w:rsidRDefault="00263078">
            <w:pPr>
              <w:pStyle w:val="section2"/>
              <w:ind w:left="0" w:right="-109" w:firstLine="0"/>
              <w:contextualSpacing/>
              <w:rPr>
                <w:sz w:val="20"/>
                <w:szCs w:val="20"/>
              </w:rPr>
            </w:pPr>
            <w:r w:rsidRPr="003E1275">
              <w:rPr>
                <w:sz w:val="20"/>
                <w:szCs w:val="20"/>
              </w:rPr>
              <w:t>Summer 2021</w:t>
            </w:r>
          </w:p>
        </w:tc>
        <w:tc>
          <w:tcPr>
            <w:tcW w:w="2160" w:type="dxa"/>
          </w:tcPr>
          <w:p w14:paraId="50312257" w14:textId="52307F4A" w:rsidR="00263078" w:rsidRPr="003E1275" w:rsidRDefault="00263078">
            <w:pPr>
              <w:pStyle w:val="section2"/>
              <w:ind w:left="0" w:right="-109" w:firstLine="0"/>
              <w:contextualSpacing/>
              <w:rPr>
                <w:sz w:val="20"/>
                <w:szCs w:val="20"/>
              </w:rPr>
            </w:pPr>
            <w:r w:rsidRPr="003E1275">
              <w:rPr>
                <w:sz w:val="20"/>
                <w:szCs w:val="20"/>
              </w:rPr>
              <w:t>RHET:1040 EXW</w:t>
            </w:r>
          </w:p>
        </w:tc>
        <w:tc>
          <w:tcPr>
            <w:tcW w:w="2160" w:type="dxa"/>
          </w:tcPr>
          <w:p w14:paraId="07FF4F48" w14:textId="33CB68E5" w:rsidR="00263078" w:rsidRPr="003E1275" w:rsidRDefault="00263078">
            <w:pPr>
              <w:pStyle w:val="section2"/>
              <w:ind w:left="0" w:right="-109" w:firstLine="0"/>
              <w:contextualSpacing/>
              <w:rPr>
                <w:sz w:val="20"/>
                <w:szCs w:val="20"/>
              </w:rPr>
            </w:pPr>
            <w:r w:rsidRPr="003E1275">
              <w:rPr>
                <w:sz w:val="20"/>
                <w:szCs w:val="20"/>
              </w:rPr>
              <w:t>Writing and Reading</w:t>
            </w:r>
          </w:p>
        </w:tc>
        <w:tc>
          <w:tcPr>
            <w:tcW w:w="1350" w:type="dxa"/>
          </w:tcPr>
          <w:p w14:paraId="6891314E" w14:textId="7F50D75E" w:rsidR="00263078" w:rsidRPr="003E1275" w:rsidRDefault="00263078">
            <w:pPr>
              <w:pStyle w:val="section2"/>
              <w:ind w:left="0" w:right="-109" w:firstLine="0"/>
              <w:contextualSpacing/>
              <w:rPr>
                <w:sz w:val="20"/>
                <w:szCs w:val="20"/>
              </w:rPr>
            </w:pPr>
            <w:r w:rsidRPr="003E1275">
              <w:rPr>
                <w:sz w:val="20"/>
                <w:szCs w:val="20"/>
              </w:rPr>
              <w:t>10</w:t>
            </w:r>
          </w:p>
        </w:tc>
        <w:tc>
          <w:tcPr>
            <w:tcW w:w="1234" w:type="dxa"/>
          </w:tcPr>
          <w:p w14:paraId="251D675D" w14:textId="3D9AA70D" w:rsidR="00263078" w:rsidRPr="003E1275" w:rsidRDefault="00263078">
            <w:pPr>
              <w:pStyle w:val="section2"/>
              <w:ind w:left="0" w:right="-109" w:firstLine="0"/>
              <w:contextualSpacing/>
              <w:rPr>
                <w:sz w:val="20"/>
                <w:szCs w:val="20"/>
              </w:rPr>
            </w:pPr>
            <w:r w:rsidRPr="003E1275">
              <w:rPr>
                <w:sz w:val="20"/>
                <w:szCs w:val="20"/>
              </w:rPr>
              <w:t>10</w:t>
            </w:r>
          </w:p>
        </w:tc>
      </w:tr>
      <w:tr w:rsidR="00263078" w:rsidRPr="001603BE" w14:paraId="296C95A7" w14:textId="3466E2AF" w:rsidTr="00BA3100">
        <w:trPr>
          <w:trHeight w:val="262"/>
        </w:trPr>
        <w:tc>
          <w:tcPr>
            <w:tcW w:w="1890" w:type="dxa"/>
          </w:tcPr>
          <w:p w14:paraId="61B26579" w14:textId="2B632A92" w:rsidR="00263078" w:rsidRPr="003E1275" w:rsidRDefault="00263078">
            <w:pPr>
              <w:pStyle w:val="section2"/>
              <w:ind w:left="0" w:right="-109" w:firstLine="0"/>
              <w:contextualSpacing/>
              <w:rPr>
                <w:sz w:val="20"/>
                <w:szCs w:val="20"/>
              </w:rPr>
            </w:pPr>
            <w:r w:rsidRPr="003E1275">
              <w:rPr>
                <w:sz w:val="20"/>
                <w:szCs w:val="20"/>
              </w:rPr>
              <w:t>Spring 2021</w:t>
            </w:r>
          </w:p>
        </w:tc>
        <w:tc>
          <w:tcPr>
            <w:tcW w:w="2160" w:type="dxa"/>
          </w:tcPr>
          <w:p w14:paraId="13EBAADA" w14:textId="5723447B" w:rsidR="00263078" w:rsidRPr="003E1275" w:rsidRDefault="00263078">
            <w:pPr>
              <w:pStyle w:val="section2"/>
              <w:ind w:left="0" w:right="-109" w:firstLine="0"/>
              <w:contextualSpacing/>
              <w:rPr>
                <w:sz w:val="20"/>
                <w:szCs w:val="20"/>
              </w:rPr>
            </w:pPr>
            <w:proofErr w:type="gramStart"/>
            <w:r w:rsidRPr="003E1275">
              <w:rPr>
                <w:sz w:val="20"/>
                <w:szCs w:val="20"/>
              </w:rPr>
              <w:t>RHET:1060:0078</w:t>
            </w:r>
            <w:proofErr w:type="gramEnd"/>
          </w:p>
        </w:tc>
        <w:tc>
          <w:tcPr>
            <w:tcW w:w="2160" w:type="dxa"/>
          </w:tcPr>
          <w:p w14:paraId="53062325" w14:textId="2EB83E7B"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2D7F13E4" w14:textId="03C44407" w:rsidR="00263078" w:rsidRPr="003E1275" w:rsidRDefault="00263078">
            <w:pPr>
              <w:pStyle w:val="section2"/>
              <w:ind w:left="0" w:right="-109" w:firstLine="0"/>
              <w:contextualSpacing/>
              <w:rPr>
                <w:sz w:val="20"/>
                <w:szCs w:val="20"/>
              </w:rPr>
            </w:pPr>
            <w:r w:rsidRPr="003E1275">
              <w:rPr>
                <w:sz w:val="20"/>
                <w:szCs w:val="20"/>
              </w:rPr>
              <w:t>18</w:t>
            </w:r>
          </w:p>
        </w:tc>
        <w:tc>
          <w:tcPr>
            <w:tcW w:w="1234" w:type="dxa"/>
          </w:tcPr>
          <w:p w14:paraId="7F2AD64F" w14:textId="107AD9C2" w:rsidR="00263078" w:rsidRPr="003E1275" w:rsidRDefault="00263078">
            <w:pPr>
              <w:pStyle w:val="section2"/>
              <w:ind w:left="0" w:right="-109" w:firstLine="0"/>
              <w:contextualSpacing/>
              <w:rPr>
                <w:sz w:val="20"/>
                <w:szCs w:val="20"/>
              </w:rPr>
            </w:pPr>
            <w:r w:rsidRPr="003E1275">
              <w:rPr>
                <w:sz w:val="20"/>
                <w:szCs w:val="20"/>
              </w:rPr>
              <w:t>18</w:t>
            </w:r>
          </w:p>
        </w:tc>
      </w:tr>
      <w:tr w:rsidR="00263078" w:rsidRPr="001603BE" w14:paraId="47286F25" w14:textId="2E97C4A5" w:rsidTr="00BA3100">
        <w:trPr>
          <w:trHeight w:val="262"/>
        </w:trPr>
        <w:tc>
          <w:tcPr>
            <w:tcW w:w="1890" w:type="dxa"/>
          </w:tcPr>
          <w:p w14:paraId="11C4C4AE" w14:textId="59C3F904" w:rsidR="00263078" w:rsidRPr="003E1275" w:rsidRDefault="00263078">
            <w:pPr>
              <w:pStyle w:val="section2"/>
              <w:ind w:left="0" w:right="-109" w:firstLine="0"/>
              <w:contextualSpacing/>
              <w:rPr>
                <w:sz w:val="20"/>
                <w:szCs w:val="20"/>
              </w:rPr>
            </w:pPr>
            <w:r w:rsidRPr="003E1275">
              <w:rPr>
                <w:sz w:val="20"/>
                <w:szCs w:val="20"/>
              </w:rPr>
              <w:lastRenderedPageBreak/>
              <w:t>Spring 2021</w:t>
            </w:r>
          </w:p>
        </w:tc>
        <w:tc>
          <w:tcPr>
            <w:tcW w:w="2160" w:type="dxa"/>
          </w:tcPr>
          <w:p w14:paraId="44B9FDAF" w14:textId="6E3F7F9A" w:rsidR="00263078" w:rsidRPr="003E1275" w:rsidRDefault="00263078">
            <w:pPr>
              <w:pStyle w:val="section2"/>
              <w:ind w:left="0" w:right="-109" w:firstLine="0"/>
              <w:contextualSpacing/>
              <w:rPr>
                <w:sz w:val="20"/>
                <w:szCs w:val="20"/>
              </w:rPr>
            </w:pPr>
            <w:proofErr w:type="gramStart"/>
            <w:r w:rsidRPr="003E1275">
              <w:rPr>
                <w:sz w:val="20"/>
                <w:szCs w:val="20"/>
              </w:rPr>
              <w:t>RHET:1060:0081</w:t>
            </w:r>
            <w:proofErr w:type="gramEnd"/>
          </w:p>
        </w:tc>
        <w:tc>
          <w:tcPr>
            <w:tcW w:w="2160" w:type="dxa"/>
          </w:tcPr>
          <w:p w14:paraId="2E45FE70" w14:textId="6D41B99D"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4E3EDCB0" w14:textId="5F0872E6" w:rsidR="00263078" w:rsidRPr="003E1275" w:rsidRDefault="00263078">
            <w:pPr>
              <w:pStyle w:val="section2"/>
              <w:ind w:left="0" w:right="-109" w:firstLine="0"/>
              <w:contextualSpacing/>
              <w:rPr>
                <w:sz w:val="20"/>
                <w:szCs w:val="20"/>
              </w:rPr>
            </w:pPr>
            <w:r w:rsidRPr="003E1275">
              <w:rPr>
                <w:sz w:val="20"/>
                <w:szCs w:val="20"/>
              </w:rPr>
              <w:t>17</w:t>
            </w:r>
          </w:p>
        </w:tc>
        <w:tc>
          <w:tcPr>
            <w:tcW w:w="1234" w:type="dxa"/>
          </w:tcPr>
          <w:p w14:paraId="5CA52926" w14:textId="688B49F5" w:rsidR="00263078" w:rsidRPr="003E1275" w:rsidRDefault="00263078">
            <w:pPr>
              <w:pStyle w:val="section2"/>
              <w:ind w:left="0" w:right="-109" w:firstLine="0"/>
              <w:contextualSpacing/>
              <w:rPr>
                <w:sz w:val="20"/>
                <w:szCs w:val="20"/>
              </w:rPr>
            </w:pPr>
            <w:r w:rsidRPr="003E1275">
              <w:rPr>
                <w:sz w:val="20"/>
                <w:szCs w:val="20"/>
              </w:rPr>
              <w:t>17</w:t>
            </w:r>
          </w:p>
        </w:tc>
      </w:tr>
      <w:tr w:rsidR="00263078" w:rsidRPr="001603BE" w14:paraId="3AA9A201" w14:textId="58C4682A" w:rsidTr="00BA3100">
        <w:trPr>
          <w:trHeight w:val="262"/>
        </w:trPr>
        <w:tc>
          <w:tcPr>
            <w:tcW w:w="1890" w:type="dxa"/>
          </w:tcPr>
          <w:p w14:paraId="2EF6CFD1" w14:textId="0B081F97" w:rsidR="00263078" w:rsidRPr="003E1275" w:rsidRDefault="00263078">
            <w:pPr>
              <w:pStyle w:val="section2"/>
              <w:ind w:left="0" w:right="-109" w:firstLine="0"/>
              <w:contextualSpacing/>
              <w:rPr>
                <w:sz w:val="20"/>
                <w:szCs w:val="20"/>
              </w:rPr>
            </w:pPr>
            <w:r w:rsidRPr="003E1275">
              <w:rPr>
                <w:sz w:val="20"/>
                <w:szCs w:val="20"/>
              </w:rPr>
              <w:t>Spring 2021</w:t>
            </w:r>
          </w:p>
        </w:tc>
        <w:tc>
          <w:tcPr>
            <w:tcW w:w="2160" w:type="dxa"/>
          </w:tcPr>
          <w:p w14:paraId="4D8F46F9" w14:textId="26520BE7" w:rsidR="00263078" w:rsidRPr="003E1275" w:rsidRDefault="00263078">
            <w:pPr>
              <w:pStyle w:val="section2"/>
              <w:ind w:left="0" w:right="-109" w:firstLine="0"/>
              <w:contextualSpacing/>
              <w:rPr>
                <w:sz w:val="20"/>
                <w:szCs w:val="20"/>
              </w:rPr>
            </w:pPr>
            <w:r w:rsidRPr="003E1275">
              <w:rPr>
                <w:sz w:val="20"/>
                <w:szCs w:val="20"/>
              </w:rPr>
              <w:t>RHET:1040 EXW</w:t>
            </w:r>
          </w:p>
        </w:tc>
        <w:tc>
          <w:tcPr>
            <w:tcW w:w="2160" w:type="dxa"/>
          </w:tcPr>
          <w:p w14:paraId="0CA2AFF0" w14:textId="0A81E218" w:rsidR="00263078" w:rsidRPr="003E1275" w:rsidRDefault="00263078">
            <w:pPr>
              <w:pStyle w:val="section2"/>
              <w:ind w:left="0" w:right="-109" w:firstLine="0"/>
              <w:contextualSpacing/>
              <w:rPr>
                <w:sz w:val="20"/>
                <w:szCs w:val="20"/>
              </w:rPr>
            </w:pPr>
            <w:r w:rsidRPr="003E1275">
              <w:rPr>
                <w:sz w:val="20"/>
                <w:szCs w:val="20"/>
              </w:rPr>
              <w:t>Writing and Reading</w:t>
            </w:r>
          </w:p>
        </w:tc>
        <w:tc>
          <w:tcPr>
            <w:tcW w:w="1350" w:type="dxa"/>
          </w:tcPr>
          <w:p w14:paraId="58445484" w14:textId="3AAB71BF" w:rsidR="00263078" w:rsidRPr="003E1275" w:rsidRDefault="00263078">
            <w:pPr>
              <w:pStyle w:val="section2"/>
              <w:ind w:left="0" w:right="-109" w:firstLine="0"/>
              <w:contextualSpacing/>
              <w:rPr>
                <w:sz w:val="20"/>
                <w:szCs w:val="20"/>
              </w:rPr>
            </w:pPr>
            <w:r w:rsidRPr="003E1275">
              <w:rPr>
                <w:sz w:val="20"/>
                <w:szCs w:val="20"/>
              </w:rPr>
              <w:t>7</w:t>
            </w:r>
          </w:p>
        </w:tc>
        <w:tc>
          <w:tcPr>
            <w:tcW w:w="1234" w:type="dxa"/>
          </w:tcPr>
          <w:p w14:paraId="506B2CFC" w14:textId="7743EEE7" w:rsidR="00263078" w:rsidRPr="003E1275" w:rsidRDefault="00263078">
            <w:pPr>
              <w:pStyle w:val="section2"/>
              <w:ind w:left="0" w:right="-109" w:firstLine="0"/>
              <w:contextualSpacing/>
              <w:rPr>
                <w:sz w:val="20"/>
                <w:szCs w:val="20"/>
              </w:rPr>
            </w:pPr>
            <w:r w:rsidRPr="003E1275">
              <w:rPr>
                <w:sz w:val="20"/>
                <w:szCs w:val="20"/>
              </w:rPr>
              <w:t>7</w:t>
            </w:r>
          </w:p>
        </w:tc>
      </w:tr>
      <w:tr w:rsidR="00263078" w:rsidRPr="001603BE" w14:paraId="726D4804" w14:textId="2352ECBD" w:rsidTr="00BA3100">
        <w:trPr>
          <w:trHeight w:val="262"/>
        </w:trPr>
        <w:tc>
          <w:tcPr>
            <w:tcW w:w="1890" w:type="dxa"/>
          </w:tcPr>
          <w:p w14:paraId="29502EA6" w14:textId="719B6B90" w:rsidR="00263078" w:rsidRPr="003E1275" w:rsidRDefault="00263078">
            <w:pPr>
              <w:pStyle w:val="section2"/>
              <w:ind w:left="0" w:right="-109" w:firstLine="0"/>
              <w:contextualSpacing/>
              <w:rPr>
                <w:sz w:val="20"/>
                <w:szCs w:val="20"/>
              </w:rPr>
            </w:pPr>
            <w:r w:rsidRPr="003E1275">
              <w:rPr>
                <w:sz w:val="20"/>
                <w:szCs w:val="20"/>
              </w:rPr>
              <w:t>Spring 2021</w:t>
            </w:r>
          </w:p>
        </w:tc>
        <w:tc>
          <w:tcPr>
            <w:tcW w:w="2160" w:type="dxa"/>
          </w:tcPr>
          <w:p w14:paraId="041A56E6" w14:textId="4A9F24A4" w:rsidR="00263078" w:rsidRPr="003E1275" w:rsidRDefault="00263078">
            <w:pPr>
              <w:pStyle w:val="section2"/>
              <w:ind w:left="0" w:right="-109" w:firstLine="0"/>
              <w:contextualSpacing/>
              <w:rPr>
                <w:sz w:val="20"/>
                <w:szCs w:val="20"/>
              </w:rPr>
            </w:pPr>
            <w:r w:rsidRPr="003E1275">
              <w:rPr>
                <w:sz w:val="20"/>
                <w:szCs w:val="20"/>
              </w:rPr>
              <w:t>RHET:1060 EXW</w:t>
            </w:r>
          </w:p>
        </w:tc>
        <w:tc>
          <w:tcPr>
            <w:tcW w:w="2160" w:type="dxa"/>
          </w:tcPr>
          <w:p w14:paraId="018458B3" w14:textId="0D7AC070"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4D4B85C5" w14:textId="1014740D" w:rsidR="00263078" w:rsidRPr="003E1275" w:rsidRDefault="00263078">
            <w:pPr>
              <w:pStyle w:val="section2"/>
              <w:ind w:left="0" w:right="-109" w:firstLine="0"/>
              <w:contextualSpacing/>
              <w:rPr>
                <w:sz w:val="20"/>
                <w:szCs w:val="20"/>
              </w:rPr>
            </w:pPr>
            <w:r w:rsidRPr="003E1275">
              <w:rPr>
                <w:sz w:val="20"/>
                <w:szCs w:val="20"/>
              </w:rPr>
              <w:t>7</w:t>
            </w:r>
          </w:p>
        </w:tc>
        <w:tc>
          <w:tcPr>
            <w:tcW w:w="1234" w:type="dxa"/>
          </w:tcPr>
          <w:p w14:paraId="6557BFFD" w14:textId="0669EBB4" w:rsidR="00263078" w:rsidRPr="003E1275" w:rsidRDefault="00263078">
            <w:pPr>
              <w:pStyle w:val="section2"/>
              <w:ind w:left="0" w:right="-109" w:firstLine="0"/>
              <w:contextualSpacing/>
              <w:rPr>
                <w:sz w:val="20"/>
                <w:szCs w:val="20"/>
              </w:rPr>
            </w:pPr>
            <w:r w:rsidRPr="003E1275">
              <w:rPr>
                <w:sz w:val="20"/>
                <w:szCs w:val="20"/>
              </w:rPr>
              <w:t>7</w:t>
            </w:r>
          </w:p>
        </w:tc>
      </w:tr>
      <w:tr w:rsidR="00263078" w:rsidRPr="001603BE" w14:paraId="58CFED35" w14:textId="63785E5B" w:rsidTr="00BA3100">
        <w:trPr>
          <w:trHeight w:val="262"/>
        </w:trPr>
        <w:tc>
          <w:tcPr>
            <w:tcW w:w="1890" w:type="dxa"/>
          </w:tcPr>
          <w:p w14:paraId="139E2531" w14:textId="6F266100" w:rsidR="00263078" w:rsidRPr="003E1275" w:rsidRDefault="00263078">
            <w:pPr>
              <w:pStyle w:val="section2"/>
              <w:ind w:left="0" w:right="-109" w:firstLine="0"/>
              <w:contextualSpacing/>
              <w:rPr>
                <w:sz w:val="20"/>
                <w:szCs w:val="20"/>
              </w:rPr>
            </w:pPr>
            <w:r w:rsidRPr="003E1275">
              <w:rPr>
                <w:sz w:val="20"/>
                <w:szCs w:val="20"/>
              </w:rPr>
              <w:t>Spring 2021</w:t>
            </w:r>
          </w:p>
        </w:tc>
        <w:tc>
          <w:tcPr>
            <w:tcW w:w="2160" w:type="dxa"/>
          </w:tcPr>
          <w:p w14:paraId="35059321" w14:textId="742F6BEB" w:rsidR="00263078" w:rsidRPr="003E1275" w:rsidRDefault="00263078">
            <w:pPr>
              <w:pStyle w:val="section2"/>
              <w:ind w:left="0" w:right="-109" w:firstLine="0"/>
              <w:contextualSpacing/>
              <w:rPr>
                <w:sz w:val="20"/>
                <w:szCs w:val="20"/>
              </w:rPr>
            </w:pPr>
            <w:r w:rsidRPr="003E1275">
              <w:rPr>
                <w:sz w:val="20"/>
                <w:szCs w:val="20"/>
              </w:rPr>
              <w:t>RHET:1030 EXW</w:t>
            </w:r>
          </w:p>
        </w:tc>
        <w:tc>
          <w:tcPr>
            <w:tcW w:w="2160" w:type="dxa"/>
          </w:tcPr>
          <w:p w14:paraId="31EA3A06" w14:textId="379B7D34"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01C0B447" w14:textId="7228A2A5" w:rsidR="00263078" w:rsidRPr="003E1275" w:rsidRDefault="00263078">
            <w:pPr>
              <w:pStyle w:val="section2"/>
              <w:ind w:left="0" w:right="-109" w:firstLine="0"/>
              <w:contextualSpacing/>
              <w:rPr>
                <w:sz w:val="20"/>
                <w:szCs w:val="20"/>
              </w:rPr>
            </w:pPr>
            <w:r w:rsidRPr="003E1275">
              <w:rPr>
                <w:sz w:val="20"/>
                <w:szCs w:val="20"/>
              </w:rPr>
              <w:t>4</w:t>
            </w:r>
          </w:p>
        </w:tc>
        <w:tc>
          <w:tcPr>
            <w:tcW w:w="1234" w:type="dxa"/>
          </w:tcPr>
          <w:p w14:paraId="58D0AED4" w14:textId="1BF48DDA" w:rsidR="00263078" w:rsidRPr="003E1275" w:rsidRDefault="00263078">
            <w:pPr>
              <w:pStyle w:val="section2"/>
              <w:ind w:left="0" w:right="-109" w:firstLine="0"/>
              <w:contextualSpacing/>
              <w:rPr>
                <w:sz w:val="20"/>
                <w:szCs w:val="20"/>
              </w:rPr>
            </w:pPr>
            <w:r w:rsidRPr="003E1275">
              <w:rPr>
                <w:sz w:val="20"/>
                <w:szCs w:val="20"/>
              </w:rPr>
              <w:t>4</w:t>
            </w:r>
          </w:p>
        </w:tc>
      </w:tr>
      <w:tr w:rsidR="00263078" w:rsidRPr="001603BE" w14:paraId="5505B0A9" w14:textId="4B525B0D" w:rsidTr="00BA3100">
        <w:trPr>
          <w:trHeight w:val="262"/>
        </w:trPr>
        <w:tc>
          <w:tcPr>
            <w:tcW w:w="1890" w:type="dxa"/>
          </w:tcPr>
          <w:p w14:paraId="434D171D" w14:textId="1157F033" w:rsidR="00263078" w:rsidRPr="003E1275" w:rsidRDefault="00263078">
            <w:pPr>
              <w:pStyle w:val="section2"/>
              <w:ind w:left="0" w:right="-109" w:firstLine="0"/>
              <w:contextualSpacing/>
              <w:rPr>
                <w:sz w:val="20"/>
                <w:szCs w:val="20"/>
              </w:rPr>
            </w:pPr>
            <w:r w:rsidRPr="003E1275">
              <w:rPr>
                <w:sz w:val="20"/>
                <w:szCs w:val="20"/>
              </w:rPr>
              <w:t>Fall 2020</w:t>
            </w:r>
          </w:p>
        </w:tc>
        <w:tc>
          <w:tcPr>
            <w:tcW w:w="2160" w:type="dxa"/>
          </w:tcPr>
          <w:p w14:paraId="7F7C9DEE" w14:textId="261E1878" w:rsidR="00263078" w:rsidRPr="003E1275" w:rsidRDefault="00263078">
            <w:pPr>
              <w:pStyle w:val="section2"/>
              <w:ind w:left="0" w:right="-109" w:firstLine="0"/>
              <w:contextualSpacing/>
              <w:rPr>
                <w:sz w:val="20"/>
                <w:szCs w:val="20"/>
              </w:rPr>
            </w:pPr>
            <w:proofErr w:type="gramStart"/>
            <w:r w:rsidRPr="003E1275">
              <w:rPr>
                <w:sz w:val="20"/>
                <w:szCs w:val="20"/>
              </w:rPr>
              <w:t>RHET:1060:0003</w:t>
            </w:r>
            <w:proofErr w:type="gramEnd"/>
          </w:p>
        </w:tc>
        <w:tc>
          <w:tcPr>
            <w:tcW w:w="2160" w:type="dxa"/>
          </w:tcPr>
          <w:p w14:paraId="6AC3B0F7" w14:textId="39353AAA"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7068D728" w14:textId="43286BFF"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01131B29" w14:textId="5F3DBAD3" w:rsidR="00263078" w:rsidRPr="003E1275" w:rsidRDefault="00263078">
            <w:pPr>
              <w:pStyle w:val="section2"/>
              <w:ind w:left="0" w:right="-109" w:firstLine="0"/>
              <w:contextualSpacing/>
              <w:rPr>
                <w:sz w:val="20"/>
                <w:szCs w:val="20"/>
              </w:rPr>
            </w:pPr>
            <w:r w:rsidRPr="003E1275">
              <w:rPr>
                <w:sz w:val="20"/>
                <w:szCs w:val="20"/>
              </w:rPr>
              <w:t>19</w:t>
            </w:r>
          </w:p>
        </w:tc>
      </w:tr>
      <w:tr w:rsidR="00263078" w:rsidRPr="001603BE" w14:paraId="50D4D584" w14:textId="2EE38330" w:rsidTr="00BA3100">
        <w:trPr>
          <w:trHeight w:val="262"/>
        </w:trPr>
        <w:tc>
          <w:tcPr>
            <w:tcW w:w="1890" w:type="dxa"/>
          </w:tcPr>
          <w:p w14:paraId="7B9813A6" w14:textId="6D9DA496" w:rsidR="00263078" w:rsidRPr="003E1275" w:rsidRDefault="00263078">
            <w:pPr>
              <w:pStyle w:val="section2"/>
              <w:ind w:left="0" w:right="-109" w:firstLine="0"/>
              <w:contextualSpacing/>
              <w:rPr>
                <w:sz w:val="20"/>
                <w:szCs w:val="20"/>
              </w:rPr>
            </w:pPr>
            <w:r w:rsidRPr="003E1275">
              <w:rPr>
                <w:sz w:val="20"/>
                <w:szCs w:val="20"/>
              </w:rPr>
              <w:t>Fall 2020</w:t>
            </w:r>
          </w:p>
        </w:tc>
        <w:tc>
          <w:tcPr>
            <w:tcW w:w="2160" w:type="dxa"/>
          </w:tcPr>
          <w:p w14:paraId="1436BB39" w14:textId="577F3AAB" w:rsidR="00263078" w:rsidRPr="003E1275" w:rsidRDefault="00263078">
            <w:pPr>
              <w:pStyle w:val="section2"/>
              <w:ind w:left="0" w:right="-109" w:firstLine="0"/>
              <w:contextualSpacing/>
              <w:rPr>
                <w:sz w:val="20"/>
                <w:szCs w:val="20"/>
              </w:rPr>
            </w:pPr>
            <w:proofErr w:type="gramStart"/>
            <w:r w:rsidRPr="003E1275">
              <w:rPr>
                <w:sz w:val="20"/>
                <w:szCs w:val="20"/>
              </w:rPr>
              <w:t>RHET:1060:0030</w:t>
            </w:r>
            <w:proofErr w:type="gramEnd"/>
          </w:p>
        </w:tc>
        <w:tc>
          <w:tcPr>
            <w:tcW w:w="2160" w:type="dxa"/>
          </w:tcPr>
          <w:p w14:paraId="12B92D30" w14:textId="4A186B84"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650735BE" w14:textId="7576C7A1"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60A5B9C6" w14:textId="37E28747" w:rsidR="00263078" w:rsidRPr="003E1275" w:rsidRDefault="00263078">
            <w:pPr>
              <w:pStyle w:val="section2"/>
              <w:ind w:left="0" w:right="-109" w:firstLine="0"/>
              <w:contextualSpacing/>
              <w:rPr>
                <w:sz w:val="20"/>
                <w:szCs w:val="20"/>
              </w:rPr>
            </w:pPr>
            <w:r w:rsidRPr="003E1275">
              <w:rPr>
                <w:sz w:val="20"/>
                <w:szCs w:val="20"/>
              </w:rPr>
              <w:t>19</w:t>
            </w:r>
          </w:p>
        </w:tc>
      </w:tr>
      <w:tr w:rsidR="00263078" w:rsidRPr="001603BE" w14:paraId="4ED778A7" w14:textId="7FE34AA7" w:rsidTr="00BA3100">
        <w:trPr>
          <w:trHeight w:val="262"/>
        </w:trPr>
        <w:tc>
          <w:tcPr>
            <w:tcW w:w="1890" w:type="dxa"/>
          </w:tcPr>
          <w:p w14:paraId="7DFF33A4" w14:textId="29D70DF4" w:rsidR="00263078" w:rsidRPr="003E1275" w:rsidRDefault="00263078">
            <w:pPr>
              <w:pStyle w:val="section2"/>
              <w:ind w:left="0" w:right="-109" w:firstLine="0"/>
              <w:contextualSpacing/>
              <w:rPr>
                <w:sz w:val="20"/>
                <w:szCs w:val="20"/>
              </w:rPr>
            </w:pPr>
            <w:r w:rsidRPr="003E1275">
              <w:rPr>
                <w:sz w:val="20"/>
                <w:szCs w:val="20"/>
              </w:rPr>
              <w:t>Fall 2020</w:t>
            </w:r>
          </w:p>
        </w:tc>
        <w:tc>
          <w:tcPr>
            <w:tcW w:w="2160" w:type="dxa"/>
          </w:tcPr>
          <w:p w14:paraId="426D268B" w14:textId="36BD7B41" w:rsidR="00263078" w:rsidRPr="003E1275" w:rsidRDefault="00263078">
            <w:pPr>
              <w:pStyle w:val="section2"/>
              <w:ind w:left="0" w:right="-109" w:firstLine="0"/>
              <w:contextualSpacing/>
              <w:rPr>
                <w:sz w:val="20"/>
                <w:szCs w:val="20"/>
              </w:rPr>
            </w:pPr>
            <w:r w:rsidRPr="003E1275">
              <w:rPr>
                <w:sz w:val="20"/>
                <w:szCs w:val="20"/>
              </w:rPr>
              <w:t>RHET:1040 EXW</w:t>
            </w:r>
          </w:p>
        </w:tc>
        <w:tc>
          <w:tcPr>
            <w:tcW w:w="2160" w:type="dxa"/>
          </w:tcPr>
          <w:p w14:paraId="706C8805" w14:textId="7AF7ABAC" w:rsidR="00263078" w:rsidRPr="003E1275" w:rsidRDefault="00263078">
            <w:pPr>
              <w:pStyle w:val="section2"/>
              <w:ind w:left="0" w:right="-109" w:firstLine="0"/>
              <w:contextualSpacing/>
              <w:rPr>
                <w:sz w:val="20"/>
                <w:szCs w:val="20"/>
              </w:rPr>
            </w:pPr>
            <w:r w:rsidRPr="003E1275">
              <w:rPr>
                <w:sz w:val="20"/>
                <w:szCs w:val="20"/>
              </w:rPr>
              <w:t>Writing and Reading</w:t>
            </w:r>
          </w:p>
        </w:tc>
        <w:tc>
          <w:tcPr>
            <w:tcW w:w="1350" w:type="dxa"/>
          </w:tcPr>
          <w:p w14:paraId="0EAB2CBE" w14:textId="5D84BB07" w:rsidR="00263078" w:rsidRPr="003E1275" w:rsidRDefault="00263078">
            <w:pPr>
              <w:pStyle w:val="section2"/>
              <w:ind w:left="0" w:right="-109" w:firstLine="0"/>
              <w:contextualSpacing/>
              <w:rPr>
                <w:sz w:val="20"/>
                <w:szCs w:val="20"/>
              </w:rPr>
            </w:pPr>
            <w:r w:rsidRPr="003E1275">
              <w:rPr>
                <w:sz w:val="20"/>
                <w:szCs w:val="20"/>
              </w:rPr>
              <w:t>4</w:t>
            </w:r>
          </w:p>
        </w:tc>
        <w:tc>
          <w:tcPr>
            <w:tcW w:w="1234" w:type="dxa"/>
          </w:tcPr>
          <w:p w14:paraId="57E0317D" w14:textId="4807E99D" w:rsidR="00263078" w:rsidRPr="003E1275" w:rsidRDefault="00263078">
            <w:pPr>
              <w:pStyle w:val="section2"/>
              <w:ind w:left="0" w:right="-109" w:firstLine="0"/>
              <w:contextualSpacing/>
              <w:rPr>
                <w:sz w:val="20"/>
                <w:szCs w:val="20"/>
              </w:rPr>
            </w:pPr>
            <w:r w:rsidRPr="003E1275">
              <w:rPr>
                <w:sz w:val="20"/>
                <w:szCs w:val="20"/>
              </w:rPr>
              <w:t>4</w:t>
            </w:r>
          </w:p>
        </w:tc>
      </w:tr>
      <w:tr w:rsidR="00263078" w:rsidRPr="001603BE" w14:paraId="74F790D0" w14:textId="501796ED" w:rsidTr="00BA3100">
        <w:trPr>
          <w:trHeight w:val="262"/>
        </w:trPr>
        <w:tc>
          <w:tcPr>
            <w:tcW w:w="1890" w:type="dxa"/>
          </w:tcPr>
          <w:p w14:paraId="59E06AF5" w14:textId="33FA234D" w:rsidR="00263078" w:rsidRPr="003E1275" w:rsidRDefault="00263078">
            <w:pPr>
              <w:pStyle w:val="section2"/>
              <w:ind w:left="0" w:right="-109" w:firstLine="0"/>
              <w:contextualSpacing/>
              <w:rPr>
                <w:sz w:val="20"/>
                <w:szCs w:val="20"/>
              </w:rPr>
            </w:pPr>
            <w:r w:rsidRPr="003E1275">
              <w:rPr>
                <w:sz w:val="20"/>
                <w:szCs w:val="20"/>
              </w:rPr>
              <w:t>Fall 2020</w:t>
            </w:r>
          </w:p>
        </w:tc>
        <w:tc>
          <w:tcPr>
            <w:tcW w:w="2160" w:type="dxa"/>
          </w:tcPr>
          <w:p w14:paraId="117410F9" w14:textId="2833F1D7" w:rsidR="00263078" w:rsidRPr="003E1275" w:rsidRDefault="00263078">
            <w:pPr>
              <w:pStyle w:val="section2"/>
              <w:ind w:left="0" w:right="-109" w:firstLine="0"/>
              <w:contextualSpacing/>
              <w:rPr>
                <w:sz w:val="20"/>
                <w:szCs w:val="20"/>
              </w:rPr>
            </w:pPr>
            <w:r w:rsidRPr="003E1275">
              <w:rPr>
                <w:sz w:val="20"/>
                <w:szCs w:val="20"/>
              </w:rPr>
              <w:t>RHET:1060 EXW</w:t>
            </w:r>
          </w:p>
        </w:tc>
        <w:tc>
          <w:tcPr>
            <w:tcW w:w="2160" w:type="dxa"/>
          </w:tcPr>
          <w:p w14:paraId="2CBBDD60" w14:textId="25E1860A"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3E287934" w14:textId="4F4B8D56" w:rsidR="00263078" w:rsidRPr="003E1275" w:rsidRDefault="00263078">
            <w:pPr>
              <w:pStyle w:val="section2"/>
              <w:ind w:left="0" w:right="-109" w:firstLine="0"/>
              <w:contextualSpacing/>
              <w:rPr>
                <w:sz w:val="20"/>
                <w:szCs w:val="20"/>
              </w:rPr>
            </w:pPr>
            <w:r w:rsidRPr="003E1275">
              <w:rPr>
                <w:sz w:val="20"/>
                <w:szCs w:val="20"/>
              </w:rPr>
              <w:t>9</w:t>
            </w:r>
          </w:p>
        </w:tc>
        <w:tc>
          <w:tcPr>
            <w:tcW w:w="1234" w:type="dxa"/>
          </w:tcPr>
          <w:p w14:paraId="31BE84C0" w14:textId="2079F735" w:rsidR="00263078" w:rsidRPr="003E1275" w:rsidRDefault="00263078">
            <w:pPr>
              <w:pStyle w:val="section2"/>
              <w:ind w:left="0" w:right="-109" w:firstLine="0"/>
              <w:contextualSpacing/>
              <w:rPr>
                <w:sz w:val="20"/>
                <w:szCs w:val="20"/>
              </w:rPr>
            </w:pPr>
            <w:r w:rsidRPr="003E1275">
              <w:rPr>
                <w:sz w:val="20"/>
                <w:szCs w:val="20"/>
              </w:rPr>
              <w:t>9</w:t>
            </w:r>
          </w:p>
        </w:tc>
      </w:tr>
      <w:tr w:rsidR="00263078" w:rsidRPr="001603BE" w14:paraId="7FAF4566" w14:textId="0EB05101" w:rsidTr="00BA3100">
        <w:trPr>
          <w:trHeight w:val="262"/>
        </w:trPr>
        <w:tc>
          <w:tcPr>
            <w:tcW w:w="1890" w:type="dxa"/>
          </w:tcPr>
          <w:p w14:paraId="330D9844" w14:textId="3BE021F6" w:rsidR="00263078" w:rsidRPr="003E1275" w:rsidRDefault="00263078">
            <w:pPr>
              <w:pStyle w:val="section2"/>
              <w:ind w:left="0" w:right="-109" w:firstLine="0"/>
              <w:contextualSpacing/>
              <w:rPr>
                <w:sz w:val="20"/>
                <w:szCs w:val="20"/>
              </w:rPr>
            </w:pPr>
            <w:r w:rsidRPr="003E1275">
              <w:rPr>
                <w:sz w:val="20"/>
                <w:szCs w:val="20"/>
              </w:rPr>
              <w:t>Fall 2020</w:t>
            </w:r>
          </w:p>
        </w:tc>
        <w:tc>
          <w:tcPr>
            <w:tcW w:w="2160" w:type="dxa"/>
          </w:tcPr>
          <w:p w14:paraId="2B973668" w14:textId="62123761" w:rsidR="00263078" w:rsidRPr="003E1275" w:rsidRDefault="00263078">
            <w:pPr>
              <w:pStyle w:val="section2"/>
              <w:ind w:left="0" w:right="-109" w:firstLine="0"/>
              <w:contextualSpacing/>
              <w:rPr>
                <w:sz w:val="20"/>
                <w:szCs w:val="20"/>
              </w:rPr>
            </w:pPr>
            <w:proofErr w:type="gramStart"/>
            <w:r w:rsidRPr="003E1275">
              <w:rPr>
                <w:sz w:val="20"/>
                <w:szCs w:val="20"/>
              </w:rPr>
              <w:t>RHET:1030:0</w:t>
            </w:r>
            <w:proofErr w:type="gramEnd"/>
            <w:r w:rsidRPr="003E1275">
              <w:rPr>
                <w:sz w:val="20"/>
                <w:szCs w:val="20"/>
              </w:rPr>
              <w:t>EXW</w:t>
            </w:r>
          </w:p>
        </w:tc>
        <w:tc>
          <w:tcPr>
            <w:tcW w:w="2160" w:type="dxa"/>
          </w:tcPr>
          <w:p w14:paraId="630EF51E" w14:textId="54E6DC3A"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4FDE68B9" w14:textId="020D735D" w:rsidR="00263078" w:rsidRPr="003E1275" w:rsidRDefault="00263078">
            <w:pPr>
              <w:pStyle w:val="section2"/>
              <w:ind w:left="0" w:right="-109" w:firstLine="0"/>
              <w:contextualSpacing/>
              <w:rPr>
                <w:sz w:val="20"/>
                <w:szCs w:val="20"/>
              </w:rPr>
            </w:pPr>
            <w:r w:rsidRPr="003E1275">
              <w:rPr>
                <w:sz w:val="20"/>
                <w:szCs w:val="20"/>
              </w:rPr>
              <w:t>8</w:t>
            </w:r>
          </w:p>
        </w:tc>
        <w:tc>
          <w:tcPr>
            <w:tcW w:w="1234" w:type="dxa"/>
          </w:tcPr>
          <w:p w14:paraId="22645F78" w14:textId="590F78B9" w:rsidR="00263078" w:rsidRPr="003E1275" w:rsidRDefault="00263078">
            <w:pPr>
              <w:pStyle w:val="section2"/>
              <w:ind w:left="0" w:right="-109" w:firstLine="0"/>
              <w:contextualSpacing/>
              <w:rPr>
                <w:sz w:val="20"/>
                <w:szCs w:val="20"/>
              </w:rPr>
            </w:pPr>
            <w:r w:rsidRPr="003E1275">
              <w:rPr>
                <w:sz w:val="20"/>
                <w:szCs w:val="20"/>
              </w:rPr>
              <w:t>7</w:t>
            </w:r>
          </w:p>
        </w:tc>
      </w:tr>
      <w:tr w:rsidR="00263078" w:rsidRPr="001603BE" w14:paraId="6688CE0B" w14:textId="41B0A7C1" w:rsidTr="00BA3100">
        <w:trPr>
          <w:trHeight w:val="262"/>
        </w:trPr>
        <w:tc>
          <w:tcPr>
            <w:tcW w:w="1890" w:type="dxa"/>
          </w:tcPr>
          <w:p w14:paraId="3E133307" w14:textId="4225553B" w:rsidR="00263078" w:rsidRPr="003E1275" w:rsidRDefault="00263078">
            <w:pPr>
              <w:pStyle w:val="section2"/>
              <w:ind w:left="0" w:right="-109" w:firstLine="0"/>
              <w:contextualSpacing/>
              <w:rPr>
                <w:sz w:val="20"/>
                <w:szCs w:val="20"/>
              </w:rPr>
            </w:pPr>
            <w:r w:rsidRPr="003E1275">
              <w:rPr>
                <w:sz w:val="20"/>
                <w:szCs w:val="20"/>
              </w:rPr>
              <w:t>Summer 2020</w:t>
            </w:r>
          </w:p>
        </w:tc>
        <w:tc>
          <w:tcPr>
            <w:tcW w:w="2160" w:type="dxa"/>
          </w:tcPr>
          <w:p w14:paraId="01996991" w14:textId="6AF1DADD" w:rsidR="00263078" w:rsidRPr="003E1275" w:rsidRDefault="00263078">
            <w:pPr>
              <w:pStyle w:val="section2"/>
              <w:ind w:left="0" w:right="-109" w:firstLine="0"/>
              <w:contextualSpacing/>
              <w:rPr>
                <w:sz w:val="20"/>
                <w:szCs w:val="20"/>
              </w:rPr>
            </w:pPr>
            <w:r w:rsidRPr="003E1275">
              <w:rPr>
                <w:sz w:val="20"/>
                <w:szCs w:val="20"/>
              </w:rPr>
              <w:t>RHET:1040 EXW</w:t>
            </w:r>
          </w:p>
        </w:tc>
        <w:tc>
          <w:tcPr>
            <w:tcW w:w="2160" w:type="dxa"/>
          </w:tcPr>
          <w:p w14:paraId="757380DE" w14:textId="6CA116E1" w:rsidR="00263078" w:rsidRPr="003E1275" w:rsidRDefault="00263078">
            <w:pPr>
              <w:pStyle w:val="section2"/>
              <w:ind w:left="0" w:right="-109" w:firstLine="0"/>
              <w:contextualSpacing/>
              <w:rPr>
                <w:sz w:val="20"/>
                <w:szCs w:val="20"/>
              </w:rPr>
            </w:pPr>
            <w:r w:rsidRPr="003E1275">
              <w:rPr>
                <w:sz w:val="20"/>
                <w:szCs w:val="20"/>
              </w:rPr>
              <w:t>Writing and Reading</w:t>
            </w:r>
          </w:p>
        </w:tc>
        <w:tc>
          <w:tcPr>
            <w:tcW w:w="1350" w:type="dxa"/>
          </w:tcPr>
          <w:p w14:paraId="6B23B065" w14:textId="33134BB6" w:rsidR="00263078" w:rsidRPr="003E1275" w:rsidRDefault="00263078">
            <w:pPr>
              <w:pStyle w:val="section2"/>
              <w:ind w:left="0" w:right="-109" w:firstLine="0"/>
              <w:contextualSpacing/>
              <w:rPr>
                <w:sz w:val="20"/>
                <w:szCs w:val="20"/>
              </w:rPr>
            </w:pPr>
            <w:r w:rsidRPr="003E1275">
              <w:rPr>
                <w:sz w:val="20"/>
                <w:szCs w:val="20"/>
              </w:rPr>
              <w:t>26</w:t>
            </w:r>
          </w:p>
        </w:tc>
        <w:tc>
          <w:tcPr>
            <w:tcW w:w="1234" w:type="dxa"/>
          </w:tcPr>
          <w:p w14:paraId="5332FFB6" w14:textId="42FBA167" w:rsidR="00263078" w:rsidRPr="003E1275" w:rsidRDefault="00263078">
            <w:pPr>
              <w:pStyle w:val="section2"/>
              <w:ind w:left="0" w:right="-109" w:firstLine="0"/>
              <w:contextualSpacing/>
              <w:rPr>
                <w:sz w:val="20"/>
                <w:szCs w:val="20"/>
              </w:rPr>
            </w:pPr>
            <w:r w:rsidRPr="003E1275">
              <w:rPr>
                <w:sz w:val="20"/>
                <w:szCs w:val="20"/>
              </w:rPr>
              <w:t>28</w:t>
            </w:r>
          </w:p>
        </w:tc>
      </w:tr>
      <w:tr w:rsidR="00263078" w:rsidRPr="001603BE" w14:paraId="0F34E215" w14:textId="35A3587F" w:rsidTr="00BA3100">
        <w:trPr>
          <w:trHeight w:val="262"/>
        </w:trPr>
        <w:tc>
          <w:tcPr>
            <w:tcW w:w="1890" w:type="dxa"/>
          </w:tcPr>
          <w:p w14:paraId="49274F40" w14:textId="283500C6" w:rsidR="00263078" w:rsidRPr="003E1275" w:rsidRDefault="00263078">
            <w:pPr>
              <w:pStyle w:val="section2"/>
              <w:ind w:left="0" w:right="-109" w:firstLine="0"/>
              <w:contextualSpacing/>
              <w:rPr>
                <w:sz w:val="20"/>
                <w:szCs w:val="20"/>
              </w:rPr>
            </w:pPr>
            <w:r w:rsidRPr="003E1275">
              <w:rPr>
                <w:sz w:val="20"/>
                <w:szCs w:val="20"/>
              </w:rPr>
              <w:t>Summer 2020</w:t>
            </w:r>
          </w:p>
        </w:tc>
        <w:tc>
          <w:tcPr>
            <w:tcW w:w="2160" w:type="dxa"/>
          </w:tcPr>
          <w:p w14:paraId="04182777" w14:textId="331F85C9" w:rsidR="00263078" w:rsidRPr="003E1275" w:rsidRDefault="00263078">
            <w:pPr>
              <w:pStyle w:val="section2"/>
              <w:ind w:left="0" w:right="-109" w:firstLine="0"/>
              <w:contextualSpacing/>
              <w:rPr>
                <w:sz w:val="20"/>
                <w:szCs w:val="20"/>
              </w:rPr>
            </w:pPr>
            <w:r w:rsidRPr="003E1275">
              <w:rPr>
                <w:sz w:val="20"/>
                <w:szCs w:val="20"/>
              </w:rPr>
              <w:t>RHET:1060 EXW</w:t>
            </w:r>
          </w:p>
        </w:tc>
        <w:tc>
          <w:tcPr>
            <w:tcW w:w="2160" w:type="dxa"/>
          </w:tcPr>
          <w:p w14:paraId="2DAEB236" w14:textId="526245C2"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21F77B04" w14:textId="223D33B0" w:rsidR="00263078" w:rsidRPr="003E1275" w:rsidRDefault="00263078">
            <w:pPr>
              <w:pStyle w:val="section2"/>
              <w:ind w:left="0" w:right="-109" w:firstLine="0"/>
              <w:contextualSpacing/>
              <w:rPr>
                <w:sz w:val="20"/>
                <w:szCs w:val="20"/>
              </w:rPr>
            </w:pPr>
            <w:r w:rsidRPr="003E1275">
              <w:rPr>
                <w:sz w:val="20"/>
                <w:szCs w:val="20"/>
              </w:rPr>
              <w:t>11</w:t>
            </w:r>
          </w:p>
        </w:tc>
        <w:tc>
          <w:tcPr>
            <w:tcW w:w="1234" w:type="dxa"/>
          </w:tcPr>
          <w:p w14:paraId="2E37012D" w14:textId="649AD1BF" w:rsidR="00263078" w:rsidRPr="003E1275" w:rsidRDefault="00263078">
            <w:pPr>
              <w:pStyle w:val="section2"/>
              <w:ind w:left="0" w:right="-109" w:firstLine="0"/>
              <w:contextualSpacing/>
              <w:rPr>
                <w:sz w:val="20"/>
                <w:szCs w:val="20"/>
              </w:rPr>
            </w:pPr>
            <w:r w:rsidRPr="003E1275">
              <w:rPr>
                <w:sz w:val="20"/>
                <w:szCs w:val="20"/>
              </w:rPr>
              <w:t>11</w:t>
            </w:r>
          </w:p>
        </w:tc>
      </w:tr>
      <w:tr w:rsidR="00263078" w:rsidRPr="001603BE" w14:paraId="138B1AD0" w14:textId="56BE1F45" w:rsidTr="00BA3100">
        <w:trPr>
          <w:trHeight w:val="262"/>
        </w:trPr>
        <w:tc>
          <w:tcPr>
            <w:tcW w:w="1890" w:type="dxa"/>
          </w:tcPr>
          <w:p w14:paraId="6562550F" w14:textId="77777777" w:rsidR="00263078" w:rsidRPr="003E1275" w:rsidRDefault="00263078">
            <w:pPr>
              <w:pStyle w:val="section2"/>
              <w:ind w:left="0" w:right="-109" w:firstLine="0"/>
              <w:contextualSpacing/>
              <w:rPr>
                <w:sz w:val="20"/>
                <w:szCs w:val="20"/>
              </w:rPr>
            </w:pPr>
            <w:r w:rsidRPr="003E1275">
              <w:rPr>
                <w:sz w:val="20"/>
                <w:szCs w:val="20"/>
              </w:rPr>
              <w:t>Spring 2020</w:t>
            </w:r>
          </w:p>
        </w:tc>
        <w:tc>
          <w:tcPr>
            <w:tcW w:w="2160" w:type="dxa"/>
          </w:tcPr>
          <w:p w14:paraId="086613CE"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RHET:1060:055</w:t>
            </w:r>
            <w:proofErr w:type="gramEnd"/>
          </w:p>
        </w:tc>
        <w:tc>
          <w:tcPr>
            <w:tcW w:w="2160" w:type="dxa"/>
          </w:tcPr>
          <w:p w14:paraId="4F127E7B"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5B07AD36" w14:textId="534C2FF2" w:rsidR="00263078" w:rsidRPr="003E1275" w:rsidRDefault="00263078">
            <w:pPr>
              <w:pStyle w:val="section2"/>
              <w:ind w:left="0" w:right="-109" w:firstLine="0"/>
              <w:contextualSpacing/>
              <w:rPr>
                <w:sz w:val="20"/>
                <w:szCs w:val="20"/>
              </w:rPr>
            </w:pPr>
            <w:r w:rsidRPr="003E1275">
              <w:rPr>
                <w:sz w:val="20"/>
                <w:szCs w:val="20"/>
              </w:rPr>
              <w:t>18</w:t>
            </w:r>
          </w:p>
        </w:tc>
        <w:tc>
          <w:tcPr>
            <w:tcW w:w="1234" w:type="dxa"/>
          </w:tcPr>
          <w:p w14:paraId="02FFE2A4" w14:textId="7F1AB387" w:rsidR="00263078" w:rsidRPr="003E1275" w:rsidRDefault="00263078">
            <w:pPr>
              <w:pStyle w:val="section2"/>
              <w:ind w:left="0" w:right="-109" w:firstLine="0"/>
              <w:contextualSpacing/>
              <w:rPr>
                <w:sz w:val="20"/>
                <w:szCs w:val="20"/>
              </w:rPr>
            </w:pPr>
            <w:r w:rsidRPr="003E1275">
              <w:rPr>
                <w:sz w:val="20"/>
                <w:szCs w:val="20"/>
              </w:rPr>
              <w:t>18</w:t>
            </w:r>
          </w:p>
        </w:tc>
      </w:tr>
      <w:tr w:rsidR="00263078" w:rsidRPr="001603BE" w14:paraId="6A7D0C9C" w14:textId="67248F5F" w:rsidTr="00BA3100">
        <w:trPr>
          <w:trHeight w:val="262"/>
        </w:trPr>
        <w:tc>
          <w:tcPr>
            <w:tcW w:w="1890" w:type="dxa"/>
          </w:tcPr>
          <w:p w14:paraId="5A906724" w14:textId="77777777" w:rsidR="00263078" w:rsidRPr="003E1275" w:rsidRDefault="00263078">
            <w:pPr>
              <w:pStyle w:val="section2"/>
              <w:ind w:left="0" w:right="-109" w:firstLine="0"/>
              <w:contextualSpacing/>
              <w:rPr>
                <w:sz w:val="20"/>
                <w:szCs w:val="20"/>
              </w:rPr>
            </w:pPr>
            <w:r w:rsidRPr="003E1275">
              <w:rPr>
                <w:sz w:val="20"/>
                <w:szCs w:val="20"/>
              </w:rPr>
              <w:t>Spring 2020</w:t>
            </w:r>
          </w:p>
        </w:tc>
        <w:tc>
          <w:tcPr>
            <w:tcW w:w="2160" w:type="dxa"/>
          </w:tcPr>
          <w:p w14:paraId="70D1B827"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RHET:1060:075</w:t>
            </w:r>
            <w:proofErr w:type="gramEnd"/>
          </w:p>
        </w:tc>
        <w:tc>
          <w:tcPr>
            <w:tcW w:w="2160" w:type="dxa"/>
          </w:tcPr>
          <w:p w14:paraId="38929579"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44DAF531" w14:textId="75139087" w:rsidR="00263078" w:rsidRPr="003E1275" w:rsidRDefault="00263078">
            <w:pPr>
              <w:pStyle w:val="section2"/>
              <w:ind w:left="0" w:right="-109" w:firstLine="0"/>
              <w:contextualSpacing/>
              <w:rPr>
                <w:sz w:val="20"/>
                <w:szCs w:val="20"/>
              </w:rPr>
            </w:pPr>
            <w:r w:rsidRPr="003E1275">
              <w:rPr>
                <w:sz w:val="20"/>
                <w:szCs w:val="20"/>
              </w:rPr>
              <w:t>18</w:t>
            </w:r>
          </w:p>
        </w:tc>
        <w:tc>
          <w:tcPr>
            <w:tcW w:w="1234" w:type="dxa"/>
          </w:tcPr>
          <w:p w14:paraId="649B2B19" w14:textId="3293E1D7" w:rsidR="00263078" w:rsidRPr="003E1275" w:rsidRDefault="00263078">
            <w:pPr>
              <w:pStyle w:val="section2"/>
              <w:ind w:left="0" w:right="-109" w:firstLine="0"/>
              <w:contextualSpacing/>
              <w:rPr>
                <w:sz w:val="20"/>
                <w:szCs w:val="20"/>
              </w:rPr>
            </w:pPr>
            <w:r w:rsidRPr="003E1275">
              <w:rPr>
                <w:sz w:val="20"/>
                <w:szCs w:val="20"/>
              </w:rPr>
              <w:t>18</w:t>
            </w:r>
          </w:p>
        </w:tc>
      </w:tr>
      <w:tr w:rsidR="00263078" w:rsidRPr="001603BE" w14:paraId="6ED92D8A" w14:textId="1936771A" w:rsidTr="00BA3100">
        <w:trPr>
          <w:trHeight w:val="262"/>
        </w:trPr>
        <w:tc>
          <w:tcPr>
            <w:tcW w:w="1890" w:type="dxa"/>
          </w:tcPr>
          <w:p w14:paraId="5A59ABB7" w14:textId="77777777" w:rsidR="00263078" w:rsidRPr="003E1275" w:rsidRDefault="00263078">
            <w:pPr>
              <w:pStyle w:val="section2"/>
              <w:ind w:left="0" w:right="-109" w:firstLine="0"/>
              <w:contextualSpacing/>
              <w:rPr>
                <w:sz w:val="20"/>
                <w:szCs w:val="20"/>
              </w:rPr>
            </w:pPr>
            <w:r w:rsidRPr="003E1275">
              <w:rPr>
                <w:sz w:val="20"/>
                <w:szCs w:val="20"/>
              </w:rPr>
              <w:t>Spring 2020</w:t>
            </w:r>
          </w:p>
        </w:tc>
        <w:tc>
          <w:tcPr>
            <w:tcW w:w="2160" w:type="dxa"/>
          </w:tcPr>
          <w:p w14:paraId="3D1D6CAA"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RHET:1060:081</w:t>
            </w:r>
            <w:proofErr w:type="gramEnd"/>
          </w:p>
        </w:tc>
        <w:tc>
          <w:tcPr>
            <w:tcW w:w="2160" w:type="dxa"/>
          </w:tcPr>
          <w:p w14:paraId="2CDE7FCA"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73A082D5" w14:textId="6A32AF68" w:rsidR="00263078" w:rsidRPr="003E1275" w:rsidRDefault="00263078">
            <w:pPr>
              <w:pStyle w:val="section2"/>
              <w:ind w:left="0" w:right="-109" w:firstLine="0"/>
              <w:contextualSpacing/>
              <w:rPr>
                <w:sz w:val="20"/>
                <w:szCs w:val="20"/>
              </w:rPr>
            </w:pPr>
            <w:r w:rsidRPr="003E1275">
              <w:rPr>
                <w:sz w:val="20"/>
                <w:szCs w:val="20"/>
              </w:rPr>
              <w:t>18</w:t>
            </w:r>
          </w:p>
        </w:tc>
        <w:tc>
          <w:tcPr>
            <w:tcW w:w="1234" w:type="dxa"/>
          </w:tcPr>
          <w:p w14:paraId="09A5BB8A" w14:textId="0F3B6E09" w:rsidR="00263078" w:rsidRPr="003E1275" w:rsidRDefault="00263078">
            <w:pPr>
              <w:pStyle w:val="section2"/>
              <w:ind w:left="0" w:right="-109" w:firstLine="0"/>
              <w:contextualSpacing/>
              <w:rPr>
                <w:sz w:val="20"/>
                <w:szCs w:val="20"/>
              </w:rPr>
            </w:pPr>
            <w:r w:rsidRPr="003E1275">
              <w:rPr>
                <w:sz w:val="20"/>
                <w:szCs w:val="20"/>
              </w:rPr>
              <w:t>18</w:t>
            </w:r>
          </w:p>
        </w:tc>
      </w:tr>
      <w:tr w:rsidR="00263078" w:rsidRPr="001603BE" w14:paraId="7C1CF02B" w14:textId="12ABAAFE" w:rsidTr="00BA3100">
        <w:trPr>
          <w:trHeight w:val="262"/>
        </w:trPr>
        <w:tc>
          <w:tcPr>
            <w:tcW w:w="1890" w:type="dxa"/>
          </w:tcPr>
          <w:p w14:paraId="1CB4FA13" w14:textId="77777777" w:rsidR="00263078" w:rsidRPr="003E1275" w:rsidRDefault="00263078">
            <w:pPr>
              <w:pStyle w:val="section2"/>
              <w:ind w:left="0" w:right="-109" w:firstLine="0"/>
              <w:contextualSpacing/>
              <w:rPr>
                <w:sz w:val="20"/>
                <w:szCs w:val="20"/>
              </w:rPr>
            </w:pPr>
            <w:r w:rsidRPr="003E1275">
              <w:rPr>
                <w:sz w:val="20"/>
                <w:szCs w:val="20"/>
              </w:rPr>
              <w:t>Spring 2020</w:t>
            </w:r>
          </w:p>
        </w:tc>
        <w:tc>
          <w:tcPr>
            <w:tcW w:w="2160" w:type="dxa"/>
          </w:tcPr>
          <w:p w14:paraId="65EA76F4" w14:textId="77777777" w:rsidR="00263078" w:rsidRPr="003E1275" w:rsidRDefault="00263078">
            <w:pPr>
              <w:pStyle w:val="section2"/>
              <w:ind w:left="0" w:right="-109" w:firstLine="0"/>
              <w:contextualSpacing/>
              <w:rPr>
                <w:sz w:val="20"/>
                <w:szCs w:val="20"/>
              </w:rPr>
            </w:pPr>
            <w:r w:rsidRPr="003E1275">
              <w:rPr>
                <w:sz w:val="20"/>
                <w:szCs w:val="20"/>
              </w:rPr>
              <w:t>RHET:1040 EXW</w:t>
            </w:r>
          </w:p>
        </w:tc>
        <w:tc>
          <w:tcPr>
            <w:tcW w:w="2160" w:type="dxa"/>
          </w:tcPr>
          <w:p w14:paraId="6EE2567D" w14:textId="77777777" w:rsidR="00263078" w:rsidRPr="003E1275" w:rsidRDefault="00263078">
            <w:pPr>
              <w:pStyle w:val="section2"/>
              <w:ind w:left="0" w:right="-109" w:firstLine="0"/>
              <w:contextualSpacing/>
              <w:rPr>
                <w:sz w:val="20"/>
                <w:szCs w:val="20"/>
              </w:rPr>
            </w:pPr>
            <w:r w:rsidRPr="003E1275">
              <w:rPr>
                <w:sz w:val="20"/>
                <w:szCs w:val="20"/>
              </w:rPr>
              <w:t>Writing and Reading</w:t>
            </w:r>
          </w:p>
        </w:tc>
        <w:tc>
          <w:tcPr>
            <w:tcW w:w="1350" w:type="dxa"/>
          </w:tcPr>
          <w:p w14:paraId="6A796C57" w14:textId="04130045" w:rsidR="00263078" w:rsidRPr="003E1275" w:rsidRDefault="00263078">
            <w:pPr>
              <w:pStyle w:val="section2"/>
              <w:ind w:left="0" w:right="-109" w:firstLine="0"/>
              <w:contextualSpacing/>
              <w:rPr>
                <w:sz w:val="20"/>
                <w:szCs w:val="20"/>
              </w:rPr>
            </w:pPr>
            <w:r w:rsidRPr="003E1275">
              <w:rPr>
                <w:sz w:val="20"/>
                <w:szCs w:val="20"/>
              </w:rPr>
              <w:t>6</w:t>
            </w:r>
          </w:p>
        </w:tc>
        <w:tc>
          <w:tcPr>
            <w:tcW w:w="1234" w:type="dxa"/>
          </w:tcPr>
          <w:p w14:paraId="5BBFBA87" w14:textId="67FE103C" w:rsidR="00263078" w:rsidRPr="003E1275" w:rsidRDefault="00263078">
            <w:pPr>
              <w:pStyle w:val="section2"/>
              <w:ind w:left="0" w:right="-109" w:firstLine="0"/>
              <w:contextualSpacing/>
              <w:rPr>
                <w:sz w:val="20"/>
                <w:szCs w:val="20"/>
              </w:rPr>
            </w:pPr>
            <w:r w:rsidRPr="003E1275">
              <w:rPr>
                <w:sz w:val="20"/>
                <w:szCs w:val="20"/>
              </w:rPr>
              <w:t>6</w:t>
            </w:r>
          </w:p>
        </w:tc>
      </w:tr>
      <w:tr w:rsidR="00263078" w:rsidRPr="001603BE" w14:paraId="04F5DC59" w14:textId="4D89EE3B" w:rsidTr="00BA3100">
        <w:trPr>
          <w:trHeight w:val="262"/>
        </w:trPr>
        <w:tc>
          <w:tcPr>
            <w:tcW w:w="1890" w:type="dxa"/>
          </w:tcPr>
          <w:p w14:paraId="7D369E13" w14:textId="77777777" w:rsidR="00263078" w:rsidRPr="003E1275" w:rsidRDefault="00263078">
            <w:pPr>
              <w:pStyle w:val="section2"/>
              <w:ind w:left="0" w:right="-109" w:firstLine="0"/>
              <w:contextualSpacing/>
              <w:rPr>
                <w:sz w:val="20"/>
                <w:szCs w:val="20"/>
              </w:rPr>
            </w:pPr>
            <w:r w:rsidRPr="003E1275">
              <w:rPr>
                <w:sz w:val="20"/>
                <w:szCs w:val="20"/>
              </w:rPr>
              <w:t>Spring 2020</w:t>
            </w:r>
          </w:p>
        </w:tc>
        <w:tc>
          <w:tcPr>
            <w:tcW w:w="2160" w:type="dxa"/>
          </w:tcPr>
          <w:p w14:paraId="335B33DE" w14:textId="77777777" w:rsidR="00263078" w:rsidRPr="003E1275" w:rsidRDefault="00263078">
            <w:pPr>
              <w:pStyle w:val="section2"/>
              <w:ind w:left="0" w:right="-109" w:firstLine="0"/>
              <w:contextualSpacing/>
              <w:rPr>
                <w:sz w:val="20"/>
                <w:szCs w:val="20"/>
              </w:rPr>
            </w:pPr>
            <w:r w:rsidRPr="003E1275">
              <w:rPr>
                <w:sz w:val="20"/>
                <w:szCs w:val="20"/>
              </w:rPr>
              <w:t>RHET:1060 EXW</w:t>
            </w:r>
          </w:p>
        </w:tc>
        <w:tc>
          <w:tcPr>
            <w:tcW w:w="2160" w:type="dxa"/>
          </w:tcPr>
          <w:p w14:paraId="4CE193F4"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230EA79D" w14:textId="63E15FF4" w:rsidR="00263078" w:rsidRPr="003E1275" w:rsidRDefault="00263078">
            <w:pPr>
              <w:pStyle w:val="section2"/>
              <w:ind w:left="0" w:right="-109" w:firstLine="0"/>
              <w:contextualSpacing/>
              <w:rPr>
                <w:sz w:val="20"/>
                <w:szCs w:val="20"/>
              </w:rPr>
            </w:pPr>
            <w:r w:rsidRPr="003E1275">
              <w:rPr>
                <w:sz w:val="20"/>
                <w:szCs w:val="20"/>
              </w:rPr>
              <w:t>7</w:t>
            </w:r>
          </w:p>
        </w:tc>
        <w:tc>
          <w:tcPr>
            <w:tcW w:w="1234" w:type="dxa"/>
          </w:tcPr>
          <w:p w14:paraId="3B7618BB" w14:textId="582AFC04" w:rsidR="00263078" w:rsidRPr="003E1275" w:rsidRDefault="00263078">
            <w:pPr>
              <w:pStyle w:val="section2"/>
              <w:ind w:left="0" w:right="-109" w:firstLine="0"/>
              <w:contextualSpacing/>
              <w:rPr>
                <w:sz w:val="20"/>
                <w:szCs w:val="20"/>
              </w:rPr>
            </w:pPr>
            <w:r w:rsidRPr="003E1275">
              <w:rPr>
                <w:sz w:val="20"/>
                <w:szCs w:val="20"/>
              </w:rPr>
              <w:t>7</w:t>
            </w:r>
          </w:p>
        </w:tc>
      </w:tr>
      <w:tr w:rsidR="00263078" w:rsidRPr="001603BE" w14:paraId="4A46CD9F" w14:textId="0FAEFD14" w:rsidTr="00BA3100">
        <w:trPr>
          <w:trHeight w:val="262"/>
        </w:trPr>
        <w:tc>
          <w:tcPr>
            <w:tcW w:w="1890" w:type="dxa"/>
          </w:tcPr>
          <w:p w14:paraId="6712FA9A" w14:textId="77777777" w:rsidR="00263078" w:rsidRPr="003E1275" w:rsidRDefault="00263078">
            <w:pPr>
              <w:pStyle w:val="section2"/>
              <w:ind w:left="0" w:right="-109" w:firstLine="0"/>
              <w:contextualSpacing/>
              <w:rPr>
                <w:sz w:val="20"/>
                <w:szCs w:val="20"/>
              </w:rPr>
            </w:pPr>
            <w:r w:rsidRPr="003E1275">
              <w:rPr>
                <w:sz w:val="20"/>
                <w:szCs w:val="20"/>
              </w:rPr>
              <w:t>Spring 2020</w:t>
            </w:r>
          </w:p>
        </w:tc>
        <w:tc>
          <w:tcPr>
            <w:tcW w:w="2160" w:type="dxa"/>
          </w:tcPr>
          <w:p w14:paraId="5E24CF98" w14:textId="77777777" w:rsidR="00263078" w:rsidRPr="003E1275" w:rsidRDefault="00263078">
            <w:pPr>
              <w:pStyle w:val="section2"/>
              <w:ind w:left="0" w:right="-109" w:firstLine="0"/>
              <w:contextualSpacing/>
              <w:rPr>
                <w:sz w:val="20"/>
                <w:szCs w:val="20"/>
              </w:rPr>
            </w:pPr>
            <w:proofErr w:type="gramStart"/>
            <w:r w:rsidRPr="003E1275">
              <w:rPr>
                <w:sz w:val="20"/>
                <w:szCs w:val="20"/>
              </w:rPr>
              <w:t>RHET:1030:0</w:t>
            </w:r>
            <w:proofErr w:type="gramEnd"/>
            <w:r w:rsidRPr="003E1275">
              <w:rPr>
                <w:sz w:val="20"/>
                <w:szCs w:val="20"/>
              </w:rPr>
              <w:t>EXW</w:t>
            </w:r>
          </w:p>
        </w:tc>
        <w:tc>
          <w:tcPr>
            <w:tcW w:w="2160" w:type="dxa"/>
          </w:tcPr>
          <w:p w14:paraId="453CD867" w14:textId="77777777"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4D23F10C" w14:textId="7926CBE9" w:rsidR="00263078" w:rsidRPr="003E1275" w:rsidRDefault="00263078">
            <w:pPr>
              <w:pStyle w:val="section2"/>
              <w:ind w:left="0" w:right="-109" w:firstLine="0"/>
              <w:contextualSpacing/>
              <w:rPr>
                <w:sz w:val="20"/>
                <w:szCs w:val="20"/>
              </w:rPr>
            </w:pPr>
            <w:r w:rsidRPr="003E1275">
              <w:rPr>
                <w:sz w:val="20"/>
                <w:szCs w:val="20"/>
              </w:rPr>
              <w:t>4</w:t>
            </w:r>
          </w:p>
        </w:tc>
        <w:tc>
          <w:tcPr>
            <w:tcW w:w="1234" w:type="dxa"/>
          </w:tcPr>
          <w:p w14:paraId="506645EC" w14:textId="5BAFE2B3" w:rsidR="00263078" w:rsidRPr="003E1275" w:rsidRDefault="00263078">
            <w:pPr>
              <w:pStyle w:val="section2"/>
              <w:ind w:left="0" w:right="-109" w:firstLine="0"/>
              <w:contextualSpacing/>
              <w:rPr>
                <w:sz w:val="20"/>
                <w:szCs w:val="20"/>
              </w:rPr>
            </w:pPr>
            <w:r w:rsidRPr="003E1275">
              <w:rPr>
                <w:sz w:val="20"/>
                <w:szCs w:val="20"/>
              </w:rPr>
              <w:t>4</w:t>
            </w:r>
          </w:p>
        </w:tc>
      </w:tr>
      <w:tr w:rsidR="00263078" w:rsidRPr="001603BE" w14:paraId="7AC47389" w14:textId="27518D0B" w:rsidTr="00BA3100">
        <w:trPr>
          <w:trHeight w:val="262"/>
        </w:trPr>
        <w:tc>
          <w:tcPr>
            <w:tcW w:w="1890" w:type="dxa"/>
          </w:tcPr>
          <w:p w14:paraId="194B1D50" w14:textId="77777777" w:rsidR="00263078" w:rsidRPr="003E1275" w:rsidRDefault="00263078">
            <w:pPr>
              <w:pStyle w:val="section2"/>
              <w:ind w:left="0" w:right="-109" w:firstLine="0"/>
              <w:contextualSpacing/>
              <w:rPr>
                <w:sz w:val="20"/>
                <w:szCs w:val="20"/>
              </w:rPr>
            </w:pPr>
            <w:r w:rsidRPr="003E1275">
              <w:rPr>
                <w:sz w:val="20"/>
                <w:szCs w:val="20"/>
              </w:rPr>
              <w:t>Fall 2019</w:t>
            </w:r>
          </w:p>
        </w:tc>
        <w:tc>
          <w:tcPr>
            <w:tcW w:w="2160" w:type="dxa"/>
          </w:tcPr>
          <w:p w14:paraId="71B043A7" w14:textId="77777777" w:rsidR="00263078" w:rsidRPr="003E1275" w:rsidRDefault="00263078">
            <w:pPr>
              <w:pStyle w:val="section2"/>
              <w:ind w:left="0" w:right="-109" w:firstLine="0"/>
              <w:contextualSpacing/>
              <w:rPr>
                <w:sz w:val="20"/>
                <w:szCs w:val="20"/>
              </w:rPr>
            </w:pPr>
            <w:proofErr w:type="gramStart"/>
            <w:r w:rsidRPr="003E1275">
              <w:rPr>
                <w:sz w:val="20"/>
                <w:szCs w:val="20"/>
              </w:rPr>
              <w:t>RHET:1030:0</w:t>
            </w:r>
            <w:proofErr w:type="gramEnd"/>
            <w:r w:rsidRPr="003E1275">
              <w:rPr>
                <w:sz w:val="20"/>
                <w:szCs w:val="20"/>
              </w:rPr>
              <w:t>EXW</w:t>
            </w:r>
          </w:p>
        </w:tc>
        <w:tc>
          <w:tcPr>
            <w:tcW w:w="2160" w:type="dxa"/>
          </w:tcPr>
          <w:p w14:paraId="12204359" w14:textId="77777777"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07C51F75" w14:textId="43132E0E" w:rsidR="00263078" w:rsidRPr="003E1275" w:rsidRDefault="00263078">
            <w:pPr>
              <w:pStyle w:val="section2"/>
              <w:ind w:left="0" w:right="-109" w:firstLine="0"/>
              <w:contextualSpacing/>
              <w:rPr>
                <w:sz w:val="20"/>
                <w:szCs w:val="20"/>
              </w:rPr>
            </w:pPr>
            <w:r w:rsidRPr="003E1275">
              <w:rPr>
                <w:sz w:val="20"/>
                <w:szCs w:val="20"/>
              </w:rPr>
              <w:t>4</w:t>
            </w:r>
          </w:p>
        </w:tc>
        <w:tc>
          <w:tcPr>
            <w:tcW w:w="1234" w:type="dxa"/>
          </w:tcPr>
          <w:p w14:paraId="405B9D95" w14:textId="51DAB630" w:rsidR="00263078" w:rsidRPr="003E1275" w:rsidRDefault="00263078">
            <w:pPr>
              <w:pStyle w:val="section2"/>
              <w:ind w:left="0" w:right="-109" w:firstLine="0"/>
              <w:contextualSpacing/>
              <w:rPr>
                <w:sz w:val="20"/>
                <w:szCs w:val="20"/>
              </w:rPr>
            </w:pPr>
            <w:r w:rsidRPr="003E1275">
              <w:rPr>
                <w:sz w:val="20"/>
                <w:szCs w:val="20"/>
              </w:rPr>
              <w:t>4</w:t>
            </w:r>
          </w:p>
        </w:tc>
      </w:tr>
      <w:tr w:rsidR="00263078" w:rsidRPr="001603BE" w14:paraId="400CF2F1" w14:textId="2F9C7A2D" w:rsidTr="00BA3100">
        <w:trPr>
          <w:trHeight w:val="262"/>
        </w:trPr>
        <w:tc>
          <w:tcPr>
            <w:tcW w:w="1890" w:type="dxa"/>
          </w:tcPr>
          <w:p w14:paraId="5D91568A" w14:textId="77777777" w:rsidR="00263078" w:rsidRPr="003E1275" w:rsidRDefault="00263078">
            <w:pPr>
              <w:pStyle w:val="section2"/>
              <w:ind w:left="0" w:right="-109" w:firstLine="0"/>
              <w:contextualSpacing/>
              <w:rPr>
                <w:sz w:val="20"/>
                <w:szCs w:val="20"/>
              </w:rPr>
            </w:pPr>
            <w:r w:rsidRPr="003E1275">
              <w:rPr>
                <w:sz w:val="20"/>
                <w:szCs w:val="20"/>
              </w:rPr>
              <w:t>Fall 2019</w:t>
            </w:r>
          </w:p>
        </w:tc>
        <w:tc>
          <w:tcPr>
            <w:tcW w:w="2160" w:type="dxa"/>
          </w:tcPr>
          <w:p w14:paraId="2BB1CB12"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RHET:1060:0003</w:t>
            </w:r>
            <w:proofErr w:type="gramEnd"/>
          </w:p>
        </w:tc>
        <w:tc>
          <w:tcPr>
            <w:tcW w:w="2160" w:type="dxa"/>
          </w:tcPr>
          <w:p w14:paraId="5EC82A55"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3636223C" w14:textId="71BC5E9A"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7E02D3D0" w14:textId="4F247B93" w:rsidR="00263078" w:rsidRPr="003E1275" w:rsidRDefault="00263078">
            <w:pPr>
              <w:pStyle w:val="section2"/>
              <w:ind w:left="0" w:right="-109" w:firstLine="0"/>
              <w:contextualSpacing/>
              <w:rPr>
                <w:sz w:val="20"/>
                <w:szCs w:val="20"/>
              </w:rPr>
            </w:pPr>
            <w:r w:rsidRPr="003E1275">
              <w:rPr>
                <w:sz w:val="20"/>
                <w:szCs w:val="20"/>
              </w:rPr>
              <w:t>20</w:t>
            </w:r>
          </w:p>
        </w:tc>
      </w:tr>
      <w:tr w:rsidR="00263078" w:rsidRPr="001603BE" w14:paraId="58E9B810" w14:textId="68013E50" w:rsidTr="00BA3100">
        <w:trPr>
          <w:trHeight w:val="262"/>
        </w:trPr>
        <w:tc>
          <w:tcPr>
            <w:tcW w:w="1890" w:type="dxa"/>
          </w:tcPr>
          <w:p w14:paraId="4BD0EF40" w14:textId="77777777" w:rsidR="00263078" w:rsidRPr="003E1275" w:rsidRDefault="00263078">
            <w:pPr>
              <w:pStyle w:val="section2"/>
              <w:ind w:left="0" w:right="-109" w:firstLine="0"/>
              <w:contextualSpacing/>
              <w:rPr>
                <w:sz w:val="20"/>
                <w:szCs w:val="20"/>
              </w:rPr>
            </w:pPr>
            <w:r w:rsidRPr="003E1275">
              <w:rPr>
                <w:sz w:val="20"/>
                <w:szCs w:val="20"/>
              </w:rPr>
              <w:t>Fall 2019</w:t>
            </w:r>
          </w:p>
        </w:tc>
        <w:tc>
          <w:tcPr>
            <w:tcW w:w="2160" w:type="dxa"/>
          </w:tcPr>
          <w:p w14:paraId="29775314"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RHET:1060:0030</w:t>
            </w:r>
            <w:proofErr w:type="gramEnd"/>
          </w:p>
        </w:tc>
        <w:tc>
          <w:tcPr>
            <w:tcW w:w="2160" w:type="dxa"/>
          </w:tcPr>
          <w:p w14:paraId="61BADE29"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12D5EBB4" w14:textId="7A2E5C9E" w:rsidR="00263078" w:rsidRPr="003E1275" w:rsidRDefault="00263078">
            <w:pPr>
              <w:pStyle w:val="section2"/>
              <w:ind w:left="0" w:right="-109" w:firstLine="0"/>
              <w:contextualSpacing/>
              <w:rPr>
                <w:sz w:val="20"/>
                <w:szCs w:val="20"/>
              </w:rPr>
            </w:pPr>
            <w:r w:rsidRPr="003E1275">
              <w:rPr>
                <w:sz w:val="20"/>
                <w:szCs w:val="20"/>
              </w:rPr>
              <w:t>19</w:t>
            </w:r>
          </w:p>
        </w:tc>
        <w:tc>
          <w:tcPr>
            <w:tcW w:w="1234" w:type="dxa"/>
          </w:tcPr>
          <w:p w14:paraId="7BDB77D8" w14:textId="3357B336" w:rsidR="00263078" w:rsidRPr="003E1275" w:rsidRDefault="00263078">
            <w:pPr>
              <w:pStyle w:val="section2"/>
              <w:ind w:left="0" w:right="-109" w:firstLine="0"/>
              <w:contextualSpacing/>
              <w:rPr>
                <w:sz w:val="20"/>
                <w:szCs w:val="20"/>
              </w:rPr>
            </w:pPr>
            <w:r w:rsidRPr="003E1275">
              <w:rPr>
                <w:sz w:val="20"/>
                <w:szCs w:val="20"/>
              </w:rPr>
              <w:t>20</w:t>
            </w:r>
          </w:p>
        </w:tc>
      </w:tr>
      <w:tr w:rsidR="00263078" w:rsidRPr="001603BE" w14:paraId="7BF47D61" w14:textId="53F52992" w:rsidTr="00BA3100">
        <w:trPr>
          <w:trHeight w:val="262"/>
        </w:trPr>
        <w:tc>
          <w:tcPr>
            <w:tcW w:w="1890" w:type="dxa"/>
          </w:tcPr>
          <w:p w14:paraId="1947309B" w14:textId="77777777" w:rsidR="00263078" w:rsidRPr="003E1275" w:rsidRDefault="00263078">
            <w:pPr>
              <w:pStyle w:val="section2"/>
              <w:ind w:left="0" w:right="-109" w:firstLine="0"/>
              <w:contextualSpacing/>
              <w:rPr>
                <w:sz w:val="20"/>
                <w:szCs w:val="20"/>
              </w:rPr>
            </w:pPr>
            <w:r w:rsidRPr="003E1275">
              <w:rPr>
                <w:sz w:val="20"/>
                <w:szCs w:val="20"/>
              </w:rPr>
              <w:t>Fall 2019</w:t>
            </w:r>
          </w:p>
        </w:tc>
        <w:tc>
          <w:tcPr>
            <w:tcW w:w="2160" w:type="dxa"/>
          </w:tcPr>
          <w:p w14:paraId="5B206846"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RHET:1060:0060</w:t>
            </w:r>
            <w:proofErr w:type="gramEnd"/>
          </w:p>
        </w:tc>
        <w:tc>
          <w:tcPr>
            <w:tcW w:w="2160" w:type="dxa"/>
          </w:tcPr>
          <w:p w14:paraId="054D2797"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6BF579E7" w14:textId="2785A911"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43686856" w14:textId="05830A00" w:rsidR="00263078" w:rsidRPr="003E1275" w:rsidRDefault="00263078">
            <w:pPr>
              <w:pStyle w:val="section2"/>
              <w:ind w:left="0" w:right="-109" w:firstLine="0"/>
              <w:contextualSpacing/>
              <w:rPr>
                <w:sz w:val="20"/>
                <w:szCs w:val="20"/>
              </w:rPr>
            </w:pPr>
            <w:r w:rsidRPr="003E1275">
              <w:rPr>
                <w:sz w:val="20"/>
                <w:szCs w:val="20"/>
              </w:rPr>
              <w:t>20</w:t>
            </w:r>
          </w:p>
        </w:tc>
      </w:tr>
      <w:tr w:rsidR="00263078" w:rsidRPr="001603BE" w14:paraId="12F8765F" w14:textId="54248A25" w:rsidTr="00BA3100">
        <w:trPr>
          <w:trHeight w:val="262"/>
        </w:trPr>
        <w:tc>
          <w:tcPr>
            <w:tcW w:w="1890" w:type="dxa"/>
          </w:tcPr>
          <w:p w14:paraId="6D7AF4E9" w14:textId="77777777" w:rsidR="00263078" w:rsidRPr="003E1275" w:rsidRDefault="00263078">
            <w:pPr>
              <w:pStyle w:val="section2"/>
              <w:ind w:left="0" w:right="-109" w:firstLine="0"/>
              <w:contextualSpacing/>
              <w:rPr>
                <w:sz w:val="20"/>
                <w:szCs w:val="20"/>
              </w:rPr>
            </w:pPr>
            <w:r w:rsidRPr="003E1275">
              <w:rPr>
                <w:sz w:val="20"/>
                <w:szCs w:val="20"/>
              </w:rPr>
              <w:t>Summer 2019</w:t>
            </w:r>
          </w:p>
        </w:tc>
        <w:tc>
          <w:tcPr>
            <w:tcW w:w="2160" w:type="dxa"/>
          </w:tcPr>
          <w:p w14:paraId="21128675"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w:t>
            </w:r>
            <w:proofErr w:type="gramEnd"/>
            <w:r w:rsidRPr="003E1275">
              <w:rPr>
                <w:sz w:val="20"/>
                <w:szCs w:val="20"/>
              </w:rPr>
              <w:t>EXW</w:t>
            </w:r>
          </w:p>
        </w:tc>
        <w:tc>
          <w:tcPr>
            <w:tcW w:w="2160" w:type="dxa"/>
          </w:tcPr>
          <w:p w14:paraId="5EBCFB10"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4D5F51FF" w14:textId="6CB20544" w:rsidR="00263078" w:rsidRPr="003E1275" w:rsidRDefault="00263078">
            <w:pPr>
              <w:pStyle w:val="section2"/>
              <w:ind w:left="0" w:right="-109" w:firstLine="0"/>
              <w:contextualSpacing/>
              <w:rPr>
                <w:sz w:val="20"/>
                <w:szCs w:val="20"/>
              </w:rPr>
            </w:pPr>
            <w:r w:rsidRPr="003E1275">
              <w:rPr>
                <w:sz w:val="20"/>
                <w:szCs w:val="20"/>
              </w:rPr>
              <w:t>21</w:t>
            </w:r>
          </w:p>
        </w:tc>
        <w:tc>
          <w:tcPr>
            <w:tcW w:w="1234" w:type="dxa"/>
          </w:tcPr>
          <w:p w14:paraId="5E16F55C" w14:textId="0D3656C2" w:rsidR="00263078" w:rsidRPr="003E1275" w:rsidRDefault="00263078">
            <w:pPr>
              <w:pStyle w:val="section2"/>
              <w:ind w:left="0" w:right="-109" w:firstLine="0"/>
              <w:contextualSpacing/>
              <w:rPr>
                <w:sz w:val="20"/>
                <w:szCs w:val="20"/>
              </w:rPr>
            </w:pPr>
            <w:r w:rsidRPr="003E1275">
              <w:rPr>
                <w:sz w:val="20"/>
                <w:szCs w:val="20"/>
              </w:rPr>
              <w:t>21</w:t>
            </w:r>
          </w:p>
        </w:tc>
      </w:tr>
      <w:tr w:rsidR="00263078" w:rsidRPr="001603BE" w14:paraId="0CC27D0C" w14:textId="5A7FF113" w:rsidTr="00BA3100">
        <w:trPr>
          <w:trHeight w:val="262"/>
        </w:trPr>
        <w:tc>
          <w:tcPr>
            <w:tcW w:w="1890" w:type="dxa"/>
          </w:tcPr>
          <w:p w14:paraId="60E1E104" w14:textId="77777777" w:rsidR="00263078" w:rsidRPr="003E1275" w:rsidRDefault="00263078">
            <w:pPr>
              <w:pStyle w:val="section2"/>
              <w:ind w:left="0" w:right="-109" w:firstLine="0"/>
              <w:contextualSpacing/>
              <w:rPr>
                <w:sz w:val="20"/>
                <w:szCs w:val="20"/>
              </w:rPr>
            </w:pPr>
            <w:r w:rsidRPr="003E1275">
              <w:rPr>
                <w:sz w:val="20"/>
                <w:szCs w:val="20"/>
              </w:rPr>
              <w:t>Summer 2019</w:t>
            </w:r>
          </w:p>
        </w:tc>
        <w:tc>
          <w:tcPr>
            <w:tcW w:w="2160" w:type="dxa"/>
          </w:tcPr>
          <w:p w14:paraId="548253BB" w14:textId="77777777" w:rsidR="00263078" w:rsidRPr="003E1275" w:rsidRDefault="00263078">
            <w:pPr>
              <w:pStyle w:val="section2"/>
              <w:ind w:left="0" w:right="-109" w:firstLine="0"/>
              <w:contextualSpacing/>
              <w:rPr>
                <w:sz w:val="20"/>
                <w:szCs w:val="20"/>
              </w:rPr>
            </w:pPr>
            <w:proofErr w:type="gramStart"/>
            <w:r w:rsidRPr="003E1275">
              <w:rPr>
                <w:sz w:val="20"/>
                <w:szCs w:val="20"/>
              </w:rPr>
              <w:t>RHET:1040:0</w:t>
            </w:r>
            <w:proofErr w:type="gramEnd"/>
            <w:r w:rsidRPr="003E1275">
              <w:rPr>
                <w:sz w:val="20"/>
                <w:szCs w:val="20"/>
              </w:rPr>
              <w:t>EXW</w:t>
            </w:r>
          </w:p>
        </w:tc>
        <w:tc>
          <w:tcPr>
            <w:tcW w:w="2160" w:type="dxa"/>
          </w:tcPr>
          <w:p w14:paraId="26D321C0" w14:textId="77777777" w:rsidR="00263078" w:rsidRPr="003E1275" w:rsidRDefault="00263078">
            <w:pPr>
              <w:pStyle w:val="section2"/>
              <w:ind w:left="0" w:right="-109" w:firstLine="0"/>
              <w:contextualSpacing/>
              <w:rPr>
                <w:sz w:val="20"/>
                <w:szCs w:val="20"/>
              </w:rPr>
            </w:pPr>
            <w:r w:rsidRPr="003E1275">
              <w:rPr>
                <w:sz w:val="20"/>
                <w:szCs w:val="20"/>
              </w:rPr>
              <w:t>Writing and Reading</w:t>
            </w:r>
          </w:p>
        </w:tc>
        <w:tc>
          <w:tcPr>
            <w:tcW w:w="1350" w:type="dxa"/>
          </w:tcPr>
          <w:p w14:paraId="20B7CB96" w14:textId="6139355F" w:rsidR="00263078" w:rsidRPr="003E1275" w:rsidRDefault="00263078">
            <w:pPr>
              <w:pStyle w:val="section2"/>
              <w:ind w:left="0" w:right="-109" w:firstLine="0"/>
              <w:contextualSpacing/>
              <w:rPr>
                <w:sz w:val="20"/>
                <w:szCs w:val="20"/>
              </w:rPr>
            </w:pPr>
            <w:r w:rsidRPr="003E1275">
              <w:rPr>
                <w:sz w:val="20"/>
                <w:szCs w:val="20"/>
              </w:rPr>
              <w:t>17</w:t>
            </w:r>
          </w:p>
        </w:tc>
        <w:tc>
          <w:tcPr>
            <w:tcW w:w="1234" w:type="dxa"/>
          </w:tcPr>
          <w:p w14:paraId="0AAE9889" w14:textId="239E9982" w:rsidR="00263078" w:rsidRPr="003E1275" w:rsidRDefault="00263078">
            <w:pPr>
              <w:pStyle w:val="section2"/>
              <w:ind w:left="0" w:right="-109" w:firstLine="0"/>
              <w:contextualSpacing/>
              <w:rPr>
                <w:sz w:val="20"/>
                <w:szCs w:val="20"/>
              </w:rPr>
            </w:pPr>
            <w:r w:rsidRPr="003E1275">
              <w:rPr>
                <w:sz w:val="20"/>
                <w:szCs w:val="20"/>
              </w:rPr>
              <w:t>17</w:t>
            </w:r>
          </w:p>
        </w:tc>
      </w:tr>
      <w:tr w:rsidR="00263078" w:rsidRPr="001603BE" w14:paraId="7814B8B3" w14:textId="19EFF5B5" w:rsidTr="00BA3100">
        <w:trPr>
          <w:trHeight w:val="262"/>
        </w:trPr>
        <w:tc>
          <w:tcPr>
            <w:tcW w:w="1890" w:type="dxa"/>
          </w:tcPr>
          <w:p w14:paraId="1C43F4FA" w14:textId="77777777" w:rsidR="00263078" w:rsidRPr="003E1275" w:rsidRDefault="00263078">
            <w:pPr>
              <w:pStyle w:val="section2"/>
              <w:ind w:left="0" w:right="-109" w:firstLine="0"/>
              <w:contextualSpacing/>
              <w:rPr>
                <w:sz w:val="20"/>
                <w:szCs w:val="20"/>
              </w:rPr>
            </w:pPr>
            <w:r w:rsidRPr="003E1275">
              <w:rPr>
                <w:sz w:val="20"/>
                <w:szCs w:val="20"/>
              </w:rPr>
              <w:t>Spring 2019</w:t>
            </w:r>
          </w:p>
        </w:tc>
        <w:tc>
          <w:tcPr>
            <w:tcW w:w="2160" w:type="dxa"/>
          </w:tcPr>
          <w:p w14:paraId="7619D676" w14:textId="77777777" w:rsidR="00263078" w:rsidRPr="003E1275" w:rsidRDefault="00263078">
            <w:pPr>
              <w:pStyle w:val="section2"/>
              <w:ind w:left="0" w:right="-109" w:firstLine="0"/>
              <w:contextualSpacing/>
              <w:rPr>
                <w:sz w:val="20"/>
                <w:szCs w:val="20"/>
              </w:rPr>
            </w:pPr>
            <w:proofErr w:type="gramStart"/>
            <w:r w:rsidRPr="003E1275">
              <w:rPr>
                <w:sz w:val="20"/>
                <w:szCs w:val="20"/>
              </w:rPr>
              <w:t>RHET:1030:0</w:t>
            </w:r>
            <w:proofErr w:type="gramEnd"/>
            <w:r w:rsidRPr="003E1275">
              <w:rPr>
                <w:sz w:val="20"/>
                <w:szCs w:val="20"/>
              </w:rPr>
              <w:t>EXW</w:t>
            </w:r>
          </w:p>
        </w:tc>
        <w:tc>
          <w:tcPr>
            <w:tcW w:w="2160" w:type="dxa"/>
          </w:tcPr>
          <w:p w14:paraId="58455D2F" w14:textId="77777777"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08F6B3B0" w14:textId="1AF5532F" w:rsidR="00263078" w:rsidRPr="003E1275" w:rsidRDefault="00263078">
            <w:pPr>
              <w:pStyle w:val="section2"/>
              <w:ind w:left="0" w:right="-109" w:firstLine="0"/>
              <w:contextualSpacing/>
              <w:rPr>
                <w:sz w:val="20"/>
                <w:szCs w:val="20"/>
              </w:rPr>
            </w:pPr>
            <w:r w:rsidRPr="003E1275">
              <w:rPr>
                <w:sz w:val="20"/>
                <w:szCs w:val="20"/>
              </w:rPr>
              <w:t>6</w:t>
            </w:r>
          </w:p>
        </w:tc>
        <w:tc>
          <w:tcPr>
            <w:tcW w:w="1234" w:type="dxa"/>
          </w:tcPr>
          <w:p w14:paraId="15AB2FE6" w14:textId="17B919D8" w:rsidR="00263078" w:rsidRPr="003E1275" w:rsidRDefault="00263078">
            <w:pPr>
              <w:pStyle w:val="section2"/>
              <w:ind w:left="0" w:right="-109" w:firstLine="0"/>
              <w:contextualSpacing/>
              <w:rPr>
                <w:sz w:val="20"/>
                <w:szCs w:val="20"/>
              </w:rPr>
            </w:pPr>
            <w:r w:rsidRPr="003E1275">
              <w:rPr>
                <w:sz w:val="20"/>
                <w:szCs w:val="20"/>
              </w:rPr>
              <w:t>6</w:t>
            </w:r>
          </w:p>
        </w:tc>
      </w:tr>
      <w:tr w:rsidR="00263078" w:rsidRPr="001603BE" w14:paraId="347569A8" w14:textId="1D4B978A" w:rsidTr="00BA3100">
        <w:trPr>
          <w:trHeight w:val="262"/>
        </w:trPr>
        <w:tc>
          <w:tcPr>
            <w:tcW w:w="1890" w:type="dxa"/>
          </w:tcPr>
          <w:p w14:paraId="4DFEA90E" w14:textId="77777777" w:rsidR="00263078" w:rsidRPr="003E1275" w:rsidRDefault="00263078">
            <w:pPr>
              <w:pStyle w:val="section2"/>
              <w:ind w:left="0" w:right="-109" w:firstLine="0"/>
              <w:contextualSpacing/>
              <w:rPr>
                <w:sz w:val="20"/>
                <w:szCs w:val="20"/>
              </w:rPr>
            </w:pPr>
            <w:r w:rsidRPr="003E1275">
              <w:rPr>
                <w:sz w:val="20"/>
                <w:szCs w:val="20"/>
              </w:rPr>
              <w:t>Spring 2019</w:t>
            </w:r>
          </w:p>
        </w:tc>
        <w:tc>
          <w:tcPr>
            <w:tcW w:w="2160" w:type="dxa"/>
          </w:tcPr>
          <w:p w14:paraId="3DA86C02"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RHET:1060:0015</w:t>
            </w:r>
            <w:proofErr w:type="gramEnd"/>
          </w:p>
        </w:tc>
        <w:tc>
          <w:tcPr>
            <w:tcW w:w="2160" w:type="dxa"/>
          </w:tcPr>
          <w:p w14:paraId="01444E1D"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7E140503" w14:textId="15478552" w:rsidR="00263078" w:rsidRPr="003E1275" w:rsidRDefault="00263078">
            <w:pPr>
              <w:pStyle w:val="section2"/>
              <w:ind w:left="0" w:right="-109" w:firstLine="0"/>
              <w:contextualSpacing/>
              <w:rPr>
                <w:sz w:val="20"/>
                <w:szCs w:val="20"/>
              </w:rPr>
            </w:pPr>
            <w:r w:rsidRPr="003E1275">
              <w:rPr>
                <w:sz w:val="20"/>
                <w:szCs w:val="20"/>
              </w:rPr>
              <w:t>17</w:t>
            </w:r>
          </w:p>
        </w:tc>
        <w:tc>
          <w:tcPr>
            <w:tcW w:w="1234" w:type="dxa"/>
          </w:tcPr>
          <w:p w14:paraId="732059E4" w14:textId="639048B9" w:rsidR="00263078" w:rsidRPr="003E1275" w:rsidRDefault="00263078">
            <w:pPr>
              <w:pStyle w:val="section2"/>
              <w:ind w:left="0" w:right="-109" w:firstLine="0"/>
              <w:contextualSpacing/>
              <w:rPr>
                <w:sz w:val="20"/>
                <w:szCs w:val="20"/>
              </w:rPr>
            </w:pPr>
            <w:r w:rsidRPr="003E1275">
              <w:rPr>
                <w:sz w:val="20"/>
                <w:szCs w:val="20"/>
              </w:rPr>
              <w:t>17</w:t>
            </w:r>
          </w:p>
        </w:tc>
      </w:tr>
      <w:tr w:rsidR="00263078" w:rsidRPr="001603BE" w14:paraId="7BC6D5F6" w14:textId="2026BDB6" w:rsidTr="00BA3100">
        <w:trPr>
          <w:trHeight w:val="262"/>
        </w:trPr>
        <w:tc>
          <w:tcPr>
            <w:tcW w:w="1890" w:type="dxa"/>
          </w:tcPr>
          <w:p w14:paraId="17631193" w14:textId="77777777" w:rsidR="00263078" w:rsidRPr="003E1275" w:rsidRDefault="00263078">
            <w:pPr>
              <w:pStyle w:val="section2"/>
              <w:ind w:left="0" w:right="-109" w:firstLine="0"/>
              <w:contextualSpacing/>
              <w:rPr>
                <w:sz w:val="20"/>
                <w:szCs w:val="20"/>
              </w:rPr>
            </w:pPr>
            <w:r w:rsidRPr="003E1275">
              <w:rPr>
                <w:sz w:val="20"/>
                <w:szCs w:val="20"/>
              </w:rPr>
              <w:t>Spring 2019</w:t>
            </w:r>
          </w:p>
        </w:tc>
        <w:tc>
          <w:tcPr>
            <w:tcW w:w="2160" w:type="dxa"/>
          </w:tcPr>
          <w:p w14:paraId="4EA5F494"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RHET:1060:0055</w:t>
            </w:r>
            <w:proofErr w:type="gramEnd"/>
          </w:p>
        </w:tc>
        <w:tc>
          <w:tcPr>
            <w:tcW w:w="2160" w:type="dxa"/>
          </w:tcPr>
          <w:p w14:paraId="4FA4AE7D"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6E984170" w14:textId="692E0019" w:rsidR="00263078" w:rsidRPr="003E1275" w:rsidRDefault="00263078">
            <w:pPr>
              <w:pStyle w:val="section2"/>
              <w:ind w:left="0" w:right="-109" w:firstLine="0"/>
              <w:contextualSpacing/>
              <w:rPr>
                <w:sz w:val="20"/>
                <w:szCs w:val="20"/>
              </w:rPr>
            </w:pPr>
            <w:r w:rsidRPr="003E1275">
              <w:rPr>
                <w:sz w:val="20"/>
                <w:szCs w:val="20"/>
              </w:rPr>
              <w:t>18</w:t>
            </w:r>
          </w:p>
        </w:tc>
        <w:tc>
          <w:tcPr>
            <w:tcW w:w="1234" w:type="dxa"/>
          </w:tcPr>
          <w:p w14:paraId="296E1C11" w14:textId="670B6D1F" w:rsidR="00263078" w:rsidRPr="003E1275" w:rsidRDefault="00263078">
            <w:pPr>
              <w:pStyle w:val="section2"/>
              <w:ind w:left="0" w:right="-109" w:firstLine="0"/>
              <w:contextualSpacing/>
              <w:rPr>
                <w:sz w:val="20"/>
                <w:szCs w:val="20"/>
              </w:rPr>
            </w:pPr>
            <w:r w:rsidRPr="003E1275">
              <w:rPr>
                <w:sz w:val="20"/>
                <w:szCs w:val="20"/>
              </w:rPr>
              <w:t>18</w:t>
            </w:r>
          </w:p>
        </w:tc>
      </w:tr>
      <w:tr w:rsidR="00263078" w:rsidRPr="001603BE" w14:paraId="5385B59B" w14:textId="6D7FC8F9" w:rsidTr="00BA3100">
        <w:trPr>
          <w:trHeight w:val="262"/>
        </w:trPr>
        <w:tc>
          <w:tcPr>
            <w:tcW w:w="1890" w:type="dxa"/>
          </w:tcPr>
          <w:p w14:paraId="160B356E" w14:textId="77777777" w:rsidR="00263078" w:rsidRPr="003E1275" w:rsidRDefault="00263078">
            <w:pPr>
              <w:pStyle w:val="section2"/>
              <w:ind w:left="0" w:right="-109" w:firstLine="0"/>
              <w:contextualSpacing/>
              <w:rPr>
                <w:sz w:val="20"/>
                <w:szCs w:val="20"/>
              </w:rPr>
            </w:pPr>
            <w:r w:rsidRPr="003E1275">
              <w:rPr>
                <w:sz w:val="20"/>
                <w:szCs w:val="20"/>
              </w:rPr>
              <w:t>Spring 2019</w:t>
            </w:r>
          </w:p>
        </w:tc>
        <w:tc>
          <w:tcPr>
            <w:tcW w:w="2160" w:type="dxa"/>
          </w:tcPr>
          <w:p w14:paraId="470D8890"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RHET:1060:0078</w:t>
            </w:r>
            <w:proofErr w:type="gramEnd"/>
          </w:p>
        </w:tc>
        <w:tc>
          <w:tcPr>
            <w:tcW w:w="2160" w:type="dxa"/>
          </w:tcPr>
          <w:p w14:paraId="6D3CE0B7"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1C89558B" w14:textId="6F9A11D5" w:rsidR="00263078" w:rsidRPr="003E1275" w:rsidRDefault="00263078">
            <w:pPr>
              <w:pStyle w:val="section2"/>
              <w:ind w:left="0" w:right="-109" w:firstLine="0"/>
              <w:contextualSpacing/>
              <w:rPr>
                <w:sz w:val="20"/>
                <w:szCs w:val="20"/>
              </w:rPr>
            </w:pPr>
            <w:r w:rsidRPr="003E1275">
              <w:rPr>
                <w:sz w:val="20"/>
                <w:szCs w:val="20"/>
              </w:rPr>
              <w:t>18</w:t>
            </w:r>
          </w:p>
        </w:tc>
        <w:tc>
          <w:tcPr>
            <w:tcW w:w="1234" w:type="dxa"/>
          </w:tcPr>
          <w:p w14:paraId="6A0CCD1F" w14:textId="2E882FBE" w:rsidR="00263078" w:rsidRPr="003E1275" w:rsidRDefault="00263078">
            <w:pPr>
              <w:pStyle w:val="section2"/>
              <w:ind w:left="0" w:right="-109" w:firstLine="0"/>
              <w:contextualSpacing/>
              <w:rPr>
                <w:sz w:val="20"/>
                <w:szCs w:val="20"/>
              </w:rPr>
            </w:pPr>
            <w:r w:rsidRPr="003E1275">
              <w:rPr>
                <w:sz w:val="20"/>
                <w:szCs w:val="20"/>
              </w:rPr>
              <w:t>18</w:t>
            </w:r>
          </w:p>
        </w:tc>
      </w:tr>
      <w:tr w:rsidR="00263078" w:rsidRPr="001603BE" w14:paraId="05140520" w14:textId="2F782F9D" w:rsidTr="00BA3100">
        <w:trPr>
          <w:trHeight w:val="262"/>
        </w:trPr>
        <w:tc>
          <w:tcPr>
            <w:tcW w:w="1890" w:type="dxa"/>
          </w:tcPr>
          <w:p w14:paraId="4B94CF27" w14:textId="77777777" w:rsidR="00263078" w:rsidRPr="003E1275" w:rsidRDefault="00263078">
            <w:pPr>
              <w:pStyle w:val="section2"/>
              <w:ind w:left="0" w:right="-109" w:firstLine="0"/>
              <w:contextualSpacing/>
              <w:rPr>
                <w:sz w:val="20"/>
                <w:szCs w:val="20"/>
              </w:rPr>
            </w:pPr>
            <w:r w:rsidRPr="003E1275">
              <w:rPr>
                <w:sz w:val="20"/>
                <w:szCs w:val="20"/>
              </w:rPr>
              <w:t>Spring 2019</w:t>
            </w:r>
          </w:p>
        </w:tc>
        <w:tc>
          <w:tcPr>
            <w:tcW w:w="2160" w:type="dxa"/>
          </w:tcPr>
          <w:p w14:paraId="26DBEED3"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w:t>
            </w:r>
            <w:proofErr w:type="gramEnd"/>
            <w:r w:rsidRPr="003E1275">
              <w:rPr>
                <w:sz w:val="20"/>
                <w:szCs w:val="20"/>
              </w:rPr>
              <w:t>EXW</w:t>
            </w:r>
          </w:p>
        </w:tc>
        <w:tc>
          <w:tcPr>
            <w:tcW w:w="2160" w:type="dxa"/>
          </w:tcPr>
          <w:p w14:paraId="5E65DE75"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26721078" w14:textId="7AB643A5" w:rsidR="00263078" w:rsidRPr="003E1275" w:rsidRDefault="00263078">
            <w:pPr>
              <w:pStyle w:val="section2"/>
              <w:ind w:left="0" w:right="-109" w:firstLine="0"/>
              <w:contextualSpacing/>
              <w:rPr>
                <w:sz w:val="20"/>
                <w:szCs w:val="20"/>
              </w:rPr>
            </w:pPr>
            <w:r w:rsidRPr="003E1275">
              <w:rPr>
                <w:sz w:val="20"/>
                <w:szCs w:val="20"/>
              </w:rPr>
              <w:t>19</w:t>
            </w:r>
          </w:p>
        </w:tc>
        <w:tc>
          <w:tcPr>
            <w:tcW w:w="1234" w:type="dxa"/>
          </w:tcPr>
          <w:p w14:paraId="368E9C44" w14:textId="1A774981" w:rsidR="00263078" w:rsidRPr="003E1275" w:rsidRDefault="00263078">
            <w:pPr>
              <w:pStyle w:val="section2"/>
              <w:ind w:left="0" w:right="-109" w:firstLine="0"/>
              <w:contextualSpacing/>
              <w:rPr>
                <w:sz w:val="20"/>
                <w:szCs w:val="20"/>
              </w:rPr>
            </w:pPr>
            <w:r w:rsidRPr="003E1275">
              <w:rPr>
                <w:sz w:val="20"/>
                <w:szCs w:val="20"/>
              </w:rPr>
              <w:t>8</w:t>
            </w:r>
          </w:p>
        </w:tc>
      </w:tr>
      <w:tr w:rsidR="00263078" w:rsidRPr="001603BE" w14:paraId="2F0C196B" w14:textId="0361FE1D" w:rsidTr="00BA3100">
        <w:trPr>
          <w:trHeight w:val="262"/>
        </w:trPr>
        <w:tc>
          <w:tcPr>
            <w:tcW w:w="1890" w:type="dxa"/>
          </w:tcPr>
          <w:p w14:paraId="6C154F33" w14:textId="77777777" w:rsidR="00263078" w:rsidRPr="003E1275" w:rsidRDefault="00263078">
            <w:pPr>
              <w:pStyle w:val="section2"/>
              <w:ind w:left="0" w:right="-109" w:firstLine="0"/>
              <w:contextualSpacing/>
              <w:rPr>
                <w:sz w:val="20"/>
                <w:szCs w:val="20"/>
              </w:rPr>
            </w:pPr>
            <w:r w:rsidRPr="003E1275">
              <w:rPr>
                <w:sz w:val="20"/>
                <w:szCs w:val="20"/>
              </w:rPr>
              <w:t>Spring 2019</w:t>
            </w:r>
          </w:p>
        </w:tc>
        <w:tc>
          <w:tcPr>
            <w:tcW w:w="2160" w:type="dxa"/>
          </w:tcPr>
          <w:p w14:paraId="088C48AC" w14:textId="77777777" w:rsidR="00263078" w:rsidRPr="003E1275" w:rsidRDefault="00263078">
            <w:pPr>
              <w:pStyle w:val="section2"/>
              <w:ind w:left="0" w:right="-109" w:firstLine="0"/>
              <w:contextualSpacing/>
              <w:rPr>
                <w:sz w:val="20"/>
                <w:szCs w:val="20"/>
              </w:rPr>
            </w:pPr>
            <w:proofErr w:type="gramStart"/>
            <w:r w:rsidRPr="003E1275">
              <w:rPr>
                <w:sz w:val="20"/>
                <w:szCs w:val="20"/>
              </w:rPr>
              <w:t>RHET:1040:0</w:t>
            </w:r>
            <w:proofErr w:type="gramEnd"/>
            <w:r w:rsidRPr="003E1275">
              <w:rPr>
                <w:sz w:val="20"/>
                <w:szCs w:val="20"/>
              </w:rPr>
              <w:t>EXW</w:t>
            </w:r>
          </w:p>
        </w:tc>
        <w:tc>
          <w:tcPr>
            <w:tcW w:w="2160" w:type="dxa"/>
          </w:tcPr>
          <w:p w14:paraId="08CCACC1" w14:textId="77777777" w:rsidR="00263078" w:rsidRPr="003E1275" w:rsidRDefault="00263078">
            <w:pPr>
              <w:pStyle w:val="section2"/>
              <w:ind w:left="0" w:right="-109" w:firstLine="0"/>
              <w:contextualSpacing/>
              <w:rPr>
                <w:sz w:val="20"/>
                <w:szCs w:val="20"/>
              </w:rPr>
            </w:pPr>
            <w:r w:rsidRPr="003E1275">
              <w:rPr>
                <w:sz w:val="20"/>
                <w:szCs w:val="20"/>
              </w:rPr>
              <w:t>Writing and Reading</w:t>
            </w:r>
          </w:p>
        </w:tc>
        <w:tc>
          <w:tcPr>
            <w:tcW w:w="1350" w:type="dxa"/>
          </w:tcPr>
          <w:p w14:paraId="5A007687" w14:textId="73B07276" w:rsidR="00263078" w:rsidRPr="003E1275" w:rsidRDefault="00263078">
            <w:pPr>
              <w:pStyle w:val="section2"/>
              <w:ind w:left="0" w:right="-109" w:firstLine="0"/>
              <w:contextualSpacing/>
              <w:rPr>
                <w:sz w:val="20"/>
                <w:szCs w:val="20"/>
              </w:rPr>
            </w:pPr>
            <w:r w:rsidRPr="003E1275">
              <w:rPr>
                <w:sz w:val="20"/>
                <w:szCs w:val="20"/>
              </w:rPr>
              <w:t>4</w:t>
            </w:r>
          </w:p>
        </w:tc>
        <w:tc>
          <w:tcPr>
            <w:tcW w:w="1234" w:type="dxa"/>
          </w:tcPr>
          <w:p w14:paraId="62995339" w14:textId="532414CC" w:rsidR="00263078" w:rsidRPr="003E1275" w:rsidRDefault="00263078">
            <w:pPr>
              <w:pStyle w:val="section2"/>
              <w:ind w:left="0" w:right="-109" w:firstLine="0"/>
              <w:contextualSpacing/>
              <w:rPr>
                <w:sz w:val="20"/>
                <w:szCs w:val="20"/>
              </w:rPr>
            </w:pPr>
            <w:r w:rsidRPr="003E1275">
              <w:rPr>
                <w:sz w:val="20"/>
                <w:szCs w:val="20"/>
              </w:rPr>
              <w:t>4</w:t>
            </w:r>
          </w:p>
        </w:tc>
      </w:tr>
      <w:tr w:rsidR="00263078" w:rsidRPr="001603BE" w14:paraId="0E783047" w14:textId="0D4D0451" w:rsidTr="00BA3100">
        <w:trPr>
          <w:trHeight w:val="262"/>
        </w:trPr>
        <w:tc>
          <w:tcPr>
            <w:tcW w:w="1890" w:type="dxa"/>
          </w:tcPr>
          <w:p w14:paraId="7E37E546" w14:textId="77777777" w:rsidR="00263078" w:rsidRPr="003E1275" w:rsidRDefault="00263078">
            <w:pPr>
              <w:pStyle w:val="section2"/>
              <w:ind w:left="0" w:right="-109" w:firstLine="0"/>
              <w:contextualSpacing/>
              <w:rPr>
                <w:sz w:val="20"/>
                <w:szCs w:val="20"/>
              </w:rPr>
            </w:pPr>
            <w:r w:rsidRPr="003E1275">
              <w:rPr>
                <w:sz w:val="20"/>
                <w:szCs w:val="20"/>
              </w:rPr>
              <w:t>Fall 2018</w:t>
            </w:r>
          </w:p>
        </w:tc>
        <w:tc>
          <w:tcPr>
            <w:tcW w:w="2160" w:type="dxa"/>
          </w:tcPr>
          <w:p w14:paraId="4163B29A" w14:textId="77777777" w:rsidR="00263078" w:rsidRPr="003E1275" w:rsidRDefault="00263078">
            <w:pPr>
              <w:pStyle w:val="section2"/>
              <w:ind w:left="0" w:right="-109" w:firstLine="0"/>
              <w:contextualSpacing/>
              <w:rPr>
                <w:sz w:val="20"/>
                <w:szCs w:val="20"/>
              </w:rPr>
            </w:pPr>
            <w:proofErr w:type="gramStart"/>
            <w:r w:rsidRPr="003E1275">
              <w:rPr>
                <w:sz w:val="20"/>
                <w:szCs w:val="20"/>
              </w:rPr>
              <w:t>RHET:1030:0</w:t>
            </w:r>
            <w:proofErr w:type="gramEnd"/>
            <w:r w:rsidRPr="003E1275">
              <w:rPr>
                <w:sz w:val="20"/>
                <w:szCs w:val="20"/>
              </w:rPr>
              <w:t>EXW</w:t>
            </w:r>
          </w:p>
        </w:tc>
        <w:tc>
          <w:tcPr>
            <w:tcW w:w="2160" w:type="dxa"/>
          </w:tcPr>
          <w:p w14:paraId="28C7A7AC" w14:textId="77777777"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6B663C92" w14:textId="67431071" w:rsidR="00263078" w:rsidRPr="003E1275" w:rsidRDefault="00263078">
            <w:pPr>
              <w:pStyle w:val="section2"/>
              <w:ind w:left="0" w:right="-109" w:firstLine="0"/>
              <w:contextualSpacing/>
              <w:rPr>
                <w:sz w:val="20"/>
                <w:szCs w:val="20"/>
              </w:rPr>
            </w:pPr>
            <w:r w:rsidRPr="003E1275">
              <w:rPr>
                <w:sz w:val="20"/>
                <w:szCs w:val="20"/>
              </w:rPr>
              <w:t>19</w:t>
            </w:r>
          </w:p>
        </w:tc>
        <w:tc>
          <w:tcPr>
            <w:tcW w:w="1234" w:type="dxa"/>
          </w:tcPr>
          <w:p w14:paraId="2DAC6EE1" w14:textId="68E8A053" w:rsidR="00263078" w:rsidRPr="003E1275" w:rsidRDefault="00263078">
            <w:pPr>
              <w:pStyle w:val="section2"/>
              <w:ind w:left="0" w:right="-109" w:firstLine="0"/>
              <w:contextualSpacing/>
              <w:rPr>
                <w:sz w:val="20"/>
                <w:szCs w:val="20"/>
              </w:rPr>
            </w:pPr>
            <w:r w:rsidRPr="003E1275">
              <w:rPr>
                <w:sz w:val="20"/>
                <w:szCs w:val="20"/>
              </w:rPr>
              <w:t>18</w:t>
            </w:r>
          </w:p>
        </w:tc>
      </w:tr>
      <w:tr w:rsidR="00263078" w:rsidRPr="001603BE" w14:paraId="59E87E40" w14:textId="47D46544" w:rsidTr="00BA3100">
        <w:trPr>
          <w:trHeight w:val="262"/>
        </w:trPr>
        <w:tc>
          <w:tcPr>
            <w:tcW w:w="1890" w:type="dxa"/>
          </w:tcPr>
          <w:p w14:paraId="33E0CF83" w14:textId="77777777" w:rsidR="00263078" w:rsidRPr="003E1275" w:rsidRDefault="00263078">
            <w:pPr>
              <w:pStyle w:val="section2"/>
              <w:ind w:left="0" w:right="-109" w:firstLine="0"/>
              <w:contextualSpacing/>
              <w:rPr>
                <w:sz w:val="20"/>
                <w:szCs w:val="20"/>
              </w:rPr>
            </w:pPr>
            <w:r w:rsidRPr="003E1275">
              <w:rPr>
                <w:sz w:val="20"/>
                <w:szCs w:val="20"/>
              </w:rPr>
              <w:t>Fall 2018</w:t>
            </w:r>
          </w:p>
        </w:tc>
        <w:tc>
          <w:tcPr>
            <w:tcW w:w="2160" w:type="dxa"/>
          </w:tcPr>
          <w:p w14:paraId="5285A583"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RHET:1060:0032</w:t>
            </w:r>
            <w:proofErr w:type="gramEnd"/>
          </w:p>
        </w:tc>
        <w:tc>
          <w:tcPr>
            <w:tcW w:w="2160" w:type="dxa"/>
          </w:tcPr>
          <w:p w14:paraId="6C2B7305"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3351D0F2" w14:textId="680AF51A"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1DEA446F" w14:textId="028ED954" w:rsidR="00263078" w:rsidRPr="003E1275" w:rsidRDefault="00263078">
            <w:pPr>
              <w:pStyle w:val="section2"/>
              <w:ind w:left="0" w:right="-109" w:firstLine="0"/>
              <w:contextualSpacing/>
              <w:rPr>
                <w:sz w:val="20"/>
                <w:szCs w:val="20"/>
              </w:rPr>
            </w:pPr>
            <w:r w:rsidRPr="003E1275">
              <w:rPr>
                <w:sz w:val="20"/>
                <w:szCs w:val="20"/>
              </w:rPr>
              <w:t>19</w:t>
            </w:r>
          </w:p>
        </w:tc>
      </w:tr>
      <w:tr w:rsidR="00263078" w:rsidRPr="001603BE" w14:paraId="6FB3BF03" w14:textId="0CF8C221" w:rsidTr="00BA3100">
        <w:trPr>
          <w:trHeight w:val="262"/>
        </w:trPr>
        <w:tc>
          <w:tcPr>
            <w:tcW w:w="1890" w:type="dxa"/>
          </w:tcPr>
          <w:p w14:paraId="47404BC5" w14:textId="77777777" w:rsidR="00263078" w:rsidRPr="003E1275" w:rsidRDefault="00263078">
            <w:pPr>
              <w:pStyle w:val="section2"/>
              <w:ind w:left="0" w:right="-109" w:firstLine="0"/>
              <w:contextualSpacing/>
              <w:rPr>
                <w:sz w:val="20"/>
                <w:szCs w:val="20"/>
              </w:rPr>
            </w:pPr>
            <w:r w:rsidRPr="003E1275">
              <w:rPr>
                <w:sz w:val="20"/>
                <w:szCs w:val="20"/>
              </w:rPr>
              <w:t>Fall 2018</w:t>
            </w:r>
          </w:p>
        </w:tc>
        <w:tc>
          <w:tcPr>
            <w:tcW w:w="2160" w:type="dxa"/>
          </w:tcPr>
          <w:p w14:paraId="08A79B56"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RHET:1060:0050</w:t>
            </w:r>
            <w:proofErr w:type="gramEnd"/>
          </w:p>
        </w:tc>
        <w:tc>
          <w:tcPr>
            <w:tcW w:w="2160" w:type="dxa"/>
          </w:tcPr>
          <w:p w14:paraId="20FEF2C2"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29046C50" w14:textId="474BB57D" w:rsidR="00263078" w:rsidRPr="003E1275" w:rsidRDefault="00263078">
            <w:pPr>
              <w:pStyle w:val="section2"/>
              <w:ind w:left="0" w:right="-109" w:firstLine="0"/>
              <w:contextualSpacing/>
              <w:rPr>
                <w:sz w:val="20"/>
                <w:szCs w:val="20"/>
              </w:rPr>
            </w:pPr>
            <w:r w:rsidRPr="003E1275">
              <w:rPr>
                <w:sz w:val="20"/>
                <w:szCs w:val="20"/>
              </w:rPr>
              <w:t>19</w:t>
            </w:r>
          </w:p>
        </w:tc>
        <w:tc>
          <w:tcPr>
            <w:tcW w:w="1234" w:type="dxa"/>
          </w:tcPr>
          <w:p w14:paraId="7FEA88BB" w14:textId="7FC3A351" w:rsidR="00263078" w:rsidRPr="003E1275" w:rsidRDefault="00263078">
            <w:pPr>
              <w:pStyle w:val="section2"/>
              <w:ind w:left="0" w:right="-109" w:firstLine="0"/>
              <w:contextualSpacing/>
              <w:rPr>
                <w:sz w:val="20"/>
                <w:szCs w:val="20"/>
              </w:rPr>
            </w:pPr>
            <w:r w:rsidRPr="003E1275">
              <w:rPr>
                <w:sz w:val="20"/>
                <w:szCs w:val="20"/>
              </w:rPr>
              <w:t>19</w:t>
            </w:r>
          </w:p>
        </w:tc>
      </w:tr>
      <w:tr w:rsidR="00263078" w:rsidRPr="001603BE" w14:paraId="18E1A3F6" w14:textId="42559430" w:rsidTr="00BA3100">
        <w:trPr>
          <w:trHeight w:val="262"/>
        </w:trPr>
        <w:tc>
          <w:tcPr>
            <w:tcW w:w="1890" w:type="dxa"/>
          </w:tcPr>
          <w:p w14:paraId="5DB3BB51" w14:textId="77777777" w:rsidR="00263078" w:rsidRPr="003E1275" w:rsidRDefault="00263078">
            <w:pPr>
              <w:pStyle w:val="section2"/>
              <w:ind w:left="0" w:right="-109" w:firstLine="0"/>
              <w:contextualSpacing/>
              <w:rPr>
                <w:sz w:val="20"/>
                <w:szCs w:val="20"/>
              </w:rPr>
            </w:pPr>
            <w:r w:rsidRPr="003E1275">
              <w:rPr>
                <w:sz w:val="20"/>
                <w:szCs w:val="20"/>
              </w:rPr>
              <w:t>Fall 2018</w:t>
            </w:r>
          </w:p>
        </w:tc>
        <w:tc>
          <w:tcPr>
            <w:tcW w:w="2160" w:type="dxa"/>
          </w:tcPr>
          <w:p w14:paraId="5325FB8D"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RHET:1060:0060</w:t>
            </w:r>
            <w:proofErr w:type="gramEnd"/>
          </w:p>
        </w:tc>
        <w:tc>
          <w:tcPr>
            <w:tcW w:w="2160" w:type="dxa"/>
          </w:tcPr>
          <w:p w14:paraId="733023FD"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2B14C8CC" w14:textId="0953FC4B"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1DE5A0FA" w14:textId="5954ECEB" w:rsidR="00263078" w:rsidRPr="003E1275" w:rsidRDefault="00263078">
            <w:pPr>
              <w:pStyle w:val="section2"/>
              <w:ind w:left="0" w:right="-109" w:firstLine="0"/>
              <w:contextualSpacing/>
              <w:rPr>
                <w:sz w:val="20"/>
                <w:szCs w:val="20"/>
              </w:rPr>
            </w:pPr>
            <w:r w:rsidRPr="003E1275">
              <w:rPr>
                <w:sz w:val="20"/>
                <w:szCs w:val="20"/>
              </w:rPr>
              <w:t>19</w:t>
            </w:r>
          </w:p>
        </w:tc>
      </w:tr>
      <w:tr w:rsidR="00263078" w:rsidRPr="001603BE" w14:paraId="21A7CA9A" w14:textId="27E5A6DD" w:rsidTr="00BA3100">
        <w:trPr>
          <w:trHeight w:val="262"/>
        </w:trPr>
        <w:tc>
          <w:tcPr>
            <w:tcW w:w="1890" w:type="dxa"/>
          </w:tcPr>
          <w:p w14:paraId="235BE25F" w14:textId="77777777" w:rsidR="00263078" w:rsidRPr="003E1275" w:rsidRDefault="00263078">
            <w:pPr>
              <w:pStyle w:val="section2"/>
              <w:ind w:left="0" w:right="-109" w:firstLine="0"/>
              <w:contextualSpacing/>
              <w:rPr>
                <w:sz w:val="20"/>
                <w:szCs w:val="20"/>
              </w:rPr>
            </w:pPr>
            <w:r w:rsidRPr="003E1275">
              <w:rPr>
                <w:sz w:val="20"/>
                <w:szCs w:val="20"/>
              </w:rPr>
              <w:t>Summer 2018</w:t>
            </w:r>
          </w:p>
        </w:tc>
        <w:tc>
          <w:tcPr>
            <w:tcW w:w="2160" w:type="dxa"/>
          </w:tcPr>
          <w:p w14:paraId="17080D5D"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w:t>
            </w:r>
            <w:proofErr w:type="gramEnd"/>
            <w:r w:rsidRPr="003E1275">
              <w:rPr>
                <w:sz w:val="20"/>
                <w:szCs w:val="20"/>
              </w:rPr>
              <w:t>EXW</w:t>
            </w:r>
          </w:p>
        </w:tc>
        <w:tc>
          <w:tcPr>
            <w:tcW w:w="2160" w:type="dxa"/>
          </w:tcPr>
          <w:p w14:paraId="2AF55AC4"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4A34B81A" w14:textId="5A8ED6A2" w:rsidR="00263078" w:rsidRPr="003E1275" w:rsidRDefault="00263078">
            <w:pPr>
              <w:pStyle w:val="section2"/>
              <w:ind w:left="0" w:right="-109" w:firstLine="0"/>
              <w:contextualSpacing/>
              <w:rPr>
                <w:sz w:val="20"/>
                <w:szCs w:val="20"/>
              </w:rPr>
            </w:pPr>
            <w:r w:rsidRPr="003E1275">
              <w:rPr>
                <w:sz w:val="20"/>
                <w:szCs w:val="20"/>
              </w:rPr>
              <w:t>27</w:t>
            </w:r>
          </w:p>
        </w:tc>
        <w:tc>
          <w:tcPr>
            <w:tcW w:w="1234" w:type="dxa"/>
          </w:tcPr>
          <w:p w14:paraId="532E06C8" w14:textId="36C0CD59" w:rsidR="00263078" w:rsidRPr="003E1275" w:rsidRDefault="00263078">
            <w:pPr>
              <w:pStyle w:val="section2"/>
              <w:ind w:left="0" w:right="-109" w:firstLine="0"/>
              <w:contextualSpacing/>
              <w:rPr>
                <w:sz w:val="20"/>
                <w:szCs w:val="20"/>
              </w:rPr>
            </w:pPr>
            <w:r w:rsidRPr="003E1275">
              <w:rPr>
                <w:sz w:val="20"/>
                <w:szCs w:val="20"/>
              </w:rPr>
              <w:t>25</w:t>
            </w:r>
          </w:p>
        </w:tc>
      </w:tr>
      <w:tr w:rsidR="00263078" w:rsidRPr="001603BE" w14:paraId="62D058E7" w14:textId="76CD01E4" w:rsidTr="00BA3100">
        <w:trPr>
          <w:trHeight w:val="262"/>
        </w:trPr>
        <w:tc>
          <w:tcPr>
            <w:tcW w:w="1890" w:type="dxa"/>
          </w:tcPr>
          <w:p w14:paraId="3D142EAB" w14:textId="77777777" w:rsidR="00263078" w:rsidRPr="003E1275" w:rsidRDefault="00263078">
            <w:pPr>
              <w:pStyle w:val="section2"/>
              <w:ind w:left="0" w:right="-109" w:firstLine="0"/>
              <w:contextualSpacing/>
              <w:rPr>
                <w:sz w:val="20"/>
                <w:szCs w:val="20"/>
              </w:rPr>
            </w:pPr>
            <w:r w:rsidRPr="003E1275">
              <w:rPr>
                <w:sz w:val="20"/>
                <w:szCs w:val="20"/>
              </w:rPr>
              <w:t>Summer 2018</w:t>
            </w:r>
          </w:p>
        </w:tc>
        <w:tc>
          <w:tcPr>
            <w:tcW w:w="2160" w:type="dxa"/>
          </w:tcPr>
          <w:p w14:paraId="4A4F1CDA" w14:textId="77777777" w:rsidR="00263078" w:rsidRPr="003E1275" w:rsidRDefault="00263078">
            <w:pPr>
              <w:pStyle w:val="section2"/>
              <w:ind w:left="0" w:right="-109" w:firstLine="0"/>
              <w:contextualSpacing/>
              <w:rPr>
                <w:sz w:val="20"/>
                <w:szCs w:val="20"/>
              </w:rPr>
            </w:pPr>
            <w:proofErr w:type="gramStart"/>
            <w:r w:rsidRPr="003E1275">
              <w:rPr>
                <w:sz w:val="20"/>
                <w:szCs w:val="20"/>
              </w:rPr>
              <w:t>RHET:1040:0</w:t>
            </w:r>
            <w:proofErr w:type="gramEnd"/>
            <w:r w:rsidRPr="003E1275">
              <w:rPr>
                <w:sz w:val="20"/>
                <w:szCs w:val="20"/>
              </w:rPr>
              <w:t>EXW</w:t>
            </w:r>
          </w:p>
        </w:tc>
        <w:tc>
          <w:tcPr>
            <w:tcW w:w="2160" w:type="dxa"/>
          </w:tcPr>
          <w:p w14:paraId="5812C304" w14:textId="77777777" w:rsidR="00263078" w:rsidRPr="003E1275" w:rsidRDefault="00263078">
            <w:pPr>
              <w:pStyle w:val="section2"/>
              <w:ind w:left="0" w:right="-109" w:firstLine="0"/>
              <w:contextualSpacing/>
              <w:rPr>
                <w:sz w:val="20"/>
                <w:szCs w:val="20"/>
              </w:rPr>
            </w:pPr>
            <w:r w:rsidRPr="003E1275">
              <w:rPr>
                <w:sz w:val="20"/>
                <w:szCs w:val="20"/>
              </w:rPr>
              <w:t>Writing and Reading</w:t>
            </w:r>
          </w:p>
        </w:tc>
        <w:tc>
          <w:tcPr>
            <w:tcW w:w="1350" w:type="dxa"/>
          </w:tcPr>
          <w:p w14:paraId="648FB402" w14:textId="1C20A94D" w:rsidR="00263078" w:rsidRPr="003E1275" w:rsidRDefault="00263078">
            <w:pPr>
              <w:pStyle w:val="section2"/>
              <w:ind w:left="0" w:right="-109" w:firstLine="0"/>
              <w:contextualSpacing/>
              <w:rPr>
                <w:sz w:val="20"/>
                <w:szCs w:val="20"/>
              </w:rPr>
            </w:pPr>
            <w:r w:rsidRPr="003E1275">
              <w:rPr>
                <w:sz w:val="20"/>
                <w:szCs w:val="20"/>
              </w:rPr>
              <w:t>13</w:t>
            </w:r>
          </w:p>
        </w:tc>
        <w:tc>
          <w:tcPr>
            <w:tcW w:w="1234" w:type="dxa"/>
          </w:tcPr>
          <w:p w14:paraId="1C788B20" w14:textId="56105FB0" w:rsidR="00263078" w:rsidRPr="003E1275" w:rsidRDefault="00263078">
            <w:pPr>
              <w:pStyle w:val="section2"/>
              <w:ind w:left="0" w:right="-109" w:firstLine="0"/>
              <w:contextualSpacing/>
              <w:rPr>
                <w:sz w:val="20"/>
                <w:szCs w:val="20"/>
              </w:rPr>
            </w:pPr>
            <w:r w:rsidRPr="003E1275">
              <w:rPr>
                <w:sz w:val="20"/>
                <w:szCs w:val="20"/>
              </w:rPr>
              <w:t>11</w:t>
            </w:r>
          </w:p>
        </w:tc>
      </w:tr>
      <w:tr w:rsidR="00263078" w:rsidRPr="001603BE" w14:paraId="1DA92FE3" w14:textId="44B22926" w:rsidTr="00BA3100">
        <w:trPr>
          <w:trHeight w:val="262"/>
        </w:trPr>
        <w:tc>
          <w:tcPr>
            <w:tcW w:w="1890" w:type="dxa"/>
          </w:tcPr>
          <w:p w14:paraId="6DEF77B2" w14:textId="77777777" w:rsidR="00263078" w:rsidRPr="003E1275" w:rsidRDefault="00263078">
            <w:pPr>
              <w:pStyle w:val="section2"/>
              <w:ind w:left="0" w:right="-109" w:firstLine="0"/>
              <w:contextualSpacing/>
              <w:rPr>
                <w:sz w:val="20"/>
                <w:szCs w:val="20"/>
              </w:rPr>
            </w:pPr>
            <w:r w:rsidRPr="003E1275">
              <w:rPr>
                <w:sz w:val="20"/>
                <w:szCs w:val="20"/>
              </w:rPr>
              <w:t>Spring 2018</w:t>
            </w:r>
          </w:p>
        </w:tc>
        <w:tc>
          <w:tcPr>
            <w:tcW w:w="2160" w:type="dxa"/>
          </w:tcPr>
          <w:p w14:paraId="16CFE971" w14:textId="77777777" w:rsidR="00263078" w:rsidRPr="003E1275" w:rsidRDefault="00263078">
            <w:pPr>
              <w:pStyle w:val="section2"/>
              <w:ind w:left="0" w:right="-109" w:firstLine="0"/>
              <w:contextualSpacing/>
              <w:rPr>
                <w:sz w:val="20"/>
                <w:szCs w:val="20"/>
              </w:rPr>
            </w:pPr>
            <w:proofErr w:type="gramStart"/>
            <w:r w:rsidRPr="003E1275">
              <w:rPr>
                <w:sz w:val="20"/>
                <w:szCs w:val="20"/>
              </w:rPr>
              <w:t>RHET:1030:0</w:t>
            </w:r>
            <w:proofErr w:type="gramEnd"/>
            <w:r w:rsidRPr="003E1275">
              <w:rPr>
                <w:sz w:val="20"/>
                <w:szCs w:val="20"/>
              </w:rPr>
              <w:t>EXW</w:t>
            </w:r>
          </w:p>
        </w:tc>
        <w:tc>
          <w:tcPr>
            <w:tcW w:w="2160" w:type="dxa"/>
          </w:tcPr>
          <w:p w14:paraId="413B5E9B" w14:textId="77777777"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3D59766C" w14:textId="32F2280F" w:rsidR="00263078" w:rsidRPr="003E1275" w:rsidRDefault="00263078">
            <w:pPr>
              <w:pStyle w:val="section2"/>
              <w:ind w:left="0" w:right="-109" w:firstLine="0"/>
              <w:contextualSpacing/>
              <w:rPr>
                <w:sz w:val="20"/>
                <w:szCs w:val="20"/>
              </w:rPr>
            </w:pPr>
            <w:r w:rsidRPr="003E1275">
              <w:rPr>
                <w:sz w:val="20"/>
                <w:szCs w:val="20"/>
              </w:rPr>
              <w:t>11</w:t>
            </w:r>
          </w:p>
        </w:tc>
        <w:tc>
          <w:tcPr>
            <w:tcW w:w="1234" w:type="dxa"/>
          </w:tcPr>
          <w:p w14:paraId="18BD8F48" w14:textId="1736AB9D" w:rsidR="00263078" w:rsidRPr="003E1275" w:rsidRDefault="00263078">
            <w:pPr>
              <w:pStyle w:val="section2"/>
              <w:ind w:left="0" w:right="-109" w:firstLine="0"/>
              <w:contextualSpacing/>
              <w:rPr>
                <w:sz w:val="20"/>
                <w:szCs w:val="20"/>
              </w:rPr>
            </w:pPr>
            <w:r w:rsidRPr="003E1275">
              <w:rPr>
                <w:sz w:val="20"/>
                <w:szCs w:val="20"/>
              </w:rPr>
              <w:t>11</w:t>
            </w:r>
          </w:p>
        </w:tc>
      </w:tr>
      <w:tr w:rsidR="00263078" w:rsidRPr="001603BE" w14:paraId="498ED02B" w14:textId="2BEB0F10" w:rsidTr="00BA3100">
        <w:trPr>
          <w:trHeight w:val="262"/>
        </w:trPr>
        <w:tc>
          <w:tcPr>
            <w:tcW w:w="1890" w:type="dxa"/>
          </w:tcPr>
          <w:p w14:paraId="7E9EC731" w14:textId="77777777" w:rsidR="00263078" w:rsidRPr="003E1275" w:rsidRDefault="00263078">
            <w:pPr>
              <w:pStyle w:val="section2"/>
              <w:ind w:left="0" w:right="-109" w:firstLine="0"/>
              <w:contextualSpacing/>
              <w:rPr>
                <w:sz w:val="20"/>
                <w:szCs w:val="20"/>
              </w:rPr>
            </w:pPr>
            <w:r w:rsidRPr="003E1275">
              <w:rPr>
                <w:sz w:val="20"/>
                <w:szCs w:val="20"/>
              </w:rPr>
              <w:t>Spring 2018</w:t>
            </w:r>
          </w:p>
        </w:tc>
        <w:tc>
          <w:tcPr>
            <w:tcW w:w="2160" w:type="dxa"/>
          </w:tcPr>
          <w:p w14:paraId="2C4C97B1"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RHET:1060:0040</w:t>
            </w:r>
            <w:proofErr w:type="gramEnd"/>
          </w:p>
        </w:tc>
        <w:tc>
          <w:tcPr>
            <w:tcW w:w="2160" w:type="dxa"/>
          </w:tcPr>
          <w:p w14:paraId="11642291"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05FA0DD2" w14:textId="62933679" w:rsidR="00263078" w:rsidRPr="003E1275" w:rsidRDefault="00263078">
            <w:pPr>
              <w:pStyle w:val="section2"/>
              <w:ind w:left="0" w:right="-109" w:firstLine="0"/>
              <w:contextualSpacing/>
              <w:rPr>
                <w:sz w:val="20"/>
                <w:szCs w:val="20"/>
              </w:rPr>
            </w:pPr>
            <w:r w:rsidRPr="003E1275">
              <w:rPr>
                <w:sz w:val="20"/>
                <w:szCs w:val="20"/>
              </w:rPr>
              <w:t>18</w:t>
            </w:r>
          </w:p>
        </w:tc>
        <w:tc>
          <w:tcPr>
            <w:tcW w:w="1234" w:type="dxa"/>
          </w:tcPr>
          <w:p w14:paraId="027B07CF" w14:textId="6EB466AC" w:rsidR="00263078" w:rsidRPr="003E1275" w:rsidRDefault="00263078">
            <w:pPr>
              <w:pStyle w:val="section2"/>
              <w:ind w:left="0" w:right="-109" w:firstLine="0"/>
              <w:contextualSpacing/>
              <w:rPr>
                <w:sz w:val="20"/>
                <w:szCs w:val="20"/>
              </w:rPr>
            </w:pPr>
            <w:r w:rsidRPr="003E1275">
              <w:rPr>
                <w:sz w:val="20"/>
                <w:szCs w:val="20"/>
              </w:rPr>
              <w:t>18</w:t>
            </w:r>
          </w:p>
        </w:tc>
      </w:tr>
      <w:tr w:rsidR="00263078" w:rsidRPr="001603BE" w14:paraId="26076C06" w14:textId="31CDC66E" w:rsidTr="00BA3100">
        <w:trPr>
          <w:trHeight w:val="262"/>
        </w:trPr>
        <w:tc>
          <w:tcPr>
            <w:tcW w:w="1890" w:type="dxa"/>
          </w:tcPr>
          <w:p w14:paraId="06D4E401" w14:textId="77777777" w:rsidR="00263078" w:rsidRPr="003E1275" w:rsidRDefault="00263078">
            <w:pPr>
              <w:pStyle w:val="section2"/>
              <w:ind w:left="0" w:right="-109" w:firstLine="0"/>
              <w:contextualSpacing/>
              <w:rPr>
                <w:sz w:val="20"/>
                <w:szCs w:val="20"/>
              </w:rPr>
            </w:pPr>
            <w:r w:rsidRPr="003E1275">
              <w:rPr>
                <w:sz w:val="20"/>
                <w:szCs w:val="20"/>
              </w:rPr>
              <w:t>Spring 2018</w:t>
            </w:r>
          </w:p>
        </w:tc>
        <w:tc>
          <w:tcPr>
            <w:tcW w:w="2160" w:type="dxa"/>
          </w:tcPr>
          <w:p w14:paraId="303BC0CC"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RHET:1060:0060</w:t>
            </w:r>
            <w:proofErr w:type="gramEnd"/>
          </w:p>
        </w:tc>
        <w:tc>
          <w:tcPr>
            <w:tcW w:w="2160" w:type="dxa"/>
          </w:tcPr>
          <w:p w14:paraId="7F60220E"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05E46324" w14:textId="6E48790B" w:rsidR="00263078" w:rsidRPr="003E1275" w:rsidRDefault="00263078">
            <w:pPr>
              <w:pStyle w:val="section2"/>
              <w:ind w:left="0" w:right="-109" w:firstLine="0"/>
              <w:contextualSpacing/>
              <w:rPr>
                <w:sz w:val="20"/>
                <w:szCs w:val="20"/>
              </w:rPr>
            </w:pPr>
            <w:r w:rsidRPr="003E1275">
              <w:rPr>
                <w:sz w:val="20"/>
                <w:szCs w:val="20"/>
              </w:rPr>
              <w:t>18</w:t>
            </w:r>
          </w:p>
        </w:tc>
        <w:tc>
          <w:tcPr>
            <w:tcW w:w="1234" w:type="dxa"/>
          </w:tcPr>
          <w:p w14:paraId="76054210" w14:textId="7B1027A7" w:rsidR="00263078" w:rsidRPr="003E1275" w:rsidRDefault="00263078">
            <w:pPr>
              <w:pStyle w:val="section2"/>
              <w:ind w:left="0" w:right="-109" w:firstLine="0"/>
              <w:contextualSpacing/>
              <w:rPr>
                <w:sz w:val="20"/>
                <w:szCs w:val="20"/>
              </w:rPr>
            </w:pPr>
            <w:r w:rsidRPr="003E1275">
              <w:rPr>
                <w:sz w:val="20"/>
                <w:szCs w:val="20"/>
              </w:rPr>
              <w:t>18</w:t>
            </w:r>
          </w:p>
        </w:tc>
      </w:tr>
      <w:tr w:rsidR="00263078" w:rsidRPr="001603BE" w14:paraId="2DB339BA" w14:textId="567D2172" w:rsidTr="00BA3100">
        <w:trPr>
          <w:trHeight w:val="262"/>
        </w:trPr>
        <w:tc>
          <w:tcPr>
            <w:tcW w:w="1890" w:type="dxa"/>
          </w:tcPr>
          <w:p w14:paraId="05C7DC41" w14:textId="77777777" w:rsidR="00263078" w:rsidRPr="003E1275" w:rsidRDefault="00263078">
            <w:pPr>
              <w:pStyle w:val="section2"/>
              <w:ind w:left="0" w:right="-109" w:firstLine="0"/>
              <w:contextualSpacing/>
              <w:rPr>
                <w:sz w:val="20"/>
                <w:szCs w:val="20"/>
              </w:rPr>
            </w:pPr>
            <w:r w:rsidRPr="003E1275">
              <w:rPr>
                <w:sz w:val="20"/>
                <w:szCs w:val="20"/>
              </w:rPr>
              <w:t>Fall 2017</w:t>
            </w:r>
          </w:p>
        </w:tc>
        <w:tc>
          <w:tcPr>
            <w:tcW w:w="2160" w:type="dxa"/>
          </w:tcPr>
          <w:p w14:paraId="5F595452" w14:textId="77777777" w:rsidR="00263078" w:rsidRPr="003E1275" w:rsidRDefault="00263078">
            <w:pPr>
              <w:pStyle w:val="section2"/>
              <w:ind w:left="0" w:right="-109" w:firstLine="0"/>
              <w:contextualSpacing/>
              <w:rPr>
                <w:sz w:val="20"/>
                <w:szCs w:val="20"/>
              </w:rPr>
            </w:pPr>
            <w:proofErr w:type="gramStart"/>
            <w:r w:rsidRPr="003E1275">
              <w:rPr>
                <w:sz w:val="20"/>
                <w:szCs w:val="20"/>
              </w:rPr>
              <w:t>RHET:1030:0</w:t>
            </w:r>
            <w:proofErr w:type="gramEnd"/>
            <w:r w:rsidRPr="003E1275">
              <w:rPr>
                <w:sz w:val="20"/>
                <w:szCs w:val="20"/>
              </w:rPr>
              <w:t>EXW</w:t>
            </w:r>
          </w:p>
        </w:tc>
        <w:tc>
          <w:tcPr>
            <w:tcW w:w="2160" w:type="dxa"/>
          </w:tcPr>
          <w:p w14:paraId="0104BC2A" w14:textId="77777777"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3B6583FB" w14:textId="1BE2C570" w:rsidR="00263078" w:rsidRPr="003E1275" w:rsidRDefault="00263078">
            <w:pPr>
              <w:pStyle w:val="section2"/>
              <w:ind w:left="0" w:right="-109" w:firstLine="0"/>
              <w:contextualSpacing/>
              <w:rPr>
                <w:sz w:val="20"/>
                <w:szCs w:val="20"/>
              </w:rPr>
            </w:pPr>
            <w:r w:rsidRPr="003E1275">
              <w:rPr>
                <w:sz w:val="20"/>
                <w:szCs w:val="20"/>
              </w:rPr>
              <w:t>14</w:t>
            </w:r>
          </w:p>
        </w:tc>
        <w:tc>
          <w:tcPr>
            <w:tcW w:w="1234" w:type="dxa"/>
          </w:tcPr>
          <w:p w14:paraId="02AFCAB0" w14:textId="230A7AC6" w:rsidR="00263078" w:rsidRPr="003E1275" w:rsidRDefault="00263078">
            <w:pPr>
              <w:pStyle w:val="section2"/>
              <w:ind w:left="0" w:right="-109" w:firstLine="0"/>
              <w:contextualSpacing/>
              <w:rPr>
                <w:sz w:val="20"/>
                <w:szCs w:val="20"/>
              </w:rPr>
            </w:pPr>
            <w:r w:rsidRPr="003E1275">
              <w:rPr>
                <w:sz w:val="20"/>
                <w:szCs w:val="20"/>
              </w:rPr>
              <w:t>12</w:t>
            </w:r>
          </w:p>
        </w:tc>
      </w:tr>
      <w:tr w:rsidR="00263078" w:rsidRPr="001603BE" w14:paraId="26DE0BB4" w14:textId="6E9CBE11" w:rsidTr="00BA3100">
        <w:trPr>
          <w:trHeight w:val="262"/>
        </w:trPr>
        <w:tc>
          <w:tcPr>
            <w:tcW w:w="1890" w:type="dxa"/>
          </w:tcPr>
          <w:p w14:paraId="4FBA5D54" w14:textId="77777777" w:rsidR="00263078" w:rsidRPr="003E1275" w:rsidRDefault="00263078">
            <w:pPr>
              <w:pStyle w:val="section2"/>
              <w:ind w:left="0" w:right="-109" w:firstLine="0"/>
              <w:contextualSpacing/>
              <w:rPr>
                <w:sz w:val="20"/>
                <w:szCs w:val="20"/>
              </w:rPr>
            </w:pPr>
            <w:r w:rsidRPr="003E1275">
              <w:rPr>
                <w:sz w:val="20"/>
                <w:szCs w:val="20"/>
              </w:rPr>
              <w:t>Fall 2017</w:t>
            </w:r>
          </w:p>
        </w:tc>
        <w:tc>
          <w:tcPr>
            <w:tcW w:w="2160" w:type="dxa"/>
          </w:tcPr>
          <w:p w14:paraId="3B9B2CCE"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RHET:1060:0032</w:t>
            </w:r>
            <w:proofErr w:type="gramEnd"/>
          </w:p>
        </w:tc>
        <w:tc>
          <w:tcPr>
            <w:tcW w:w="2160" w:type="dxa"/>
          </w:tcPr>
          <w:p w14:paraId="4B12AF5B"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4C1E865A" w14:textId="3EA32CA3" w:rsidR="00263078" w:rsidRPr="003E1275" w:rsidRDefault="00263078">
            <w:pPr>
              <w:pStyle w:val="section2"/>
              <w:ind w:left="0" w:right="-109" w:firstLine="0"/>
              <w:contextualSpacing/>
              <w:rPr>
                <w:sz w:val="20"/>
                <w:szCs w:val="20"/>
              </w:rPr>
            </w:pPr>
            <w:r w:rsidRPr="003E1275">
              <w:rPr>
                <w:sz w:val="20"/>
                <w:szCs w:val="20"/>
              </w:rPr>
              <w:t>19</w:t>
            </w:r>
          </w:p>
        </w:tc>
        <w:tc>
          <w:tcPr>
            <w:tcW w:w="1234" w:type="dxa"/>
          </w:tcPr>
          <w:p w14:paraId="5DC9E661" w14:textId="637ADF3D" w:rsidR="00263078" w:rsidRPr="003E1275" w:rsidRDefault="00263078">
            <w:pPr>
              <w:pStyle w:val="section2"/>
              <w:ind w:left="0" w:right="-109" w:firstLine="0"/>
              <w:contextualSpacing/>
              <w:rPr>
                <w:sz w:val="20"/>
                <w:szCs w:val="20"/>
              </w:rPr>
            </w:pPr>
            <w:r w:rsidRPr="003E1275">
              <w:rPr>
                <w:sz w:val="20"/>
                <w:szCs w:val="20"/>
              </w:rPr>
              <w:t>19</w:t>
            </w:r>
          </w:p>
        </w:tc>
      </w:tr>
      <w:tr w:rsidR="00263078" w:rsidRPr="001603BE" w14:paraId="4095B6CF" w14:textId="725B4C8D" w:rsidTr="00BA3100">
        <w:trPr>
          <w:trHeight w:val="262"/>
        </w:trPr>
        <w:tc>
          <w:tcPr>
            <w:tcW w:w="1890" w:type="dxa"/>
          </w:tcPr>
          <w:p w14:paraId="2F73C378" w14:textId="77777777" w:rsidR="00263078" w:rsidRPr="003E1275" w:rsidRDefault="00263078">
            <w:pPr>
              <w:pStyle w:val="section2"/>
              <w:ind w:left="0" w:right="-109" w:firstLine="0"/>
              <w:contextualSpacing/>
              <w:rPr>
                <w:sz w:val="20"/>
                <w:szCs w:val="20"/>
              </w:rPr>
            </w:pPr>
            <w:r w:rsidRPr="003E1275">
              <w:rPr>
                <w:sz w:val="20"/>
                <w:szCs w:val="20"/>
              </w:rPr>
              <w:t>Fall 2017</w:t>
            </w:r>
          </w:p>
        </w:tc>
        <w:tc>
          <w:tcPr>
            <w:tcW w:w="2160" w:type="dxa"/>
          </w:tcPr>
          <w:p w14:paraId="071EAC96"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RHET:1060:0060</w:t>
            </w:r>
            <w:proofErr w:type="gramEnd"/>
          </w:p>
        </w:tc>
        <w:tc>
          <w:tcPr>
            <w:tcW w:w="2160" w:type="dxa"/>
          </w:tcPr>
          <w:p w14:paraId="3ECFAFBD"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21F75D7B" w14:textId="42103D4A" w:rsidR="00263078" w:rsidRPr="003E1275" w:rsidRDefault="00263078">
            <w:pPr>
              <w:pStyle w:val="section2"/>
              <w:ind w:left="0" w:right="-109" w:firstLine="0"/>
              <w:contextualSpacing/>
              <w:rPr>
                <w:sz w:val="20"/>
                <w:szCs w:val="20"/>
              </w:rPr>
            </w:pPr>
            <w:r w:rsidRPr="003E1275">
              <w:rPr>
                <w:sz w:val="20"/>
                <w:szCs w:val="20"/>
              </w:rPr>
              <w:t>17</w:t>
            </w:r>
          </w:p>
        </w:tc>
        <w:tc>
          <w:tcPr>
            <w:tcW w:w="1234" w:type="dxa"/>
          </w:tcPr>
          <w:p w14:paraId="56102400" w14:textId="5CB43D5D" w:rsidR="00263078" w:rsidRPr="003E1275" w:rsidRDefault="00263078">
            <w:pPr>
              <w:pStyle w:val="section2"/>
              <w:ind w:left="0" w:right="-109" w:firstLine="0"/>
              <w:contextualSpacing/>
              <w:rPr>
                <w:sz w:val="20"/>
                <w:szCs w:val="20"/>
              </w:rPr>
            </w:pPr>
            <w:r w:rsidRPr="003E1275">
              <w:rPr>
                <w:sz w:val="20"/>
                <w:szCs w:val="20"/>
              </w:rPr>
              <w:t>17</w:t>
            </w:r>
          </w:p>
        </w:tc>
      </w:tr>
      <w:tr w:rsidR="00263078" w:rsidRPr="001603BE" w14:paraId="49C08F65" w14:textId="7BA239BC" w:rsidTr="00BA3100">
        <w:trPr>
          <w:trHeight w:val="262"/>
        </w:trPr>
        <w:tc>
          <w:tcPr>
            <w:tcW w:w="1890" w:type="dxa"/>
          </w:tcPr>
          <w:p w14:paraId="4A92F22C" w14:textId="77777777" w:rsidR="00263078" w:rsidRPr="003E1275" w:rsidRDefault="00263078">
            <w:pPr>
              <w:pStyle w:val="section2"/>
              <w:ind w:left="0" w:right="-109" w:firstLine="0"/>
              <w:contextualSpacing/>
              <w:rPr>
                <w:sz w:val="20"/>
                <w:szCs w:val="20"/>
              </w:rPr>
            </w:pPr>
            <w:r w:rsidRPr="003E1275">
              <w:rPr>
                <w:sz w:val="20"/>
                <w:szCs w:val="20"/>
              </w:rPr>
              <w:t>Fall 2017</w:t>
            </w:r>
          </w:p>
        </w:tc>
        <w:tc>
          <w:tcPr>
            <w:tcW w:w="2160" w:type="dxa"/>
          </w:tcPr>
          <w:p w14:paraId="02616D10"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w:t>
            </w:r>
            <w:proofErr w:type="gramEnd"/>
            <w:r w:rsidRPr="003E1275">
              <w:rPr>
                <w:sz w:val="20"/>
                <w:szCs w:val="20"/>
              </w:rPr>
              <w:t>EXW</w:t>
            </w:r>
          </w:p>
        </w:tc>
        <w:tc>
          <w:tcPr>
            <w:tcW w:w="2160" w:type="dxa"/>
          </w:tcPr>
          <w:p w14:paraId="6EA1A194"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44158122" w14:textId="664B4601" w:rsidR="00263078" w:rsidRPr="003E1275" w:rsidRDefault="00263078">
            <w:pPr>
              <w:pStyle w:val="section2"/>
              <w:ind w:left="0" w:right="-109" w:firstLine="0"/>
              <w:contextualSpacing/>
              <w:rPr>
                <w:sz w:val="20"/>
                <w:szCs w:val="20"/>
              </w:rPr>
            </w:pPr>
            <w:r w:rsidRPr="003E1275">
              <w:rPr>
                <w:sz w:val="20"/>
                <w:szCs w:val="20"/>
              </w:rPr>
              <w:t>9</w:t>
            </w:r>
          </w:p>
        </w:tc>
        <w:tc>
          <w:tcPr>
            <w:tcW w:w="1234" w:type="dxa"/>
          </w:tcPr>
          <w:p w14:paraId="2F84EBD5" w14:textId="70C97757" w:rsidR="00263078" w:rsidRPr="003E1275" w:rsidRDefault="00263078">
            <w:pPr>
              <w:pStyle w:val="section2"/>
              <w:ind w:left="0" w:right="-109" w:firstLine="0"/>
              <w:contextualSpacing/>
              <w:rPr>
                <w:sz w:val="20"/>
                <w:szCs w:val="20"/>
              </w:rPr>
            </w:pPr>
            <w:r w:rsidRPr="003E1275">
              <w:rPr>
                <w:sz w:val="20"/>
                <w:szCs w:val="20"/>
              </w:rPr>
              <w:t>7</w:t>
            </w:r>
          </w:p>
        </w:tc>
      </w:tr>
      <w:tr w:rsidR="00263078" w:rsidRPr="001603BE" w14:paraId="63B841A0" w14:textId="5598AEDD" w:rsidTr="00BA3100">
        <w:trPr>
          <w:trHeight w:val="262"/>
        </w:trPr>
        <w:tc>
          <w:tcPr>
            <w:tcW w:w="1890" w:type="dxa"/>
          </w:tcPr>
          <w:p w14:paraId="7B4A045B" w14:textId="77777777" w:rsidR="00263078" w:rsidRPr="003E1275" w:rsidRDefault="00263078">
            <w:pPr>
              <w:pStyle w:val="section2"/>
              <w:ind w:left="0" w:right="-109" w:firstLine="0"/>
              <w:contextualSpacing/>
              <w:rPr>
                <w:sz w:val="20"/>
                <w:szCs w:val="20"/>
              </w:rPr>
            </w:pPr>
            <w:r w:rsidRPr="003E1275">
              <w:rPr>
                <w:sz w:val="20"/>
                <w:szCs w:val="20"/>
              </w:rPr>
              <w:t>Fall 2017</w:t>
            </w:r>
          </w:p>
        </w:tc>
        <w:tc>
          <w:tcPr>
            <w:tcW w:w="2160" w:type="dxa"/>
          </w:tcPr>
          <w:p w14:paraId="61962220" w14:textId="77777777" w:rsidR="00263078" w:rsidRPr="003E1275" w:rsidRDefault="00263078">
            <w:pPr>
              <w:pStyle w:val="section2"/>
              <w:ind w:left="0" w:right="-109" w:firstLine="0"/>
              <w:contextualSpacing/>
              <w:rPr>
                <w:sz w:val="20"/>
                <w:szCs w:val="20"/>
              </w:rPr>
            </w:pPr>
            <w:proofErr w:type="gramStart"/>
            <w:r w:rsidRPr="003E1275">
              <w:rPr>
                <w:sz w:val="20"/>
                <w:szCs w:val="20"/>
              </w:rPr>
              <w:t>RHET:1040:0</w:t>
            </w:r>
            <w:proofErr w:type="gramEnd"/>
            <w:r w:rsidRPr="003E1275">
              <w:rPr>
                <w:sz w:val="20"/>
                <w:szCs w:val="20"/>
              </w:rPr>
              <w:t>EXW</w:t>
            </w:r>
          </w:p>
        </w:tc>
        <w:tc>
          <w:tcPr>
            <w:tcW w:w="2160" w:type="dxa"/>
          </w:tcPr>
          <w:p w14:paraId="57A80442" w14:textId="77777777" w:rsidR="00263078" w:rsidRPr="003E1275" w:rsidRDefault="00263078">
            <w:pPr>
              <w:pStyle w:val="section2"/>
              <w:ind w:left="0" w:right="-109" w:firstLine="0"/>
              <w:contextualSpacing/>
              <w:rPr>
                <w:sz w:val="20"/>
                <w:szCs w:val="20"/>
              </w:rPr>
            </w:pPr>
            <w:r w:rsidRPr="003E1275">
              <w:rPr>
                <w:sz w:val="20"/>
                <w:szCs w:val="20"/>
              </w:rPr>
              <w:t>Writing and Reading</w:t>
            </w:r>
          </w:p>
        </w:tc>
        <w:tc>
          <w:tcPr>
            <w:tcW w:w="1350" w:type="dxa"/>
          </w:tcPr>
          <w:p w14:paraId="2EBB5B70" w14:textId="282528ED" w:rsidR="00263078" w:rsidRPr="003E1275" w:rsidRDefault="00263078">
            <w:pPr>
              <w:pStyle w:val="section2"/>
              <w:ind w:left="0" w:right="-109" w:firstLine="0"/>
              <w:contextualSpacing/>
              <w:rPr>
                <w:sz w:val="20"/>
                <w:szCs w:val="20"/>
              </w:rPr>
            </w:pPr>
            <w:r w:rsidRPr="003E1275">
              <w:rPr>
                <w:sz w:val="20"/>
                <w:szCs w:val="20"/>
              </w:rPr>
              <w:t>6</w:t>
            </w:r>
          </w:p>
        </w:tc>
        <w:tc>
          <w:tcPr>
            <w:tcW w:w="1234" w:type="dxa"/>
          </w:tcPr>
          <w:p w14:paraId="629DEA9B" w14:textId="21C110D7" w:rsidR="00263078" w:rsidRPr="003E1275" w:rsidRDefault="00263078">
            <w:pPr>
              <w:pStyle w:val="section2"/>
              <w:ind w:left="0" w:right="-109" w:firstLine="0"/>
              <w:contextualSpacing/>
              <w:rPr>
                <w:sz w:val="20"/>
                <w:szCs w:val="20"/>
              </w:rPr>
            </w:pPr>
            <w:r w:rsidRPr="003E1275">
              <w:rPr>
                <w:sz w:val="20"/>
                <w:szCs w:val="20"/>
              </w:rPr>
              <w:t>6</w:t>
            </w:r>
          </w:p>
        </w:tc>
      </w:tr>
      <w:tr w:rsidR="00263078" w:rsidRPr="001603BE" w14:paraId="56F1942F" w14:textId="469F4041" w:rsidTr="00BA3100">
        <w:trPr>
          <w:trHeight w:val="262"/>
        </w:trPr>
        <w:tc>
          <w:tcPr>
            <w:tcW w:w="1890" w:type="dxa"/>
          </w:tcPr>
          <w:p w14:paraId="2EBA7550" w14:textId="77777777" w:rsidR="00263078" w:rsidRPr="003E1275" w:rsidRDefault="00263078">
            <w:pPr>
              <w:pStyle w:val="section2"/>
              <w:ind w:left="0" w:right="-109" w:firstLine="0"/>
              <w:contextualSpacing/>
              <w:rPr>
                <w:sz w:val="20"/>
                <w:szCs w:val="20"/>
              </w:rPr>
            </w:pPr>
            <w:r w:rsidRPr="003E1275">
              <w:rPr>
                <w:sz w:val="20"/>
                <w:szCs w:val="20"/>
              </w:rPr>
              <w:t>Spring 2017</w:t>
            </w:r>
          </w:p>
        </w:tc>
        <w:tc>
          <w:tcPr>
            <w:tcW w:w="2160" w:type="dxa"/>
          </w:tcPr>
          <w:p w14:paraId="42333DE7" w14:textId="77777777" w:rsidR="00263078" w:rsidRPr="003E1275" w:rsidRDefault="00263078">
            <w:pPr>
              <w:pStyle w:val="section2"/>
              <w:ind w:left="0" w:right="-109" w:firstLine="0"/>
              <w:contextualSpacing/>
              <w:rPr>
                <w:sz w:val="20"/>
                <w:szCs w:val="20"/>
              </w:rPr>
            </w:pPr>
            <w:proofErr w:type="gramStart"/>
            <w:r w:rsidRPr="003E1275">
              <w:rPr>
                <w:sz w:val="20"/>
                <w:szCs w:val="20"/>
              </w:rPr>
              <w:t>RHET:1030:0</w:t>
            </w:r>
            <w:proofErr w:type="gramEnd"/>
            <w:r w:rsidRPr="003E1275">
              <w:rPr>
                <w:sz w:val="20"/>
                <w:szCs w:val="20"/>
              </w:rPr>
              <w:t>EXW</w:t>
            </w:r>
          </w:p>
        </w:tc>
        <w:tc>
          <w:tcPr>
            <w:tcW w:w="2160" w:type="dxa"/>
          </w:tcPr>
          <w:p w14:paraId="42DA9777" w14:textId="77777777"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43F8112E" w14:textId="56CE3468" w:rsidR="00263078" w:rsidRPr="003E1275" w:rsidRDefault="00263078">
            <w:pPr>
              <w:pStyle w:val="section2"/>
              <w:ind w:left="0" w:right="-109" w:firstLine="0"/>
              <w:contextualSpacing/>
              <w:rPr>
                <w:sz w:val="20"/>
                <w:szCs w:val="20"/>
              </w:rPr>
            </w:pPr>
            <w:r w:rsidRPr="003E1275">
              <w:rPr>
                <w:sz w:val="20"/>
                <w:szCs w:val="20"/>
              </w:rPr>
              <w:t>8</w:t>
            </w:r>
          </w:p>
        </w:tc>
        <w:tc>
          <w:tcPr>
            <w:tcW w:w="1234" w:type="dxa"/>
          </w:tcPr>
          <w:p w14:paraId="6C3ABD98" w14:textId="77777777" w:rsidR="00263078" w:rsidRPr="003E1275" w:rsidRDefault="00263078">
            <w:pPr>
              <w:pStyle w:val="section2"/>
              <w:ind w:left="0" w:right="-109" w:firstLine="0"/>
              <w:contextualSpacing/>
              <w:rPr>
                <w:sz w:val="20"/>
                <w:szCs w:val="20"/>
              </w:rPr>
            </w:pPr>
          </w:p>
        </w:tc>
      </w:tr>
      <w:tr w:rsidR="00263078" w:rsidRPr="001603BE" w14:paraId="4424D848" w14:textId="29032B94" w:rsidTr="00BA3100">
        <w:trPr>
          <w:trHeight w:val="262"/>
        </w:trPr>
        <w:tc>
          <w:tcPr>
            <w:tcW w:w="1890" w:type="dxa"/>
          </w:tcPr>
          <w:p w14:paraId="0CCEB4C1" w14:textId="77777777" w:rsidR="00263078" w:rsidRPr="003E1275" w:rsidRDefault="00263078">
            <w:pPr>
              <w:pStyle w:val="section2"/>
              <w:ind w:left="0" w:right="-109" w:firstLine="0"/>
              <w:contextualSpacing/>
              <w:rPr>
                <w:sz w:val="20"/>
                <w:szCs w:val="20"/>
              </w:rPr>
            </w:pPr>
            <w:r w:rsidRPr="003E1275">
              <w:rPr>
                <w:sz w:val="20"/>
                <w:szCs w:val="20"/>
              </w:rPr>
              <w:t>Spring 2017</w:t>
            </w:r>
          </w:p>
        </w:tc>
        <w:tc>
          <w:tcPr>
            <w:tcW w:w="2160" w:type="dxa"/>
          </w:tcPr>
          <w:p w14:paraId="70F9163E"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RHET:1060:0040</w:t>
            </w:r>
            <w:proofErr w:type="gramEnd"/>
          </w:p>
        </w:tc>
        <w:tc>
          <w:tcPr>
            <w:tcW w:w="2160" w:type="dxa"/>
          </w:tcPr>
          <w:p w14:paraId="1ED74954"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103ED89F" w14:textId="5E322170"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1FF4C081" w14:textId="77777777" w:rsidR="00263078" w:rsidRPr="003E1275" w:rsidRDefault="00263078">
            <w:pPr>
              <w:pStyle w:val="section2"/>
              <w:ind w:left="0" w:right="-109" w:firstLine="0"/>
              <w:contextualSpacing/>
              <w:rPr>
                <w:sz w:val="20"/>
                <w:szCs w:val="20"/>
              </w:rPr>
            </w:pPr>
          </w:p>
        </w:tc>
      </w:tr>
      <w:tr w:rsidR="00263078" w:rsidRPr="001603BE" w14:paraId="7651CFD1" w14:textId="184398DE" w:rsidTr="00BA3100">
        <w:trPr>
          <w:trHeight w:val="262"/>
        </w:trPr>
        <w:tc>
          <w:tcPr>
            <w:tcW w:w="1890" w:type="dxa"/>
          </w:tcPr>
          <w:p w14:paraId="548A27E8" w14:textId="77777777" w:rsidR="00263078" w:rsidRPr="003E1275" w:rsidRDefault="00263078">
            <w:pPr>
              <w:pStyle w:val="section2"/>
              <w:ind w:left="0" w:right="-109" w:firstLine="0"/>
              <w:contextualSpacing/>
              <w:rPr>
                <w:sz w:val="20"/>
                <w:szCs w:val="20"/>
              </w:rPr>
            </w:pPr>
            <w:r w:rsidRPr="003E1275">
              <w:rPr>
                <w:sz w:val="20"/>
                <w:szCs w:val="20"/>
              </w:rPr>
              <w:t>Spring 2017</w:t>
            </w:r>
          </w:p>
        </w:tc>
        <w:tc>
          <w:tcPr>
            <w:tcW w:w="2160" w:type="dxa"/>
          </w:tcPr>
          <w:p w14:paraId="5329E2BF"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RHET:1060:0060</w:t>
            </w:r>
            <w:proofErr w:type="gramEnd"/>
          </w:p>
        </w:tc>
        <w:tc>
          <w:tcPr>
            <w:tcW w:w="2160" w:type="dxa"/>
          </w:tcPr>
          <w:p w14:paraId="08EC8FB5"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3581B2D0" w14:textId="7697B6F0" w:rsidR="00263078" w:rsidRPr="003E1275" w:rsidRDefault="00263078">
            <w:pPr>
              <w:pStyle w:val="section2"/>
              <w:ind w:left="0" w:right="-109" w:firstLine="0"/>
              <w:contextualSpacing/>
              <w:rPr>
                <w:sz w:val="20"/>
                <w:szCs w:val="20"/>
              </w:rPr>
            </w:pPr>
            <w:r w:rsidRPr="003E1275">
              <w:rPr>
                <w:sz w:val="20"/>
                <w:szCs w:val="20"/>
              </w:rPr>
              <w:t>17</w:t>
            </w:r>
          </w:p>
        </w:tc>
        <w:tc>
          <w:tcPr>
            <w:tcW w:w="1234" w:type="dxa"/>
          </w:tcPr>
          <w:p w14:paraId="40309F45" w14:textId="77777777" w:rsidR="00263078" w:rsidRPr="003E1275" w:rsidRDefault="00263078">
            <w:pPr>
              <w:pStyle w:val="section2"/>
              <w:ind w:left="0" w:right="-109" w:firstLine="0"/>
              <w:contextualSpacing/>
              <w:rPr>
                <w:sz w:val="20"/>
                <w:szCs w:val="20"/>
              </w:rPr>
            </w:pPr>
          </w:p>
        </w:tc>
      </w:tr>
      <w:tr w:rsidR="00263078" w:rsidRPr="001603BE" w14:paraId="39B164E1" w14:textId="5883BB73" w:rsidTr="00BA3100">
        <w:trPr>
          <w:trHeight w:val="262"/>
        </w:trPr>
        <w:tc>
          <w:tcPr>
            <w:tcW w:w="1890" w:type="dxa"/>
          </w:tcPr>
          <w:p w14:paraId="3B9E868D" w14:textId="77777777" w:rsidR="00263078" w:rsidRPr="003E1275" w:rsidRDefault="00263078">
            <w:pPr>
              <w:pStyle w:val="section2"/>
              <w:ind w:left="0" w:right="-109" w:firstLine="0"/>
              <w:contextualSpacing/>
              <w:rPr>
                <w:sz w:val="20"/>
                <w:szCs w:val="20"/>
              </w:rPr>
            </w:pPr>
            <w:r w:rsidRPr="003E1275">
              <w:rPr>
                <w:sz w:val="20"/>
                <w:szCs w:val="20"/>
              </w:rPr>
              <w:t>Spring 2017</w:t>
            </w:r>
          </w:p>
        </w:tc>
        <w:tc>
          <w:tcPr>
            <w:tcW w:w="2160" w:type="dxa"/>
          </w:tcPr>
          <w:p w14:paraId="4B9CB25A"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w:t>
            </w:r>
            <w:proofErr w:type="gramEnd"/>
            <w:r w:rsidRPr="003E1275">
              <w:rPr>
                <w:sz w:val="20"/>
                <w:szCs w:val="20"/>
              </w:rPr>
              <w:t>EXW</w:t>
            </w:r>
          </w:p>
        </w:tc>
        <w:tc>
          <w:tcPr>
            <w:tcW w:w="2160" w:type="dxa"/>
          </w:tcPr>
          <w:p w14:paraId="55730C72"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10ACFB68" w14:textId="28115A41" w:rsidR="00263078" w:rsidRPr="003E1275" w:rsidRDefault="00263078">
            <w:pPr>
              <w:pStyle w:val="section2"/>
              <w:ind w:left="0" w:right="-109" w:firstLine="0"/>
              <w:contextualSpacing/>
              <w:rPr>
                <w:sz w:val="20"/>
                <w:szCs w:val="20"/>
              </w:rPr>
            </w:pPr>
            <w:r w:rsidRPr="003E1275">
              <w:rPr>
                <w:sz w:val="20"/>
                <w:szCs w:val="20"/>
              </w:rPr>
              <w:t>11</w:t>
            </w:r>
          </w:p>
        </w:tc>
        <w:tc>
          <w:tcPr>
            <w:tcW w:w="1234" w:type="dxa"/>
          </w:tcPr>
          <w:p w14:paraId="4E54D396" w14:textId="77777777" w:rsidR="00263078" w:rsidRPr="003E1275" w:rsidRDefault="00263078">
            <w:pPr>
              <w:pStyle w:val="section2"/>
              <w:ind w:left="0" w:right="-109" w:firstLine="0"/>
              <w:contextualSpacing/>
              <w:rPr>
                <w:sz w:val="20"/>
                <w:szCs w:val="20"/>
              </w:rPr>
            </w:pPr>
          </w:p>
        </w:tc>
      </w:tr>
      <w:tr w:rsidR="00263078" w:rsidRPr="001603BE" w14:paraId="0AD99DF7" w14:textId="17D74FB4" w:rsidTr="00BA3100">
        <w:trPr>
          <w:trHeight w:val="262"/>
        </w:trPr>
        <w:tc>
          <w:tcPr>
            <w:tcW w:w="1890" w:type="dxa"/>
          </w:tcPr>
          <w:p w14:paraId="6577E20E" w14:textId="77777777" w:rsidR="00263078" w:rsidRPr="003E1275" w:rsidRDefault="00263078">
            <w:pPr>
              <w:pStyle w:val="section2"/>
              <w:ind w:left="0" w:right="-109" w:firstLine="0"/>
              <w:contextualSpacing/>
              <w:rPr>
                <w:sz w:val="20"/>
                <w:szCs w:val="20"/>
              </w:rPr>
            </w:pPr>
            <w:r w:rsidRPr="003E1275">
              <w:rPr>
                <w:sz w:val="20"/>
                <w:szCs w:val="20"/>
              </w:rPr>
              <w:t>Spring 2017</w:t>
            </w:r>
          </w:p>
        </w:tc>
        <w:tc>
          <w:tcPr>
            <w:tcW w:w="2160" w:type="dxa"/>
          </w:tcPr>
          <w:p w14:paraId="43281684" w14:textId="77777777" w:rsidR="00263078" w:rsidRPr="003E1275" w:rsidRDefault="00263078">
            <w:pPr>
              <w:pStyle w:val="section2"/>
              <w:ind w:left="0" w:right="-109" w:firstLine="0"/>
              <w:contextualSpacing/>
              <w:rPr>
                <w:sz w:val="20"/>
                <w:szCs w:val="20"/>
              </w:rPr>
            </w:pPr>
            <w:proofErr w:type="gramStart"/>
            <w:r w:rsidRPr="003E1275">
              <w:rPr>
                <w:sz w:val="20"/>
                <w:szCs w:val="20"/>
              </w:rPr>
              <w:t>RHET:1040:0</w:t>
            </w:r>
            <w:proofErr w:type="gramEnd"/>
            <w:r w:rsidRPr="003E1275">
              <w:rPr>
                <w:sz w:val="20"/>
                <w:szCs w:val="20"/>
              </w:rPr>
              <w:t>EXW</w:t>
            </w:r>
          </w:p>
        </w:tc>
        <w:tc>
          <w:tcPr>
            <w:tcW w:w="2160" w:type="dxa"/>
          </w:tcPr>
          <w:p w14:paraId="73F4A137" w14:textId="77777777" w:rsidR="00263078" w:rsidRPr="003E1275" w:rsidRDefault="00263078">
            <w:pPr>
              <w:pStyle w:val="section2"/>
              <w:ind w:left="0" w:right="-109" w:firstLine="0"/>
              <w:contextualSpacing/>
              <w:rPr>
                <w:sz w:val="20"/>
                <w:szCs w:val="20"/>
              </w:rPr>
            </w:pPr>
            <w:r w:rsidRPr="003E1275">
              <w:rPr>
                <w:sz w:val="20"/>
                <w:szCs w:val="20"/>
              </w:rPr>
              <w:t>Writing and Reading</w:t>
            </w:r>
          </w:p>
        </w:tc>
        <w:tc>
          <w:tcPr>
            <w:tcW w:w="1350" w:type="dxa"/>
          </w:tcPr>
          <w:p w14:paraId="3D07E2F9" w14:textId="710994B7" w:rsidR="00263078" w:rsidRPr="003E1275" w:rsidRDefault="00263078">
            <w:pPr>
              <w:pStyle w:val="section2"/>
              <w:ind w:left="0" w:right="-109" w:firstLine="0"/>
              <w:contextualSpacing/>
              <w:rPr>
                <w:sz w:val="20"/>
                <w:szCs w:val="20"/>
              </w:rPr>
            </w:pPr>
            <w:r w:rsidRPr="003E1275">
              <w:rPr>
                <w:sz w:val="20"/>
                <w:szCs w:val="20"/>
              </w:rPr>
              <w:t>7</w:t>
            </w:r>
          </w:p>
        </w:tc>
        <w:tc>
          <w:tcPr>
            <w:tcW w:w="1234" w:type="dxa"/>
          </w:tcPr>
          <w:p w14:paraId="418E6BA6" w14:textId="77777777" w:rsidR="00263078" w:rsidRPr="003E1275" w:rsidRDefault="00263078">
            <w:pPr>
              <w:pStyle w:val="section2"/>
              <w:ind w:left="0" w:right="-109" w:firstLine="0"/>
              <w:contextualSpacing/>
              <w:rPr>
                <w:sz w:val="20"/>
                <w:szCs w:val="20"/>
              </w:rPr>
            </w:pPr>
          </w:p>
        </w:tc>
      </w:tr>
      <w:tr w:rsidR="00263078" w:rsidRPr="001603BE" w14:paraId="660A3F5D" w14:textId="6AE4E5C6" w:rsidTr="00BA3100">
        <w:trPr>
          <w:trHeight w:val="262"/>
        </w:trPr>
        <w:tc>
          <w:tcPr>
            <w:tcW w:w="1890" w:type="dxa"/>
          </w:tcPr>
          <w:p w14:paraId="598DBE42" w14:textId="77777777" w:rsidR="00263078" w:rsidRPr="003E1275" w:rsidRDefault="00263078">
            <w:pPr>
              <w:pStyle w:val="section2"/>
              <w:ind w:left="0" w:right="-109" w:firstLine="0"/>
              <w:contextualSpacing/>
              <w:rPr>
                <w:sz w:val="20"/>
                <w:szCs w:val="20"/>
              </w:rPr>
            </w:pPr>
            <w:r w:rsidRPr="003E1275">
              <w:rPr>
                <w:sz w:val="20"/>
                <w:szCs w:val="20"/>
              </w:rPr>
              <w:t>Fall 2016</w:t>
            </w:r>
          </w:p>
        </w:tc>
        <w:tc>
          <w:tcPr>
            <w:tcW w:w="2160" w:type="dxa"/>
          </w:tcPr>
          <w:p w14:paraId="2DC8C64A" w14:textId="77777777" w:rsidR="00263078" w:rsidRPr="003E1275" w:rsidRDefault="00263078">
            <w:pPr>
              <w:pStyle w:val="section2"/>
              <w:ind w:left="0" w:right="-109" w:firstLine="0"/>
              <w:contextualSpacing/>
              <w:rPr>
                <w:sz w:val="20"/>
                <w:szCs w:val="20"/>
              </w:rPr>
            </w:pPr>
            <w:proofErr w:type="gramStart"/>
            <w:r w:rsidRPr="003E1275">
              <w:rPr>
                <w:sz w:val="20"/>
                <w:szCs w:val="20"/>
              </w:rPr>
              <w:t>RHET:1030:0</w:t>
            </w:r>
            <w:proofErr w:type="gramEnd"/>
            <w:r w:rsidRPr="003E1275">
              <w:rPr>
                <w:sz w:val="20"/>
                <w:szCs w:val="20"/>
              </w:rPr>
              <w:t>EXZ</w:t>
            </w:r>
          </w:p>
        </w:tc>
        <w:tc>
          <w:tcPr>
            <w:tcW w:w="2160" w:type="dxa"/>
          </w:tcPr>
          <w:p w14:paraId="0A6BD655" w14:textId="77777777"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46F187CD" w14:textId="33466DC2" w:rsidR="00263078" w:rsidRPr="003E1275" w:rsidRDefault="00263078">
            <w:pPr>
              <w:pStyle w:val="section2"/>
              <w:ind w:left="0" w:right="-109" w:firstLine="0"/>
              <w:contextualSpacing/>
              <w:rPr>
                <w:sz w:val="20"/>
                <w:szCs w:val="20"/>
              </w:rPr>
            </w:pPr>
            <w:r w:rsidRPr="003E1275">
              <w:rPr>
                <w:sz w:val="20"/>
                <w:szCs w:val="20"/>
              </w:rPr>
              <w:t>14</w:t>
            </w:r>
          </w:p>
        </w:tc>
        <w:tc>
          <w:tcPr>
            <w:tcW w:w="1234" w:type="dxa"/>
          </w:tcPr>
          <w:p w14:paraId="0276662A" w14:textId="77777777" w:rsidR="00263078" w:rsidRPr="003E1275" w:rsidRDefault="00263078">
            <w:pPr>
              <w:pStyle w:val="section2"/>
              <w:ind w:left="0" w:right="-109" w:firstLine="0"/>
              <w:contextualSpacing/>
              <w:rPr>
                <w:sz w:val="20"/>
                <w:szCs w:val="20"/>
              </w:rPr>
            </w:pPr>
          </w:p>
        </w:tc>
      </w:tr>
      <w:tr w:rsidR="00263078" w:rsidRPr="001603BE" w14:paraId="68C9BCC0" w14:textId="2A508DD6" w:rsidTr="00BA3100">
        <w:trPr>
          <w:trHeight w:val="262"/>
        </w:trPr>
        <w:tc>
          <w:tcPr>
            <w:tcW w:w="1890" w:type="dxa"/>
          </w:tcPr>
          <w:p w14:paraId="322DAD60" w14:textId="77777777" w:rsidR="00263078" w:rsidRPr="003E1275" w:rsidRDefault="00263078">
            <w:pPr>
              <w:pStyle w:val="section2"/>
              <w:ind w:left="0" w:right="-109" w:firstLine="0"/>
              <w:contextualSpacing/>
              <w:rPr>
                <w:sz w:val="20"/>
                <w:szCs w:val="20"/>
              </w:rPr>
            </w:pPr>
            <w:r w:rsidRPr="003E1275">
              <w:rPr>
                <w:sz w:val="20"/>
                <w:szCs w:val="20"/>
              </w:rPr>
              <w:t>Fall 2016</w:t>
            </w:r>
          </w:p>
        </w:tc>
        <w:tc>
          <w:tcPr>
            <w:tcW w:w="2160" w:type="dxa"/>
          </w:tcPr>
          <w:p w14:paraId="1D610682"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w:t>
            </w:r>
            <w:proofErr w:type="gramEnd"/>
            <w:r w:rsidRPr="003E1275">
              <w:rPr>
                <w:sz w:val="20"/>
                <w:szCs w:val="20"/>
              </w:rPr>
              <w:t>EXZ</w:t>
            </w:r>
          </w:p>
        </w:tc>
        <w:tc>
          <w:tcPr>
            <w:tcW w:w="2160" w:type="dxa"/>
          </w:tcPr>
          <w:p w14:paraId="2E435968"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30E0C0F9" w14:textId="467F21D4" w:rsidR="00263078" w:rsidRPr="003E1275" w:rsidRDefault="00263078">
            <w:pPr>
              <w:pStyle w:val="section2"/>
              <w:ind w:left="0" w:right="-109" w:firstLine="0"/>
              <w:contextualSpacing/>
              <w:rPr>
                <w:sz w:val="20"/>
                <w:szCs w:val="20"/>
              </w:rPr>
            </w:pPr>
            <w:r w:rsidRPr="003E1275">
              <w:rPr>
                <w:sz w:val="20"/>
                <w:szCs w:val="20"/>
              </w:rPr>
              <w:t>10</w:t>
            </w:r>
          </w:p>
        </w:tc>
        <w:tc>
          <w:tcPr>
            <w:tcW w:w="1234" w:type="dxa"/>
          </w:tcPr>
          <w:p w14:paraId="32F391E6" w14:textId="77777777" w:rsidR="00263078" w:rsidRPr="003E1275" w:rsidRDefault="00263078">
            <w:pPr>
              <w:pStyle w:val="section2"/>
              <w:ind w:left="0" w:right="-109" w:firstLine="0"/>
              <w:contextualSpacing/>
              <w:rPr>
                <w:sz w:val="20"/>
                <w:szCs w:val="20"/>
              </w:rPr>
            </w:pPr>
          </w:p>
        </w:tc>
      </w:tr>
      <w:tr w:rsidR="00263078" w:rsidRPr="001603BE" w14:paraId="6E9177C2" w14:textId="483FFBFC" w:rsidTr="00BA3100">
        <w:trPr>
          <w:trHeight w:val="262"/>
        </w:trPr>
        <w:tc>
          <w:tcPr>
            <w:tcW w:w="1890" w:type="dxa"/>
          </w:tcPr>
          <w:p w14:paraId="1E5B0704" w14:textId="77777777" w:rsidR="00263078" w:rsidRPr="003E1275" w:rsidRDefault="00263078">
            <w:pPr>
              <w:pStyle w:val="section2"/>
              <w:ind w:left="0" w:right="-109" w:firstLine="0"/>
              <w:contextualSpacing/>
              <w:rPr>
                <w:sz w:val="20"/>
                <w:szCs w:val="20"/>
              </w:rPr>
            </w:pPr>
            <w:r w:rsidRPr="003E1275">
              <w:rPr>
                <w:sz w:val="20"/>
                <w:szCs w:val="20"/>
              </w:rPr>
              <w:t>Fall 2016</w:t>
            </w:r>
          </w:p>
        </w:tc>
        <w:tc>
          <w:tcPr>
            <w:tcW w:w="2160" w:type="dxa"/>
          </w:tcPr>
          <w:p w14:paraId="2528E232"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RHET:1060:32</w:t>
            </w:r>
            <w:proofErr w:type="gramEnd"/>
          </w:p>
        </w:tc>
        <w:tc>
          <w:tcPr>
            <w:tcW w:w="2160" w:type="dxa"/>
          </w:tcPr>
          <w:p w14:paraId="2C7A656B"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7D3CF1D9" w14:textId="709174DF" w:rsidR="00263078" w:rsidRPr="003E1275" w:rsidRDefault="00263078">
            <w:pPr>
              <w:pStyle w:val="section2"/>
              <w:ind w:left="0" w:right="-109" w:firstLine="0"/>
              <w:contextualSpacing/>
              <w:rPr>
                <w:sz w:val="20"/>
                <w:szCs w:val="20"/>
              </w:rPr>
            </w:pPr>
            <w:r w:rsidRPr="003E1275">
              <w:rPr>
                <w:sz w:val="20"/>
                <w:szCs w:val="20"/>
              </w:rPr>
              <w:t>19</w:t>
            </w:r>
          </w:p>
        </w:tc>
        <w:tc>
          <w:tcPr>
            <w:tcW w:w="1234" w:type="dxa"/>
          </w:tcPr>
          <w:p w14:paraId="0082DE10" w14:textId="77777777" w:rsidR="00263078" w:rsidRPr="003E1275" w:rsidRDefault="00263078">
            <w:pPr>
              <w:pStyle w:val="section2"/>
              <w:ind w:left="0" w:right="-109" w:firstLine="0"/>
              <w:contextualSpacing/>
              <w:rPr>
                <w:sz w:val="20"/>
                <w:szCs w:val="20"/>
              </w:rPr>
            </w:pPr>
          </w:p>
        </w:tc>
      </w:tr>
      <w:tr w:rsidR="00263078" w:rsidRPr="001603BE" w14:paraId="1F48BD8B" w14:textId="288075FF" w:rsidTr="00BA3100">
        <w:trPr>
          <w:trHeight w:val="262"/>
        </w:trPr>
        <w:tc>
          <w:tcPr>
            <w:tcW w:w="1890" w:type="dxa"/>
          </w:tcPr>
          <w:p w14:paraId="5DAC4F07" w14:textId="77777777" w:rsidR="00263078" w:rsidRPr="003E1275" w:rsidRDefault="00263078">
            <w:pPr>
              <w:pStyle w:val="section2"/>
              <w:ind w:left="0" w:right="-109" w:firstLine="0"/>
              <w:contextualSpacing/>
              <w:rPr>
                <w:sz w:val="20"/>
                <w:szCs w:val="20"/>
              </w:rPr>
            </w:pPr>
            <w:r w:rsidRPr="003E1275">
              <w:rPr>
                <w:sz w:val="20"/>
                <w:szCs w:val="20"/>
              </w:rPr>
              <w:t>Fall 2016</w:t>
            </w:r>
          </w:p>
        </w:tc>
        <w:tc>
          <w:tcPr>
            <w:tcW w:w="2160" w:type="dxa"/>
          </w:tcPr>
          <w:p w14:paraId="36609BA1"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RHET:1060:60</w:t>
            </w:r>
            <w:proofErr w:type="gramEnd"/>
          </w:p>
        </w:tc>
        <w:tc>
          <w:tcPr>
            <w:tcW w:w="2160" w:type="dxa"/>
          </w:tcPr>
          <w:p w14:paraId="333F5265"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5B1957AD" w14:textId="2D647CE8"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51D9A39C" w14:textId="77777777" w:rsidR="00263078" w:rsidRPr="003E1275" w:rsidRDefault="00263078">
            <w:pPr>
              <w:pStyle w:val="section2"/>
              <w:ind w:left="0" w:right="-109" w:firstLine="0"/>
              <w:contextualSpacing/>
              <w:rPr>
                <w:sz w:val="20"/>
                <w:szCs w:val="20"/>
              </w:rPr>
            </w:pPr>
          </w:p>
        </w:tc>
      </w:tr>
      <w:tr w:rsidR="00263078" w:rsidRPr="001603BE" w14:paraId="2C3A2773" w14:textId="62865AE9" w:rsidTr="00BA3100">
        <w:trPr>
          <w:trHeight w:val="262"/>
        </w:trPr>
        <w:tc>
          <w:tcPr>
            <w:tcW w:w="1890" w:type="dxa"/>
          </w:tcPr>
          <w:p w14:paraId="449C3099" w14:textId="77777777" w:rsidR="00263078" w:rsidRPr="003E1275" w:rsidRDefault="00263078">
            <w:pPr>
              <w:pStyle w:val="section2"/>
              <w:ind w:left="0" w:right="-109" w:firstLine="0"/>
              <w:contextualSpacing/>
              <w:rPr>
                <w:sz w:val="20"/>
                <w:szCs w:val="20"/>
              </w:rPr>
            </w:pPr>
            <w:r w:rsidRPr="003E1275">
              <w:rPr>
                <w:sz w:val="20"/>
                <w:szCs w:val="20"/>
              </w:rPr>
              <w:lastRenderedPageBreak/>
              <w:t>Fall 2016</w:t>
            </w:r>
          </w:p>
        </w:tc>
        <w:tc>
          <w:tcPr>
            <w:tcW w:w="2160" w:type="dxa"/>
          </w:tcPr>
          <w:p w14:paraId="370132C7" w14:textId="77777777" w:rsidR="00263078" w:rsidRPr="003E1275" w:rsidRDefault="00263078">
            <w:pPr>
              <w:pStyle w:val="section2"/>
              <w:ind w:left="0" w:right="-109" w:firstLine="0"/>
              <w:contextualSpacing/>
              <w:rPr>
                <w:sz w:val="20"/>
                <w:szCs w:val="20"/>
              </w:rPr>
            </w:pPr>
            <w:proofErr w:type="gramStart"/>
            <w:r w:rsidRPr="003E1275">
              <w:rPr>
                <w:sz w:val="20"/>
                <w:szCs w:val="20"/>
              </w:rPr>
              <w:t>RHET:1040:0</w:t>
            </w:r>
            <w:proofErr w:type="gramEnd"/>
            <w:r w:rsidRPr="003E1275">
              <w:rPr>
                <w:sz w:val="20"/>
                <w:szCs w:val="20"/>
              </w:rPr>
              <w:t>EXZ</w:t>
            </w:r>
          </w:p>
        </w:tc>
        <w:tc>
          <w:tcPr>
            <w:tcW w:w="2160" w:type="dxa"/>
          </w:tcPr>
          <w:p w14:paraId="4405C3ED" w14:textId="77777777" w:rsidR="00263078" w:rsidRPr="003E1275" w:rsidRDefault="00263078">
            <w:pPr>
              <w:pStyle w:val="section2"/>
              <w:ind w:left="0" w:right="-109" w:firstLine="0"/>
              <w:contextualSpacing/>
              <w:rPr>
                <w:sz w:val="20"/>
                <w:szCs w:val="20"/>
              </w:rPr>
            </w:pPr>
            <w:r w:rsidRPr="003E1275">
              <w:rPr>
                <w:sz w:val="20"/>
                <w:szCs w:val="20"/>
              </w:rPr>
              <w:t>Writing and Reading</w:t>
            </w:r>
          </w:p>
        </w:tc>
        <w:tc>
          <w:tcPr>
            <w:tcW w:w="1350" w:type="dxa"/>
          </w:tcPr>
          <w:p w14:paraId="5E851153" w14:textId="5E500FBE" w:rsidR="00263078" w:rsidRPr="003E1275" w:rsidRDefault="00263078">
            <w:pPr>
              <w:pStyle w:val="section2"/>
              <w:ind w:left="0" w:right="-109" w:firstLine="0"/>
              <w:contextualSpacing/>
              <w:rPr>
                <w:sz w:val="20"/>
                <w:szCs w:val="20"/>
              </w:rPr>
            </w:pPr>
            <w:r w:rsidRPr="003E1275">
              <w:rPr>
                <w:sz w:val="20"/>
                <w:szCs w:val="20"/>
              </w:rPr>
              <w:t>1</w:t>
            </w:r>
          </w:p>
        </w:tc>
        <w:tc>
          <w:tcPr>
            <w:tcW w:w="1234" w:type="dxa"/>
          </w:tcPr>
          <w:p w14:paraId="67A74E8B" w14:textId="77777777" w:rsidR="00263078" w:rsidRPr="003E1275" w:rsidRDefault="00263078">
            <w:pPr>
              <w:pStyle w:val="section2"/>
              <w:ind w:left="0" w:right="-109" w:firstLine="0"/>
              <w:contextualSpacing/>
              <w:rPr>
                <w:sz w:val="20"/>
                <w:szCs w:val="20"/>
              </w:rPr>
            </w:pPr>
          </w:p>
        </w:tc>
      </w:tr>
      <w:tr w:rsidR="00263078" w:rsidRPr="001603BE" w14:paraId="140EA838" w14:textId="1F38DB03" w:rsidTr="00BA3100">
        <w:trPr>
          <w:trHeight w:val="262"/>
        </w:trPr>
        <w:tc>
          <w:tcPr>
            <w:tcW w:w="1890" w:type="dxa"/>
          </w:tcPr>
          <w:p w14:paraId="4E084423" w14:textId="77777777" w:rsidR="00263078" w:rsidRPr="003E1275" w:rsidRDefault="00263078">
            <w:pPr>
              <w:pStyle w:val="section2"/>
              <w:ind w:left="0" w:right="-109" w:firstLine="0"/>
              <w:contextualSpacing/>
              <w:rPr>
                <w:sz w:val="20"/>
                <w:szCs w:val="20"/>
              </w:rPr>
            </w:pPr>
            <w:r w:rsidRPr="003E1275">
              <w:rPr>
                <w:sz w:val="20"/>
                <w:szCs w:val="20"/>
              </w:rPr>
              <w:t>Summer 2016</w:t>
            </w:r>
          </w:p>
        </w:tc>
        <w:tc>
          <w:tcPr>
            <w:tcW w:w="2160" w:type="dxa"/>
          </w:tcPr>
          <w:p w14:paraId="2E2AD8FE" w14:textId="77777777" w:rsidR="00263078" w:rsidRPr="003E1275" w:rsidRDefault="00263078">
            <w:pPr>
              <w:pStyle w:val="section2"/>
              <w:ind w:left="0" w:right="-109" w:firstLine="0"/>
              <w:contextualSpacing/>
              <w:rPr>
                <w:sz w:val="20"/>
                <w:szCs w:val="20"/>
              </w:rPr>
            </w:pPr>
            <w:proofErr w:type="gramStart"/>
            <w:r w:rsidRPr="003E1275">
              <w:rPr>
                <w:sz w:val="20"/>
                <w:szCs w:val="20"/>
              </w:rPr>
              <w:t>RHET:1030:0</w:t>
            </w:r>
            <w:proofErr w:type="gramEnd"/>
            <w:r w:rsidRPr="003E1275">
              <w:rPr>
                <w:sz w:val="20"/>
                <w:szCs w:val="20"/>
              </w:rPr>
              <w:t>EXZ</w:t>
            </w:r>
          </w:p>
        </w:tc>
        <w:tc>
          <w:tcPr>
            <w:tcW w:w="2160" w:type="dxa"/>
          </w:tcPr>
          <w:p w14:paraId="3CD35FCA" w14:textId="77777777"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58A9EFA6" w14:textId="680FE716" w:rsidR="00263078" w:rsidRPr="003E1275" w:rsidRDefault="00263078">
            <w:pPr>
              <w:pStyle w:val="section2"/>
              <w:ind w:left="0" w:right="-109" w:firstLine="0"/>
              <w:contextualSpacing/>
              <w:rPr>
                <w:sz w:val="20"/>
                <w:szCs w:val="20"/>
              </w:rPr>
            </w:pPr>
            <w:r w:rsidRPr="003E1275">
              <w:rPr>
                <w:sz w:val="20"/>
                <w:szCs w:val="20"/>
              </w:rPr>
              <w:t>6</w:t>
            </w:r>
          </w:p>
        </w:tc>
        <w:tc>
          <w:tcPr>
            <w:tcW w:w="1234" w:type="dxa"/>
          </w:tcPr>
          <w:p w14:paraId="10ABB6F1" w14:textId="77777777" w:rsidR="00263078" w:rsidRPr="003E1275" w:rsidRDefault="00263078">
            <w:pPr>
              <w:pStyle w:val="section2"/>
              <w:ind w:left="0" w:right="-109" w:firstLine="0"/>
              <w:contextualSpacing/>
              <w:rPr>
                <w:sz w:val="20"/>
                <w:szCs w:val="20"/>
              </w:rPr>
            </w:pPr>
          </w:p>
        </w:tc>
      </w:tr>
      <w:tr w:rsidR="00263078" w:rsidRPr="001603BE" w14:paraId="316EFBC1" w14:textId="119DC8F7" w:rsidTr="00BA3100">
        <w:trPr>
          <w:trHeight w:val="262"/>
        </w:trPr>
        <w:tc>
          <w:tcPr>
            <w:tcW w:w="1890" w:type="dxa"/>
          </w:tcPr>
          <w:p w14:paraId="11582C09" w14:textId="77777777" w:rsidR="00263078" w:rsidRPr="003E1275" w:rsidRDefault="00263078">
            <w:pPr>
              <w:pStyle w:val="section2"/>
              <w:ind w:left="0" w:right="-109" w:firstLine="0"/>
              <w:contextualSpacing/>
              <w:rPr>
                <w:sz w:val="20"/>
                <w:szCs w:val="20"/>
              </w:rPr>
            </w:pPr>
            <w:r w:rsidRPr="003E1275">
              <w:rPr>
                <w:sz w:val="20"/>
                <w:szCs w:val="20"/>
              </w:rPr>
              <w:t>Summer 2016</w:t>
            </w:r>
          </w:p>
        </w:tc>
        <w:tc>
          <w:tcPr>
            <w:tcW w:w="2160" w:type="dxa"/>
          </w:tcPr>
          <w:p w14:paraId="7E9E17E1"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w:t>
            </w:r>
            <w:proofErr w:type="gramEnd"/>
            <w:r w:rsidRPr="003E1275">
              <w:rPr>
                <w:sz w:val="20"/>
                <w:szCs w:val="20"/>
              </w:rPr>
              <w:t>EXZ</w:t>
            </w:r>
          </w:p>
        </w:tc>
        <w:tc>
          <w:tcPr>
            <w:tcW w:w="2160" w:type="dxa"/>
          </w:tcPr>
          <w:p w14:paraId="1206FEF0"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77DD781B" w14:textId="65F8EC33" w:rsidR="00263078" w:rsidRPr="003E1275" w:rsidRDefault="00263078">
            <w:pPr>
              <w:pStyle w:val="section2"/>
              <w:ind w:left="0" w:right="-109" w:firstLine="0"/>
              <w:contextualSpacing/>
              <w:rPr>
                <w:sz w:val="20"/>
                <w:szCs w:val="20"/>
              </w:rPr>
            </w:pPr>
            <w:r w:rsidRPr="003E1275">
              <w:rPr>
                <w:sz w:val="20"/>
                <w:szCs w:val="20"/>
              </w:rPr>
              <w:t>5</w:t>
            </w:r>
          </w:p>
        </w:tc>
        <w:tc>
          <w:tcPr>
            <w:tcW w:w="1234" w:type="dxa"/>
          </w:tcPr>
          <w:p w14:paraId="61530D76" w14:textId="77777777" w:rsidR="00263078" w:rsidRPr="003E1275" w:rsidRDefault="00263078">
            <w:pPr>
              <w:pStyle w:val="section2"/>
              <w:ind w:left="0" w:right="-109" w:firstLine="0"/>
              <w:contextualSpacing/>
              <w:rPr>
                <w:sz w:val="20"/>
                <w:szCs w:val="20"/>
              </w:rPr>
            </w:pPr>
          </w:p>
        </w:tc>
      </w:tr>
      <w:tr w:rsidR="00263078" w:rsidRPr="001603BE" w14:paraId="4DF7B219" w14:textId="28D8708F" w:rsidTr="00BA3100">
        <w:trPr>
          <w:trHeight w:val="262"/>
        </w:trPr>
        <w:tc>
          <w:tcPr>
            <w:tcW w:w="1890" w:type="dxa"/>
          </w:tcPr>
          <w:p w14:paraId="09BCE84B" w14:textId="77777777" w:rsidR="00263078" w:rsidRPr="003E1275" w:rsidRDefault="00263078">
            <w:pPr>
              <w:pStyle w:val="section2"/>
              <w:ind w:left="0" w:right="-109" w:firstLine="0"/>
              <w:contextualSpacing/>
              <w:rPr>
                <w:sz w:val="20"/>
                <w:szCs w:val="20"/>
              </w:rPr>
            </w:pPr>
            <w:r w:rsidRPr="003E1275">
              <w:rPr>
                <w:sz w:val="20"/>
                <w:szCs w:val="20"/>
              </w:rPr>
              <w:t>Summer 2016</w:t>
            </w:r>
          </w:p>
        </w:tc>
        <w:tc>
          <w:tcPr>
            <w:tcW w:w="2160" w:type="dxa"/>
          </w:tcPr>
          <w:p w14:paraId="2F283C2B" w14:textId="77777777" w:rsidR="00263078" w:rsidRPr="003E1275" w:rsidRDefault="00263078">
            <w:pPr>
              <w:pStyle w:val="section2"/>
              <w:ind w:left="0" w:right="-109" w:firstLine="0"/>
              <w:contextualSpacing/>
              <w:rPr>
                <w:sz w:val="20"/>
                <w:szCs w:val="20"/>
              </w:rPr>
            </w:pPr>
            <w:proofErr w:type="gramStart"/>
            <w:r w:rsidRPr="003E1275">
              <w:rPr>
                <w:sz w:val="20"/>
                <w:szCs w:val="20"/>
              </w:rPr>
              <w:t>RHET:1040:0</w:t>
            </w:r>
            <w:proofErr w:type="gramEnd"/>
            <w:r w:rsidRPr="003E1275">
              <w:rPr>
                <w:sz w:val="20"/>
                <w:szCs w:val="20"/>
              </w:rPr>
              <w:t>EXZ</w:t>
            </w:r>
          </w:p>
        </w:tc>
        <w:tc>
          <w:tcPr>
            <w:tcW w:w="2160" w:type="dxa"/>
          </w:tcPr>
          <w:p w14:paraId="35991CEE" w14:textId="77777777" w:rsidR="00263078" w:rsidRPr="003E1275" w:rsidRDefault="00263078">
            <w:pPr>
              <w:pStyle w:val="section2"/>
              <w:ind w:left="0" w:right="-109" w:firstLine="0"/>
              <w:contextualSpacing/>
              <w:rPr>
                <w:sz w:val="20"/>
                <w:szCs w:val="20"/>
              </w:rPr>
            </w:pPr>
            <w:r w:rsidRPr="003E1275">
              <w:rPr>
                <w:sz w:val="20"/>
                <w:szCs w:val="20"/>
              </w:rPr>
              <w:t>Writing and Reading</w:t>
            </w:r>
          </w:p>
        </w:tc>
        <w:tc>
          <w:tcPr>
            <w:tcW w:w="1350" w:type="dxa"/>
          </w:tcPr>
          <w:p w14:paraId="1EE39471" w14:textId="198A4981" w:rsidR="00263078" w:rsidRPr="003E1275" w:rsidRDefault="00263078">
            <w:pPr>
              <w:pStyle w:val="section2"/>
              <w:ind w:left="0" w:right="-109" w:firstLine="0"/>
              <w:contextualSpacing/>
              <w:rPr>
                <w:sz w:val="20"/>
                <w:szCs w:val="20"/>
              </w:rPr>
            </w:pPr>
            <w:r w:rsidRPr="003E1275">
              <w:rPr>
                <w:sz w:val="20"/>
                <w:szCs w:val="20"/>
              </w:rPr>
              <w:t>1</w:t>
            </w:r>
          </w:p>
        </w:tc>
        <w:tc>
          <w:tcPr>
            <w:tcW w:w="1234" w:type="dxa"/>
          </w:tcPr>
          <w:p w14:paraId="7042749D" w14:textId="77777777" w:rsidR="00263078" w:rsidRPr="003E1275" w:rsidRDefault="00263078">
            <w:pPr>
              <w:pStyle w:val="section2"/>
              <w:ind w:left="0" w:right="-109" w:firstLine="0"/>
              <w:contextualSpacing/>
              <w:rPr>
                <w:sz w:val="20"/>
                <w:szCs w:val="20"/>
              </w:rPr>
            </w:pPr>
          </w:p>
        </w:tc>
      </w:tr>
      <w:tr w:rsidR="00263078" w:rsidRPr="001603BE" w14:paraId="76AE696A" w14:textId="5469B533" w:rsidTr="00BA3100">
        <w:trPr>
          <w:trHeight w:val="262"/>
        </w:trPr>
        <w:tc>
          <w:tcPr>
            <w:tcW w:w="1890" w:type="dxa"/>
          </w:tcPr>
          <w:p w14:paraId="3278488B" w14:textId="77777777" w:rsidR="00263078" w:rsidRPr="003E1275" w:rsidRDefault="00263078">
            <w:pPr>
              <w:pStyle w:val="section2"/>
              <w:ind w:left="0" w:right="-109" w:firstLine="0"/>
              <w:contextualSpacing/>
              <w:rPr>
                <w:sz w:val="20"/>
                <w:szCs w:val="20"/>
              </w:rPr>
            </w:pPr>
            <w:r w:rsidRPr="003E1275">
              <w:rPr>
                <w:sz w:val="20"/>
                <w:szCs w:val="20"/>
              </w:rPr>
              <w:t>Spring 2016</w:t>
            </w:r>
          </w:p>
        </w:tc>
        <w:tc>
          <w:tcPr>
            <w:tcW w:w="2160" w:type="dxa"/>
          </w:tcPr>
          <w:p w14:paraId="4B83BFB5" w14:textId="77777777" w:rsidR="00263078" w:rsidRPr="003E1275" w:rsidRDefault="00263078">
            <w:pPr>
              <w:pStyle w:val="section2"/>
              <w:ind w:left="0" w:right="-109" w:firstLine="0"/>
              <w:contextualSpacing/>
              <w:rPr>
                <w:sz w:val="20"/>
                <w:szCs w:val="20"/>
              </w:rPr>
            </w:pPr>
            <w:proofErr w:type="gramStart"/>
            <w:r w:rsidRPr="003E1275">
              <w:rPr>
                <w:sz w:val="20"/>
                <w:szCs w:val="20"/>
              </w:rPr>
              <w:t>RHET:1030:0</w:t>
            </w:r>
            <w:proofErr w:type="gramEnd"/>
            <w:r w:rsidRPr="003E1275">
              <w:rPr>
                <w:sz w:val="20"/>
                <w:szCs w:val="20"/>
              </w:rPr>
              <w:t>EXZ</w:t>
            </w:r>
          </w:p>
        </w:tc>
        <w:tc>
          <w:tcPr>
            <w:tcW w:w="2160" w:type="dxa"/>
          </w:tcPr>
          <w:p w14:paraId="185E59F9" w14:textId="77777777"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0EDDD872" w14:textId="56255497" w:rsidR="00263078" w:rsidRPr="003E1275" w:rsidRDefault="00263078">
            <w:pPr>
              <w:pStyle w:val="section2"/>
              <w:ind w:left="0" w:right="-109" w:firstLine="0"/>
              <w:contextualSpacing/>
              <w:rPr>
                <w:sz w:val="20"/>
                <w:szCs w:val="20"/>
              </w:rPr>
            </w:pPr>
            <w:r w:rsidRPr="003E1275">
              <w:rPr>
                <w:sz w:val="20"/>
                <w:szCs w:val="20"/>
              </w:rPr>
              <w:t>12</w:t>
            </w:r>
          </w:p>
        </w:tc>
        <w:tc>
          <w:tcPr>
            <w:tcW w:w="1234" w:type="dxa"/>
          </w:tcPr>
          <w:p w14:paraId="230AF6C6" w14:textId="77777777" w:rsidR="00263078" w:rsidRPr="003E1275" w:rsidRDefault="00263078">
            <w:pPr>
              <w:pStyle w:val="section2"/>
              <w:ind w:left="0" w:right="-109" w:firstLine="0"/>
              <w:contextualSpacing/>
              <w:rPr>
                <w:sz w:val="20"/>
                <w:szCs w:val="20"/>
              </w:rPr>
            </w:pPr>
          </w:p>
        </w:tc>
      </w:tr>
      <w:tr w:rsidR="00263078" w:rsidRPr="001603BE" w14:paraId="3698FBC8" w14:textId="7E723F70" w:rsidTr="00BA3100">
        <w:trPr>
          <w:trHeight w:val="262"/>
        </w:trPr>
        <w:tc>
          <w:tcPr>
            <w:tcW w:w="1890" w:type="dxa"/>
          </w:tcPr>
          <w:p w14:paraId="1C0EFE0C" w14:textId="77777777" w:rsidR="00263078" w:rsidRPr="003E1275" w:rsidRDefault="00263078">
            <w:pPr>
              <w:pStyle w:val="section2"/>
              <w:ind w:left="0" w:right="-109" w:firstLine="0"/>
              <w:contextualSpacing/>
              <w:rPr>
                <w:sz w:val="20"/>
                <w:szCs w:val="20"/>
              </w:rPr>
            </w:pPr>
            <w:r w:rsidRPr="003E1275">
              <w:rPr>
                <w:sz w:val="20"/>
                <w:szCs w:val="20"/>
              </w:rPr>
              <w:t>Spring 2016</w:t>
            </w:r>
          </w:p>
        </w:tc>
        <w:tc>
          <w:tcPr>
            <w:tcW w:w="2160" w:type="dxa"/>
          </w:tcPr>
          <w:p w14:paraId="0634D3A0"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RHET:1060:0040</w:t>
            </w:r>
            <w:proofErr w:type="gramEnd"/>
          </w:p>
        </w:tc>
        <w:tc>
          <w:tcPr>
            <w:tcW w:w="2160" w:type="dxa"/>
          </w:tcPr>
          <w:p w14:paraId="33A75C9F"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0056B9F9" w14:textId="1D53B7FB" w:rsidR="00263078" w:rsidRPr="003E1275" w:rsidRDefault="00263078">
            <w:pPr>
              <w:pStyle w:val="section2"/>
              <w:ind w:left="0" w:right="-109" w:firstLine="0"/>
              <w:contextualSpacing/>
              <w:rPr>
                <w:sz w:val="20"/>
                <w:szCs w:val="20"/>
              </w:rPr>
            </w:pPr>
            <w:r w:rsidRPr="003E1275">
              <w:rPr>
                <w:sz w:val="20"/>
                <w:szCs w:val="20"/>
              </w:rPr>
              <w:t>17</w:t>
            </w:r>
          </w:p>
        </w:tc>
        <w:tc>
          <w:tcPr>
            <w:tcW w:w="1234" w:type="dxa"/>
          </w:tcPr>
          <w:p w14:paraId="6C4688BF" w14:textId="77777777" w:rsidR="00263078" w:rsidRPr="003E1275" w:rsidRDefault="00263078">
            <w:pPr>
              <w:pStyle w:val="section2"/>
              <w:ind w:left="0" w:right="-109" w:firstLine="0"/>
              <w:contextualSpacing/>
              <w:rPr>
                <w:sz w:val="20"/>
                <w:szCs w:val="20"/>
              </w:rPr>
            </w:pPr>
          </w:p>
        </w:tc>
      </w:tr>
      <w:tr w:rsidR="00263078" w:rsidRPr="001603BE" w14:paraId="6ED05690" w14:textId="24514CF2" w:rsidTr="00BA3100">
        <w:trPr>
          <w:trHeight w:val="262"/>
        </w:trPr>
        <w:tc>
          <w:tcPr>
            <w:tcW w:w="1890" w:type="dxa"/>
          </w:tcPr>
          <w:p w14:paraId="25FFEE17" w14:textId="77777777" w:rsidR="00263078" w:rsidRPr="003E1275" w:rsidRDefault="00263078">
            <w:pPr>
              <w:pStyle w:val="section2"/>
              <w:ind w:left="0" w:right="-109" w:firstLine="0"/>
              <w:contextualSpacing/>
              <w:rPr>
                <w:sz w:val="20"/>
                <w:szCs w:val="20"/>
              </w:rPr>
            </w:pPr>
            <w:r w:rsidRPr="003E1275">
              <w:rPr>
                <w:sz w:val="20"/>
                <w:szCs w:val="20"/>
              </w:rPr>
              <w:t>Spring 2016</w:t>
            </w:r>
          </w:p>
        </w:tc>
        <w:tc>
          <w:tcPr>
            <w:tcW w:w="2160" w:type="dxa"/>
          </w:tcPr>
          <w:p w14:paraId="665DB84D"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RHET:1060:0060</w:t>
            </w:r>
            <w:proofErr w:type="gramEnd"/>
          </w:p>
        </w:tc>
        <w:tc>
          <w:tcPr>
            <w:tcW w:w="2160" w:type="dxa"/>
          </w:tcPr>
          <w:p w14:paraId="34745AE8"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3C402611" w14:textId="52F79A7F" w:rsidR="00263078" w:rsidRPr="003E1275" w:rsidRDefault="00263078">
            <w:pPr>
              <w:pStyle w:val="section2"/>
              <w:ind w:left="0" w:right="-109" w:firstLine="0"/>
              <w:contextualSpacing/>
              <w:rPr>
                <w:sz w:val="20"/>
                <w:szCs w:val="20"/>
              </w:rPr>
            </w:pPr>
            <w:r w:rsidRPr="003E1275">
              <w:rPr>
                <w:sz w:val="20"/>
                <w:szCs w:val="20"/>
              </w:rPr>
              <w:t>17</w:t>
            </w:r>
          </w:p>
        </w:tc>
        <w:tc>
          <w:tcPr>
            <w:tcW w:w="1234" w:type="dxa"/>
          </w:tcPr>
          <w:p w14:paraId="34B63CD4" w14:textId="77777777" w:rsidR="00263078" w:rsidRPr="003E1275" w:rsidRDefault="00263078">
            <w:pPr>
              <w:pStyle w:val="section2"/>
              <w:ind w:left="0" w:right="-109" w:firstLine="0"/>
              <w:contextualSpacing/>
              <w:rPr>
                <w:sz w:val="20"/>
                <w:szCs w:val="20"/>
              </w:rPr>
            </w:pPr>
          </w:p>
        </w:tc>
      </w:tr>
      <w:tr w:rsidR="00263078" w:rsidRPr="001603BE" w14:paraId="1E0A8ABE" w14:textId="0C7862BC" w:rsidTr="00BA3100">
        <w:trPr>
          <w:trHeight w:val="262"/>
        </w:trPr>
        <w:tc>
          <w:tcPr>
            <w:tcW w:w="1890" w:type="dxa"/>
          </w:tcPr>
          <w:p w14:paraId="4995BBD0" w14:textId="77777777" w:rsidR="00263078" w:rsidRPr="003E1275" w:rsidRDefault="00263078">
            <w:pPr>
              <w:pStyle w:val="section2"/>
              <w:ind w:left="0" w:right="-109" w:firstLine="0"/>
              <w:contextualSpacing/>
              <w:rPr>
                <w:sz w:val="20"/>
                <w:szCs w:val="20"/>
              </w:rPr>
            </w:pPr>
            <w:r w:rsidRPr="003E1275">
              <w:rPr>
                <w:sz w:val="20"/>
                <w:szCs w:val="20"/>
              </w:rPr>
              <w:t>Spring 2016</w:t>
            </w:r>
          </w:p>
        </w:tc>
        <w:tc>
          <w:tcPr>
            <w:tcW w:w="2160" w:type="dxa"/>
          </w:tcPr>
          <w:p w14:paraId="1052EAD0"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w:t>
            </w:r>
            <w:proofErr w:type="gramEnd"/>
            <w:r w:rsidRPr="003E1275">
              <w:rPr>
                <w:sz w:val="20"/>
                <w:szCs w:val="20"/>
              </w:rPr>
              <w:t>EXZ</w:t>
            </w:r>
          </w:p>
        </w:tc>
        <w:tc>
          <w:tcPr>
            <w:tcW w:w="2160" w:type="dxa"/>
          </w:tcPr>
          <w:p w14:paraId="5806F5A4"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39B3BF87" w14:textId="75A23236" w:rsidR="00263078" w:rsidRPr="003E1275" w:rsidRDefault="00263078">
            <w:pPr>
              <w:pStyle w:val="section2"/>
              <w:ind w:left="0" w:right="-109" w:firstLine="0"/>
              <w:contextualSpacing/>
              <w:rPr>
                <w:sz w:val="20"/>
                <w:szCs w:val="20"/>
              </w:rPr>
            </w:pPr>
            <w:r w:rsidRPr="003E1275">
              <w:rPr>
                <w:sz w:val="20"/>
                <w:szCs w:val="20"/>
              </w:rPr>
              <w:t>10</w:t>
            </w:r>
          </w:p>
        </w:tc>
        <w:tc>
          <w:tcPr>
            <w:tcW w:w="1234" w:type="dxa"/>
          </w:tcPr>
          <w:p w14:paraId="487DA4A8" w14:textId="77777777" w:rsidR="00263078" w:rsidRPr="003E1275" w:rsidRDefault="00263078">
            <w:pPr>
              <w:pStyle w:val="section2"/>
              <w:ind w:left="0" w:right="-109" w:firstLine="0"/>
              <w:contextualSpacing/>
              <w:rPr>
                <w:sz w:val="20"/>
                <w:szCs w:val="20"/>
              </w:rPr>
            </w:pPr>
          </w:p>
        </w:tc>
      </w:tr>
      <w:tr w:rsidR="00263078" w:rsidRPr="001603BE" w14:paraId="2DA382AF" w14:textId="54176EA4" w:rsidTr="00BA3100">
        <w:trPr>
          <w:trHeight w:val="262"/>
        </w:trPr>
        <w:tc>
          <w:tcPr>
            <w:tcW w:w="1890" w:type="dxa"/>
          </w:tcPr>
          <w:p w14:paraId="15795FA9" w14:textId="77777777" w:rsidR="00263078" w:rsidRPr="003E1275" w:rsidRDefault="00263078">
            <w:pPr>
              <w:pStyle w:val="section2"/>
              <w:ind w:left="0" w:right="-109" w:firstLine="0"/>
              <w:contextualSpacing/>
              <w:rPr>
                <w:sz w:val="20"/>
                <w:szCs w:val="20"/>
              </w:rPr>
            </w:pPr>
            <w:r w:rsidRPr="003E1275">
              <w:rPr>
                <w:sz w:val="20"/>
                <w:szCs w:val="20"/>
              </w:rPr>
              <w:t>Spring 2016</w:t>
            </w:r>
          </w:p>
        </w:tc>
        <w:tc>
          <w:tcPr>
            <w:tcW w:w="2160" w:type="dxa"/>
          </w:tcPr>
          <w:p w14:paraId="6C57988E" w14:textId="77777777" w:rsidR="00263078" w:rsidRPr="003E1275" w:rsidRDefault="00263078">
            <w:pPr>
              <w:pStyle w:val="section2"/>
              <w:ind w:left="0" w:right="-109" w:firstLine="0"/>
              <w:contextualSpacing/>
              <w:rPr>
                <w:sz w:val="20"/>
                <w:szCs w:val="20"/>
              </w:rPr>
            </w:pPr>
            <w:proofErr w:type="gramStart"/>
            <w:r w:rsidRPr="003E1275">
              <w:rPr>
                <w:sz w:val="20"/>
                <w:szCs w:val="20"/>
              </w:rPr>
              <w:t>RHET:1040:0</w:t>
            </w:r>
            <w:proofErr w:type="gramEnd"/>
            <w:r w:rsidRPr="003E1275">
              <w:rPr>
                <w:sz w:val="20"/>
                <w:szCs w:val="20"/>
              </w:rPr>
              <w:t>EXZ</w:t>
            </w:r>
          </w:p>
        </w:tc>
        <w:tc>
          <w:tcPr>
            <w:tcW w:w="2160" w:type="dxa"/>
          </w:tcPr>
          <w:p w14:paraId="77846855" w14:textId="77777777" w:rsidR="00263078" w:rsidRPr="003E1275" w:rsidRDefault="00263078">
            <w:pPr>
              <w:pStyle w:val="section2"/>
              <w:ind w:left="0" w:right="-109" w:firstLine="0"/>
              <w:contextualSpacing/>
              <w:rPr>
                <w:sz w:val="20"/>
                <w:szCs w:val="20"/>
              </w:rPr>
            </w:pPr>
            <w:r w:rsidRPr="003E1275">
              <w:rPr>
                <w:sz w:val="20"/>
                <w:szCs w:val="20"/>
              </w:rPr>
              <w:t>Writing and Reading</w:t>
            </w:r>
          </w:p>
        </w:tc>
        <w:tc>
          <w:tcPr>
            <w:tcW w:w="1350" w:type="dxa"/>
          </w:tcPr>
          <w:p w14:paraId="5FDF26D6" w14:textId="6A6D415E" w:rsidR="00263078" w:rsidRPr="003E1275" w:rsidRDefault="00263078">
            <w:pPr>
              <w:pStyle w:val="section2"/>
              <w:ind w:left="0" w:right="-109" w:firstLine="0"/>
              <w:contextualSpacing/>
              <w:rPr>
                <w:sz w:val="20"/>
                <w:szCs w:val="20"/>
              </w:rPr>
            </w:pPr>
            <w:r w:rsidRPr="003E1275">
              <w:rPr>
                <w:sz w:val="20"/>
                <w:szCs w:val="20"/>
              </w:rPr>
              <w:t>4</w:t>
            </w:r>
          </w:p>
        </w:tc>
        <w:tc>
          <w:tcPr>
            <w:tcW w:w="1234" w:type="dxa"/>
          </w:tcPr>
          <w:p w14:paraId="2623489B" w14:textId="77777777" w:rsidR="00263078" w:rsidRPr="003E1275" w:rsidRDefault="00263078">
            <w:pPr>
              <w:pStyle w:val="section2"/>
              <w:ind w:left="0" w:right="-109" w:firstLine="0"/>
              <w:contextualSpacing/>
              <w:rPr>
                <w:sz w:val="20"/>
                <w:szCs w:val="20"/>
              </w:rPr>
            </w:pPr>
          </w:p>
        </w:tc>
      </w:tr>
      <w:tr w:rsidR="00263078" w:rsidRPr="001603BE" w14:paraId="01B68BFC" w14:textId="1706F3C6" w:rsidTr="00BA3100">
        <w:trPr>
          <w:trHeight w:val="262"/>
        </w:trPr>
        <w:tc>
          <w:tcPr>
            <w:tcW w:w="1890" w:type="dxa"/>
          </w:tcPr>
          <w:p w14:paraId="74D94C83" w14:textId="77777777" w:rsidR="00263078" w:rsidRPr="003E1275" w:rsidRDefault="00263078">
            <w:pPr>
              <w:pStyle w:val="section2"/>
              <w:ind w:left="0" w:right="-109" w:firstLine="0"/>
              <w:contextualSpacing/>
              <w:rPr>
                <w:sz w:val="20"/>
                <w:szCs w:val="20"/>
              </w:rPr>
            </w:pPr>
            <w:r w:rsidRPr="003E1275">
              <w:rPr>
                <w:sz w:val="20"/>
                <w:szCs w:val="20"/>
              </w:rPr>
              <w:t>Fall 2015</w:t>
            </w:r>
          </w:p>
        </w:tc>
        <w:tc>
          <w:tcPr>
            <w:tcW w:w="2160" w:type="dxa"/>
          </w:tcPr>
          <w:p w14:paraId="4F592EBB" w14:textId="77777777" w:rsidR="00263078" w:rsidRPr="003E1275" w:rsidRDefault="00263078">
            <w:pPr>
              <w:pStyle w:val="section2"/>
              <w:ind w:left="0" w:right="-109" w:firstLine="0"/>
              <w:contextualSpacing/>
              <w:rPr>
                <w:sz w:val="20"/>
                <w:szCs w:val="20"/>
              </w:rPr>
            </w:pPr>
            <w:proofErr w:type="gramStart"/>
            <w:r w:rsidRPr="003E1275">
              <w:rPr>
                <w:sz w:val="20"/>
                <w:szCs w:val="20"/>
              </w:rPr>
              <w:t>RHET:1030:0</w:t>
            </w:r>
            <w:proofErr w:type="gramEnd"/>
            <w:r w:rsidRPr="003E1275">
              <w:rPr>
                <w:sz w:val="20"/>
                <w:szCs w:val="20"/>
              </w:rPr>
              <w:t>EXZ</w:t>
            </w:r>
          </w:p>
        </w:tc>
        <w:tc>
          <w:tcPr>
            <w:tcW w:w="2160" w:type="dxa"/>
          </w:tcPr>
          <w:p w14:paraId="2B62A090" w14:textId="77777777"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06512705" w14:textId="7C71A7CF" w:rsidR="00263078" w:rsidRPr="003E1275" w:rsidRDefault="00263078">
            <w:pPr>
              <w:pStyle w:val="section2"/>
              <w:ind w:left="0" w:right="-109" w:firstLine="0"/>
              <w:contextualSpacing/>
              <w:rPr>
                <w:sz w:val="20"/>
                <w:szCs w:val="20"/>
              </w:rPr>
            </w:pPr>
            <w:r w:rsidRPr="003E1275">
              <w:rPr>
                <w:sz w:val="20"/>
                <w:szCs w:val="20"/>
              </w:rPr>
              <w:t>8</w:t>
            </w:r>
          </w:p>
        </w:tc>
        <w:tc>
          <w:tcPr>
            <w:tcW w:w="1234" w:type="dxa"/>
          </w:tcPr>
          <w:p w14:paraId="07A8337D" w14:textId="77777777" w:rsidR="00263078" w:rsidRPr="003E1275" w:rsidRDefault="00263078">
            <w:pPr>
              <w:pStyle w:val="section2"/>
              <w:ind w:left="0" w:right="-109" w:firstLine="0"/>
              <w:contextualSpacing/>
              <w:rPr>
                <w:sz w:val="20"/>
                <w:szCs w:val="20"/>
              </w:rPr>
            </w:pPr>
          </w:p>
        </w:tc>
      </w:tr>
      <w:tr w:rsidR="00263078" w:rsidRPr="001603BE" w14:paraId="3D2A2022" w14:textId="1B478988" w:rsidTr="00BA3100">
        <w:trPr>
          <w:trHeight w:val="262"/>
        </w:trPr>
        <w:tc>
          <w:tcPr>
            <w:tcW w:w="1890" w:type="dxa"/>
          </w:tcPr>
          <w:p w14:paraId="5324E397" w14:textId="77777777" w:rsidR="00263078" w:rsidRPr="003E1275" w:rsidRDefault="00263078">
            <w:pPr>
              <w:pStyle w:val="section2"/>
              <w:ind w:left="0" w:right="-109" w:firstLine="0"/>
              <w:contextualSpacing/>
              <w:rPr>
                <w:sz w:val="20"/>
                <w:szCs w:val="20"/>
              </w:rPr>
            </w:pPr>
            <w:r w:rsidRPr="003E1275">
              <w:rPr>
                <w:sz w:val="20"/>
                <w:szCs w:val="20"/>
              </w:rPr>
              <w:t>Fall 2015</w:t>
            </w:r>
          </w:p>
        </w:tc>
        <w:tc>
          <w:tcPr>
            <w:tcW w:w="2160" w:type="dxa"/>
          </w:tcPr>
          <w:p w14:paraId="493BF5AB"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RHET:1060:0032</w:t>
            </w:r>
            <w:proofErr w:type="gramEnd"/>
          </w:p>
        </w:tc>
        <w:tc>
          <w:tcPr>
            <w:tcW w:w="2160" w:type="dxa"/>
          </w:tcPr>
          <w:p w14:paraId="1C4C7B7D"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63FD3288" w14:textId="384E1D60"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5F79620E" w14:textId="77777777" w:rsidR="00263078" w:rsidRPr="003E1275" w:rsidRDefault="00263078">
            <w:pPr>
              <w:pStyle w:val="section2"/>
              <w:ind w:left="0" w:right="-109" w:firstLine="0"/>
              <w:contextualSpacing/>
              <w:rPr>
                <w:sz w:val="20"/>
                <w:szCs w:val="20"/>
              </w:rPr>
            </w:pPr>
          </w:p>
        </w:tc>
      </w:tr>
      <w:tr w:rsidR="00263078" w:rsidRPr="001603BE" w14:paraId="3E764718" w14:textId="556B0EAC" w:rsidTr="00BA3100">
        <w:trPr>
          <w:trHeight w:val="262"/>
        </w:trPr>
        <w:tc>
          <w:tcPr>
            <w:tcW w:w="1890" w:type="dxa"/>
          </w:tcPr>
          <w:p w14:paraId="141F9B43" w14:textId="77777777" w:rsidR="00263078" w:rsidRPr="003E1275" w:rsidRDefault="00263078">
            <w:pPr>
              <w:pStyle w:val="section2"/>
              <w:ind w:left="0" w:right="-109" w:firstLine="0"/>
              <w:contextualSpacing/>
              <w:rPr>
                <w:sz w:val="20"/>
                <w:szCs w:val="20"/>
              </w:rPr>
            </w:pPr>
            <w:r w:rsidRPr="003E1275">
              <w:rPr>
                <w:sz w:val="20"/>
                <w:szCs w:val="20"/>
              </w:rPr>
              <w:t>Fall 2015</w:t>
            </w:r>
          </w:p>
        </w:tc>
        <w:tc>
          <w:tcPr>
            <w:tcW w:w="2160" w:type="dxa"/>
          </w:tcPr>
          <w:p w14:paraId="1B9403D4"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RHET:1060:0050</w:t>
            </w:r>
            <w:proofErr w:type="gramEnd"/>
          </w:p>
        </w:tc>
        <w:tc>
          <w:tcPr>
            <w:tcW w:w="2160" w:type="dxa"/>
          </w:tcPr>
          <w:p w14:paraId="18638F1F"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26050C81" w14:textId="03CF625A" w:rsidR="00263078" w:rsidRPr="003E1275" w:rsidRDefault="00263078">
            <w:pPr>
              <w:pStyle w:val="section2"/>
              <w:ind w:left="0" w:right="-109" w:firstLine="0"/>
              <w:contextualSpacing/>
              <w:rPr>
                <w:sz w:val="20"/>
                <w:szCs w:val="20"/>
              </w:rPr>
            </w:pPr>
            <w:r w:rsidRPr="003E1275">
              <w:rPr>
                <w:sz w:val="20"/>
                <w:szCs w:val="20"/>
              </w:rPr>
              <w:t>20</w:t>
            </w:r>
          </w:p>
        </w:tc>
        <w:tc>
          <w:tcPr>
            <w:tcW w:w="1234" w:type="dxa"/>
          </w:tcPr>
          <w:p w14:paraId="5BF27215" w14:textId="77777777" w:rsidR="00263078" w:rsidRPr="003E1275" w:rsidRDefault="00263078">
            <w:pPr>
              <w:pStyle w:val="section2"/>
              <w:ind w:left="0" w:right="-109" w:firstLine="0"/>
              <w:contextualSpacing/>
              <w:rPr>
                <w:sz w:val="20"/>
                <w:szCs w:val="20"/>
              </w:rPr>
            </w:pPr>
          </w:p>
        </w:tc>
      </w:tr>
      <w:tr w:rsidR="00263078" w:rsidRPr="001603BE" w14:paraId="2A8D061F" w14:textId="3CD7EC2E" w:rsidTr="00BA3100">
        <w:trPr>
          <w:trHeight w:val="262"/>
        </w:trPr>
        <w:tc>
          <w:tcPr>
            <w:tcW w:w="1890" w:type="dxa"/>
          </w:tcPr>
          <w:p w14:paraId="5A922B59" w14:textId="77777777" w:rsidR="00263078" w:rsidRPr="003E1275" w:rsidRDefault="00263078">
            <w:pPr>
              <w:pStyle w:val="section2"/>
              <w:ind w:left="0" w:right="-109" w:firstLine="0"/>
              <w:contextualSpacing/>
              <w:rPr>
                <w:sz w:val="20"/>
                <w:szCs w:val="20"/>
              </w:rPr>
            </w:pPr>
            <w:r w:rsidRPr="003E1275">
              <w:rPr>
                <w:sz w:val="20"/>
                <w:szCs w:val="20"/>
              </w:rPr>
              <w:t>Fall 2015</w:t>
            </w:r>
          </w:p>
        </w:tc>
        <w:tc>
          <w:tcPr>
            <w:tcW w:w="2160" w:type="dxa"/>
          </w:tcPr>
          <w:p w14:paraId="3495E80C"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RHET:1060:0060</w:t>
            </w:r>
            <w:proofErr w:type="gramEnd"/>
          </w:p>
        </w:tc>
        <w:tc>
          <w:tcPr>
            <w:tcW w:w="2160" w:type="dxa"/>
          </w:tcPr>
          <w:p w14:paraId="75F3F1B8"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41E40B11" w14:textId="606D64DC" w:rsidR="00263078" w:rsidRPr="003E1275" w:rsidRDefault="00263078">
            <w:pPr>
              <w:pStyle w:val="section2"/>
              <w:ind w:left="0" w:right="-109" w:firstLine="0"/>
              <w:contextualSpacing/>
              <w:rPr>
                <w:sz w:val="20"/>
                <w:szCs w:val="20"/>
              </w:rPr>
            </w:pPr>
            <w:r w:rsidRPr="003E1275">
              <w:rPr>
                <w:sz w:val="20"/>
                <w:szCs w:val="20"/>
              </w:rPr>
              <w:t>17</w:t>
            </w:r>
          </w:p>
        </w:tc>
        <w:tc>
          <w:tcPr>
            <w:tcW w:w="1234" w:type="dxa"/>
          </w:tcPr>
          <w:p w14:paraId="1127E5E9" w14:textId="77777777" w:rsidR="00263078" w:rsidRPr="003E1275" w:rsidRDefault="00263078">
            <w:pPr>
              <w:pStyle w:val="section2"/>
              <w:ind w:left="0" w:right="-109" w:firstLine="0"/>
              <w:contextualSpacing/>
              <w:rPr>
                <w:sz w:val="20"/>
                <w:szCs w:val="20"/>
              </w:rPr>
            </w:pPr>
          </w:p>
        </w:tc>
      </w:tr>
      <w:tr w:rsidR="00263078" w:rsidRPr="001603BE" w14:paraId="5AD98706" w14:textId="189731AF" w:rsidTr="00BA3100">
        <w:trPr>
          <w:trHeight w:val="262"/>
        </w:trPr>
        <w:tc>
          <w:tcPr>
            <w:tcW w:w="1890" w:type="dxa"/>
          </w:tcPr>
          <w:p w14:paraId="7F30AAD9" w14:textId="77777777" w:rsidR="00263078" w:rsidRPr="003E1275" w:rsidRDefault="00263078">
            <w:pPr>
              <w:pStyle w:val="section2"/>
              <w:ind w:left="0" w:right="-109" w:firstLine="0"/>
              <w:contextualSpacing/>
              <w:rPr>
                <w:sz w:val="20"/>
                <w:szCs w:val="20"/>
              </w:rPr>
            </w:pPr>
            <w:r w:rsidRPr="003E1275">
              <w:rPr>
                <w:sz w:val="20"/>
                <w:szCs w:val="20"/>
              </w:rPr>
              <w:t>Fall 2015</w:t>
            </w:r>
          </w:p>
        </w:tc>
        <w:tc>
          <w:tcPr>
            <w:tcW w:w="2160" w:type="dxa"/>
          </w:tcPr>
          <w:p w14:paraId="09175400"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w:t>
            </w:r>
            <w:proofErr w:type="gramEnd"/>
            <w:r w:rsidRPr="003E1275">
              <w:rPr>
                <w:sz w:val="20"/>
                <w:szCs w:val="20"/>
              </w:rPr>
              <w:t>EXZ</w:t>
            </w:r>
          </w:p>
        </w:tc>
        <w:tc>
          <w:tcPr>
            <w:tcW w:w="2160" w:type="dxa"/>
          </w:tcPr>
          <w:p w14:paraId="5EFE3F91"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0570E214" w14:textId="5FC336D8" w:rsidR="00263078" w:rsidRPr="003E1275" w:rsidRDefault="00263078">
            <w:pPr>
              <w:pStyle w:val="section2"/>
              <w:ind w:left="0" w:right="-109" w:firstLine="0"/>
              <w:contextualSpacing/>
              <w:rPr>
                <w:sz w:val="20"/>
                <w:szCs w:val="20"/>
              </w:rPr>
            </w:pPr>
            <w:r w:rsidRPr="003E1275">
              <w:rPr>
                <w:sz w:val="20"/>
                <w:szCs w:val="20"/>
              </w:rPr>
              <w:t>6</w:t>
            </w:r>
          </w:p>
        </w:tc>
        <w:tc>
          <w:tcPr>
            <w:tcW w:w="1234" w:type="dxa"/>
          </w:tcPr>
          <w:p w14:paraId="550A605D" w14:textId="77777777" w:rsidR="00263078" w:rsidRPr="003E1275" w:rsidRDefault="00263078">
            <w:pPr>
              <w:pStyle w:val="section2"/>
              <w:ind w:left="0" w:right="-109" w:firstLine="0"/>
              <w:contextualSpacing/>
              <w:rPr>
                <w:sz w:val="20"/>
                <w:szCs w:val="20"/>
              </w:rPr>
            </w:pPr>
          </w:p>
        </w:tc>
      </w:tr>
      <w:tr w:rsidR="00263078" w:rsidRPr="001603BE" w14:paraId="398322D9" w14:textId="0198D070" w:rsidTr="00BA3100">
        <w:trPr>
          <w:trHeight w:val="262"/>
        </w:trPr>
        <w:tc>
          <w:tcPr>
            <w:tcW w:w="1890" w:type="dxa"/>
          </w:tcPr>
          <w:p w14:paraId="661DD9DA" w14:textId="77777777" w:rsidR="00263078" w:rsidRPr="003E1275" w:rsidRDefault="00263078">
            <w:pPr>
              <w:pStyle w:val="section2"/>
              <w:ind w:left="0" w:right="-109" w:firstLine="0"/>
              <w:contextualSpacing/>
              <w:rPr>
                <w:sz w:val="20"/>
                <w:szCs w:val="20"/>
              </w:rPr>
            </w:pPr>
            <w:r w:rsidRPr="003E1275">
              <w:rPr>
                <w:sz w:val="20"/>
                <w:szCs w:val="20"/>
              </w:rPr>
              <w:t>Fall 2015</w:t>
            </w:r>
          </w:p>
        </w:tc>
        <w:tc>
          <w:tcPr>
            <w:tcW w:w="2160" w:type="dxa"/>
          </w:tcPr>
          <w:p w14:paraId="223B76E2" w14:textId="77777777" w:rsidR="00263078" w:rsidRPr="003E1275" w:rsidRDefault="00263078">
            <w:pPr>
              <w:pStyle w:val="section2"/>
              <w:ind w:left="0" w:right="-109" w:firstLine="0"/>
              <w:contextualSpacing/>
              <w:rPr>
                <w:sz w:val="20"/>
                <w:szCs w:val="20"/>
              </w:rPr>
            </w:pPr>
            <w:proofErr w:type="gramStart"/>
            <w:r w:rsidRPr="003E1275">
              <w:rPr>
                <w:sz w:val="20"/>
                <w:szCs w:val="20"/>
              </w:rPr>
              <w:t>RHET:1040:0</w:t>
            </w:r>
            <w:proofErr w:type="gramEnd"/>
            <w:r w:rsidRPr="003E1275">
              <w:rPr>
                <w:sz w:val="20"/>
                <w:szCs w:val="20"/>
              </w:rPr>
              <w:t>EXZ</w:t>
            </w:r>
          </w:p>
        </w:tc>
        <w:tc>
          <w:tcPr>
            <w:tcW w:w="2160" w:type="dxa"/>
          </w:tcPr>
          <w:p w14:paraId="5E4C8B26" w14:textId="77777777" w:rsidR="00263078" w:rsidRPr="003E1275" w:rsidRDefault="00263078">
            <w:pPr>
              <w:pStyle w:val="section2"/>
              <w:ind w:left="0" w:right="-109" w:firstLine="0"/>
              <w:contextualSpacing/>
              <w:rPr>
                <w:sz w:val="20"/>
                <w:szCs w:val="20"/>
              </w:rPr>
            </w:pPr>
            <w:r w:rsidRPr="003E1275">
              <w:rPr>
                <w:sz w:val="20"/>
                <w:szCs w:val="20"/>
              </w:rPr>
              <w:t>Writing and Reading</w:t>
            </w:r>
          </w:p>
        </w:tc>
        <w:tc>
          <w:tcPr>
            <w:tcW w:w="1350" w:type="dxa"/>
          </w:tcPr>
          <w:p w14:paraId="7E5CEB59" w14:textId="5F1BDE06" w:rsidR="00263078" w:rsidRPr="003E1275" w:rsidRDefault="00263078">
            <w:pPr>
              <w:pStyle w:val="section2"/>
              <w:ind w:left="0" w:right="-109" w:firstLine="0"/>
              <w:contextualSpacing/>
              <w:rPr>
                <w:sz w:val="20"/>
                <w:szCs w:val="20"/>
              </w:rPr>
            </w:pPr>
            <w:r w:rsidRPr="003E1275">
              <w:rPr>
                <w:sz w:val="20"/>
                <w:szCs w:val="20"/>
              </w:rPr>
              <w:t>6</w:t>
            </w:r>
          </w:p>
        </w:tc>
        <w:tc>
          <w:tcPr>
            <w:tcW w:w="1234" w:type="dxa"/>
          </w:tcPr>
          <w:p w14:paraId="7BF4AE35" w14:textId="77777777" w:rsidR="00263078" w:rsidRPr="003E1275" w:rsidRDefault="00263078">
            <w:pPr>
              <w:pStyle w:val="section2"/>
              <w:ind w:left="0" w:right="-109" w:firstLine="0"/>
              <w:contextualSpacing/>
              <w:rPr>
                <w:sz w:val="20"/>
                <w:szCs w:val="20"/>
              </w:rPr>
            </w:pPr>
          </w:p>
        </w:tc>
      </w:tr>
      <w:tr w:rsidR="00263078" w:rsidRPr="001603BE" w14:paraId="49A81E97" w14:textId="5F62B9F1" w:rsidTr="00BA3100">
        <w:trPr>
          <w:trHeight w:val="262"/>
        </w:trPr>
        <w:tc>
          <w:tcPr>
            <w:tcW w:w="1890" w:type="dxa"/>
          </w:tcPr>
          <w:p w14:paraId="76DCA3D7" w14:textId="77777777" w:rsidR="00263078" w:rsidRPr="003E1275" w:rsidRDefault="00263078">
            <w:pPr>
              <w:pStyle w:val="section2"/>
              <w:ind w:left="0" w:right="-109" w:firstLine="0"/>
              <w:contextualSpacing/>
              <w:rPr>
                <w:sz w:val="20"/>
                <w:szCs w:val="20"/>
              </w:rPr>
            </w:pPr>
            <w:r w:rsidRPr="003E1275">
              <w:rPr>
                <w:sz w:val="20"/>
                <w:szCs w:val="20"/>
              </w:rPr>
              <w:t>Summer 2015</w:t>
            </w:r>
          </w:p>
        </w:tc>
        <w:tc>
          <w:tcPr>
            <w:tcW w:w="2160" w:type="dxa"/>
          </w:tcPr>
          <w:p w14:paraId="0986541D" w14:textId="77777777" w:rsidR="00263078" w:rsidRPr="003E1275" w:rsidRDefault="00263078">
            <w:pPr>
              <w:pStyle w:val="section2"/>
              <w:ind w:left="0" w:right="-109" w:firstLine="0"/>
              <w:contextualSpacing/>
              <w:rPr>
                <w:sz w:val="20"/>
                <w:szCs w:val="20"/>
              </w:rPr>
            </w:pPr>
            <w:proofErr w:type="gramStart"/>
            <w:r w:rsidRPr="003E1275">
              <w:rPr>
                <w:sz w:val="20"/>
                <w:szCs w:val="20"/>
              </w:rPr>
              <w:t>RHET:1030:0</w:t>
            </w:r>
            <w:proofErr w:type="gramEnd"/>
            <w:r w:rsidRPr="003E1275">
              <w:rPr>
                <w:sz w:val="20"/>
                <w:szCs w:val="20"/>
              </w:rPr>
              <w:t>EXZ</w:t>
            </w:r>
          </w:p>
        </w:tc>
        <w:tc>
          <w:tcPr>
            <w:tcW w:w="2160" w:type="dxa"/>
          </w:tcPr>
          <w:p w14:paraId="01558A52" w14:textId="77777777"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01156417" w14:textId="4B21790D" w:rsidR="00263078" w:rsidRPr="003E1275" w:rsidRDefault="00263078">
            <w:pPr>
              <w:pStyle w:val="section2"/>
              <w:ind w:left="0" w:right="-109" w:firstLine="0"/>
              <w:contextualSpacing/>
              <w:rPr>
                <w:sz w:val="20"/>
                <w:szCs w:val="20"/>
              </w:rPr>
            </w:pPr>
            <w:r w:rsidRPr="003E1275">
              <w:rPr>
                <w:sz w:val="20"/>
                <w:szCs w:val="20"/>
              </w:rPr>
              <w:t>5</w:t>
            </w:r>
          </w:p>
        </w:tc>
        <w:tc>
          <w:tcPr>
            <w:tcW w:w="1234" w:type="dxa"/>
          </w:tcPr>
          <w:p w14:paraId="5626CFDB" w14:textId="77777777" w:rsidR="00263078" w:rsidRPr="003E1275" w:rsidRDefault="00263078">
            <w:pPr>
              <w:pStyle w:val="section2"/>
              <w:ind w:left="0" w:right="-109" w:firstLine="0"/>
              <w:contextualSpacing/>
              <w:rPr>
                <w:sz w:val="20"/>
                <w:szCs w:val="20"/>
              </w:rPr>
            </w:pPr>
          </w:p>
        </w:tc>
      </w:tr>
      <w:tr w:rsidR="00263078" w:rsidRPr="001603BE" w14:paraId="7E17E829" w14:textId="77F5B996" w:rsidTr="00BA3100">
        <w:trPr>
          <w:trHeight w:val="262"/>
        </w:trPr>
        <w:tc>
          <w:tcPr>
            <w:tcW w:w="1890" w:type="dxa"/>
          </w:tcPr>
          <w:p w14:paraId="51AA668A" w14:textId="77777777" w:rsidR="00263078" w:rsidRPr="003E1275" w:rsidRDefault="00263078">
            <w:pPr>
              <w:pStyle w:val="section2"/>
              <w:ind w:left="0" w:right="-109" w:firstLine="0"/>
              <w:contextualSpacing/>
              <w:rPr>
                <w:sz w:val="20"/>
                <w:szCs w:val="20"/>
              </w:rPr>
            </w:pPr>
            <w:r w:rsidRPr="003E1275">
              <w:rPr>
                <w:sz w:val="20"/>
                <w:szCs w:val="20"/>
              </w:rPr>
              <w:t>Summer 2015</w:t>
            </w:r>
          </w:p>
        </w:tc>
        <w:tc>
          <w:tcPr>
            <w:tcW w:w="2160" w:type="dxa"/>
          </w:tcPr>
          <w:p w14:paraId="112C9FB7"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w:t>
            </w:r>
            <w:proofErr w:type="gramEnd"/>
            <w:r w:rsidRPr="003E1275">
              <w:rPr>
                <w:sz w:val="20"/>
                <w:szCs w:val="20"/>
              </w:rPr>
              <w:t>EXZ</w:t>
            </w:r>
          </w:p>
        </w:tc>
        <w:tc>
          <w:tcPr>
            <w:tcW w:w="2160" w:type="dxa"/>
          </w:tcPr>
          <w:p w14:paraId="77F7F250"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16D70A2A" w14:textId="5E2DBEA3" w:rsidR="00263078" w:rsidRPr="003E1275" w:rsidRDefault="00263078">
            <w:pPr>
              <w:pStyle w:val="section2"/>
              <w:ind w:left="0" w:right="-109" w:firstLine="0"/>
              <w:contextualSpacing/>
              <w:rPr>
                <w:sz w:val="20"/>
                <w:szCs w:val="20"/>
              </w:rPr>
            </w:pPr>
            <w:r w:rsidRPr="003E1275">
              <w:rPr>
                <w:sz w:val="20"/>
                <w:szCs w:val="20"/>
              </w:rPr>
              <w:t>1</w:t>
            </w:r>
          </w:p>
        </w:tc>
        <w:tc>
          <w:tcPr>
            <w:tcW w:w="1234" w:type="dxa"/>
          </w:tcPr>
          <w:p w14:paraId="7E440204" w14:textId="77777777" w:rsidR="00263078" w:rsidRPr="003E1275" w:rsidRDefault="00263078">
            <w:pPr>
              <w:pStyle w:val="section2"/>
              <w:ind w:left="0" w:right="-109" w:firstLine="0"/>
              <w:contextualSpacing/>
              <w:rPr>
                <w:sz w:val="20"/>
                <w:szCs w:val="20"/>
              </w:rPr>
            </w:pPr>
          </w:p>
        </w:tc>
      </w:tr>
      <w:tr w:rsidR="00263078" w:rsidRPr="001603BE" w14:paraId="5B842B9B" w14:textId="436DD15A" w:rsidTr="00BA3100">
        <w:trPr>
          <w:trHeight w:val="262"/>
        </w:trPr>
        <w:tc>
          <w:tcPr>
            <w:tcW w:w="1890" w:type="dxa"/>
          </w:tcPr>
          <w:p w14:paraId="76326BE5" w14:textId="77777777" w:rsidR="00263078" w:rsidRPr="003E1275" w:rsidRDefault="00263078">
            <w:pPr>
              <w:pStyle w:val="section2"/>
              <w:ind w:left="0" w:right="-109" w:firstLine="0"/>
              <w:contextualSpacing/>
              <w:rPr>
                <w:sz w:val="20"/>
                <w:szCs w:val="20"/>
              </w:rPr>
            </w:pPr>
            <w:r w:rsidRPr="003E1275">
              <w:rPr>
                <w:sz w:val="20"/>
                <w:szCs w:val="20"/>
              </w:rPr>
              <w:t>Summer 2015</w:t>
            </w:r>
          </w:p>
        </w:tc>
        <w:tc>
          <w:tcPr>
            <w:tcW w:w="2160" w:type="dxa"/>
          </w:tcPr>
          <w:p w14:paraId="07622BE7" w14:textId="77777777" w:rsidR="00263078" w:rsidRPr="003E1275" w:rsidRDefault="00263078">
            <w:pPr>
              <w:pStyle w:val="section2"/>
              <w:ind w:left="0" w:right="-109" w:firstLine="0"/>
              <w:contextualSpacing/>
              <w:rPr>
                <w:sz w:val="20"/>
                <w:szCs w:val="20"/>
              </w:rPr>
            </w:pPr>
            <w:proofErr w:type="gramStart"/>
            <w:r w:rsidRPr="003E1275">
              <w:rPr>
                <w:sz w:val="20"/>
                <w:szCs w:val="20"/>
              </w:rPr>
              <w:t>RHET:1040:0</w:t>
            </w:r>
            <w:proofErr w:type="gramEnd"/>
            <w:r w:rsidRPr="003E1275">
              <w:rPr>
                <w:sz w:val="20"/>
                <w:szCs w:val="20"/>
              </w:rPr>
              <w:t>EXZ</w:t>
            </w:r>
          </w:p>
        </w:tc>
        <w:tc>
          <w:tcPr>
            <w:tcW w:w="2160" w:type="dxa"/>
          </w:tcPr>
          <w:p w14:paraId="5C3AEC32" w14:textId="77777777" w:rsidR="00263078" w:rsidRPr="003E1275" w:rsidRDefault="00263078">
            <w:pPr>
              <w:pStyle w:val="section2"/>
              <w:ind w:left="0" w:right="-109" w:firstLine="0"/>
              <w:contextualSpacing/>
              <w:rPr>
                <w:sz w:val="20"/>
                <w:szCs w:val="20"/>
              </w:rPr>
            </w:pPr>
            <w:r w:rsidRPr="003E1275">
              <w:rPr>
                <w:sz w:val="20"/>
                <w:szCs w:val="20"/>
              </w:rPr>
              <w:t>Writing and Reading</w:t>
            </w:r>
          </w:p>
        </w:tc>
        <w:tc>
          <w:tcPr>
            <w:tcW w:w="1350" w:type="dxa"/>
          </w:tcPr>
          <w:p w14:paraId="6E365D46" w14:textId="1BF76808" w:rsidR="00263078" w:rsidRPr="003E1275" w:rsidRDefault="00263078">
            <w:pPr>
              <w:pStyle w:val="section2"/>
              <w:ind w:left="0" w:right="-109" w:firstLine="0"/>
              <w:contextualSpacing/>
              <w:rPr>
                <w:sz w:val="20"/>
                <w:szCs w:val="20"/>
              </w:rPr>
            </w:pPr>
            <w:r w:rsidRPr="003E1275">
              <w:rPr>
                <w:sz w:val="20"/>
                <w:szCs w:val="20"/>
              </w:rPr>
              <w:t>1</w:t>
            </w:r>
          </w:p>
        </w:tc>
        <w:tc>
          <w:tcPr>
            <w:tcW w:w="1234" w:type="dxa"/>
          </w:tcPr>
          <w:p w14:paraId="4B0821A4" w14:textId="77777777" w:rsidR="00263078" w:rsidRPr="003E1275" w:rsidRDefault="00263078">
            <w:pPr>
              <w:pStyle w:val="section2"/>
              <w:ind w:left="0" w:right="-109" w:firstLine="0"/>
              <w:contextualSpacing/>
              <w:rPr>
                <w:sz w:val="20"/>
                <w:szCs w:val="20"/>
              </w:rPr>
            </w:pPr>
          </w:p>
        </w:tc>
      </w:tr>
      <w:tr w:rsidR="00263078" w:rsidRPr="001603BE" w14:paraId="3BBE0BC0" w14:textId="4D76DA16" w:rsidTr="00BA3100">
        <w:trPr>
          <w:trHeight w:val="262"/>
        </w:trPr>
        <w:tc>
          <w:tcPr>
            <w:tcW w:w="1890" w:type="dxa"/>
          </w:tcPr>
          <w:p w14:paraId="7889B34B" w14:textId="77777777" w:rsidR="00263078" w:rsidRPr="003E1275" w:rsidRDefault="00263078">
            <w:pPr>
              <w:pStyle w:val="section2"/>
              <w:ind w:left="0" w:right="-109" w:firstLine="0"/>
              <w:contextualSpacing/>
              <w:rPr>
                <w:sz w:val="20"/>
                <w:szCs w:val="20"/>
              </w:rPr>
            </w:pPr>
            <w:r w:rsidRPr="003E1275">
              <w:rPr>
                <w:sz w:val="20"/>
                <w:szCs w:val="20"/>
              </w:rPr>
              <w:t>Spring 2015</w:t>
            </w:r>
          </w:p>
        </w:tc>
        <w:tc>
          <w:tcPr>
            <w:tcW w:w="2160" w:type="dxa"/>
          </w:tcPr>
          <w:p w14:paraId="55B04A38" w14:textId="77777777" w:rsidR="00263078" w:rsidRPr="003E1275" w:rsidRDefault="00263078">
            <w:pPr>
              <w:pStyle w:val="section2"/>
              <w:ind w:left="0" w:right="-109" w:firstLine="0"/>
              <w:contextualSpacing/>
              <w:rPr>
                <w:sz w:val="20"/>
                <w:szCs w:val="20"/>
              </w:rPr>
            </w:pPr>
            <w:proofErr w:type="gramStart"/>
            <w:r w:rsidRPr="003E1275">
              <w:rPr>
                <w:sz w:val="20"/>
                <w:szCs w:val="20"/>
              </w:rPr>
              <w:t>RHET:1030:0</w:t>
            </w:r>
            <w:proofErr w:type="gramEnd"/>
            <w:r w:rsidRPr="003E1275">
              <w:rPr>
                <w:sz w:val="20"/>
                <w:szCs w:val="20"/>
              </w:rPr>
              <w:t>EXZ</w:t>
            </w:r>
          </w:p>
        </w:tc>
        <w:tc>
          <w:tcPr>
            <w:tcW w:w="2160" w:type="dxa"/>
          </w:tcPr>
          <w:p w14:paraId="671C177D" w14:textId="77777777" w:rsidR="00263078" w:rsidRPr="003E1275" w:rsidRDefault="00263078">
            <w:pPr>
              <w:pStyle w:val="section2"/>
              <w:ind w:left="0" w:right="-109" w:firstLine="0"/>
              <w:contextualSpacing/>
              <w:rPr>
                <w:sz w:val="20"/>
                <w:szCs w:val="20"/>
              </w:rPr>
            </w:pPr>
            <w:r w:rsidRPr="003E1275">
              <w:rPr>
                <w:sz w:val="20"/>
                <w:szCs w:val="20"/>
              </w:rPr>
              <w:t>Rhetoric</w:t>
            </w:r>
          </w:p>
        </w:tc>
        <w:tc>
          <w:tcPr>
            <w:tcW w:w="1350" w:type="dxa"/>
          </w:tcPr>
          <w:p w14:paraId="7DD5A3B2" w14:textId="5F7757CE" w:rsidR="00263078" w:rsidRPr="003E1275" w:rsidRDefault="00263078">
            <w:pPr>
              <w:pStyle w:val="section2"/>
              <w:ind w:left="0" w:right="-109" w:firstLine="0"/>
              <w:contextualSpacing/>
              <w:rPr>
                <w:sz w:val="20"/>
                <w:szCs w:val="20"/>
              </w:rPr>
            </w:pPr>
            <w:r w:rsidRPr="003E1275">
              <w:rPr>
                <w:sz w:val="20"/>
                <w:szCs w:val="20"/>
              </w:rPr>
              <w:t>6</w:t>
            </w:r>
          </w:p>
        </w:tc>
        <w:tc>
          <w:tcPr>
            <w:tcW w:w="1234" w:type="dxa"/>
          </w:tcPr>
          <w:p w14:paraId="0D188E44" w14:textId="77777777" w:rsidR="00263078" w:rsidRPr="003E1275" w:rsidRDefault="00263078">
            <w:pPr>
              <w:pStyle w:val="section2"/>
              <w:ind w:left="0" w:right="-109" w:firstLine="0"/>
              <w:contextualSpacing/>
              <w:rPr>
                <w:sz w:val="20"/>
                <w:szCs w:val="20"/>
              </w:rPr>
            </w:pPr>
          </w:p>
        </w:tc>
      </w:tr>
      <w:tr w:rsidR="00263078" w:rsidRPr="001603BE" w14:paraId="7AA3F35E" w14:textId="31F76E3A" w:rsidTr="00BA3100">
        <w:trPr>
          <w:trHeight w:val="262"/>
        </w:trPr>
        <w:tc>
          <w:tcPr>
            <w:tcW w:w="1890" w:type="dxa"/>
          </w:tcPr>
          <w:p w14:paraId="04D58977" w14:textId="77777777" w:rsidR="00263078" w:rsidRPr="003E1275" w:rsidRDefault="00263078">
            <w:pPr>
              <w:pStyle w:val="section2"/>
              <w:ind w:left="0" w:right="-109" w:firstLine="0"/>
              <w:contextualSpacing/>
              <w:rPr>
                <w:sz w:val="20"/>
                <w:szCs w:val="20"/>
              </w:rPr>
            </w:pPr>
            <w:r w:rsidRPr="003E1275">
              <w:rPr>
                <w:sz w:val="20"/>
                <w:szCs w:val="20"/>
              </w:rPr>
              <w:t>Spring 2015</w:t>
            </w:r>
          </w:p>
        </w:tc>
        <w:tc>
          <w:tcPr>
            <w:tcW w:w="2160" w:type="dxa"/>
          </w:tcPr>
          <w:p w14:paraId="0F073D00"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RHET:1060:0060</w:t>
            </w:r>
            <w:proofErr w:type="gramEnd"/>
          </w:p>
        </w:tc>
        <w:tc>
          <w:tcPr>
            <w:tcW w:w="2160" w:type="dxa"/>
          </w:tcPr>
          <w:p w14:paraId="23BBE744"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7E84355B" w14:textId="71665896" w:rsidR="00263078" w:rsidRPr="003E1275" w:rsidRDefault="00263078">
            <w:pPr>
              <w:pStyle w:val="section2"/>
              <w:ind w:left="0" w:right="-109" w:firstLine="0"/>
              <w:contextualSpacing/>
              <w:rPr>
                <w:sz w:val="20"/>
                <w:szCs w:val="20"/>
              </w:rPr>
            </w:pPr>
            <w:r w:rsidRPr="003E1275">
              <w:rPr>
                <w:sz w:val="20"/>
                <w:szCs w:val="20"/>
              </w:rPr>
              <w:t>18</w:t>
            </w:r>
          </w:p>
        </w:tc>
        <w:tc>
          <w:tcPr>
            <w:tcW w:w="1234" w:type="dxa"/>
          </w:tcPr>
          <w:p w14:paraId="31A7FBEA" w14:textId="77777777" w:rsidR="00263078" w:rsidRPr="003E1275" w:rsidRDefault="00263078">
            <w:pPr>
              <w:pStyle w:val="section2"/>
              <w:ind w:left="0" w:right="-109" w:firstLine="0"/>
              <w:contextualSpacing/>
              <w:rPr>
                <w:sz w:val="20"/>
                <w:szCs w:val="20"/>
              </w:rPr>
            </w:pPr>
          </w:p>
        </w:tc>
      </w:tr>
      <w:tr w:rsidR="00263078" w:rsidRPr="001603BE" w14:paraId="64EB963D" w14:textId="0505B53E" w:rsidTr="00BA3100">
        <w:trPr>
          <w:trHeight w:val="262"/>
        </w:trPr>
        <w:tc>
          <w:tcPr>
            <w:tcW w:w="1890" w:type="dxa"/>
          </w:tcPr>
          <w:p w14:paraId="7EBC4AEA" w14:textId="77777777" w:rsidR="00263078" w:rsidRPr="003E1275" w:rsidRDefault="00263078">
            <w:pPr>
              <w:pStyle w:val="section2"/>
              <w:ind w:left="0" w:right="-109" w:firstLine="0"/>
              <w:contextualSpacing/>
              <w:rPr>
                <w:sz w:val="20"/>
                <w:szCs w:val="20"/>
              </w:rPr>
            </w:pPr>
            <w:r w:rsidRPr="003E1275">
              <w:rPr>
                <w:sz w:val="20"/>
                <w:szCs w:val="20"/>
              </w:rPr>
              <w:t>Spring 2015</w:t>
            </w:r>
          </w:p>
        </w:tc>
        <w:tc>
          <w:tcPr>
            <w:tcW w:w="2160" w:type="dxa"/>
          </w:tcPr>
          <w:p w14:paraId="1892F742" w14:textId="77777777" w:rsidR="00263078" w:rsidRPr="003E1275" w:rsidRDefault="00263078">
            <w:pPr>
              <w:pStyle w:val="section2"/>
              <w:ind w:left="0" w:right="-109" w:firstLine="0"/>
              <w:contextualSpacing/>
              <w:rPr>
                <w:sz w:val="20"/>
                <w:szCs w:val="20"/>
              </w:rPr>
            </w:pPr>
            <w:proofErr w:type="gramStart"/>
            <w:r w:rsidRPr="003E1275">
              <w:rPr>
                <w:sz w:val="20"/>
                <w:szCs w:val="20"/>
              </w:rPr>
              <w:t>RHET:1060:0</w:t>
            </w:r>
            <w:proofErr w:type="gramEnd"/>
            <w:r w:rsidRPr="003E1275">
              <w:rPr>
                <w:sz w:val="20"/>
                <w:szCs w:val="20"/>
              </w:rPr>
              <w:t>EXZ</w:t>
            </w:r>
          </w:p>
        </w:tc>
        <w:tc>
          <w:tcPr>
            <w:tcW w:w="2160" w:type="dxa"/>
          </w:tcPr>
          <w:p w14:paraId="59246961" w14:textId="77777777" w:rsidR="00263078" w:rsidRPr="003E1275" w:rsidRDefault="00263078">
            <w:pPr>
              <w:pStyle w:val="section2"/>
              <w:ind w:left="0" w:right="-109" w:firstLine="0"/>
              <w:contextualSpacing/>
              <w:rPr>
                <w:sz w:val="20"/>
                <w:szCs w:val="20"/>
              </w:rPr>
            </w:pPr>
            <w:r w:rsidRPr="003E1275">
              <w:rPr>
                <w:sz w:val="20"/>
                <w:szCs w:val="20"/>
              </w:rPr>
              <w:t>Speaking and Reading</w:t>
            </w:r>
          </w:p>
        </w:tc>
        <w:tc>
          <w:tcPr>
            <w:tcW w:w="1350" w:type="dxa"/>
          </w:tcPr>
          <w:p w14:paraId="6357D67F" w14:textId="7E6155C5" w:rsidR="00263078" w:rsidRPr="003E1275" w:rsidRDefault="00263078">
            <w:pPr>
              <w:pStyle w:val="section2"/>
              <w:ind w:left="0" w:right="-109" w:firstLine="0"/>
              <w:contextualSpacing/>
              <w:rPr>
                <w:sz w:val="20"/>
                <w:szCs w:val="20"/>
              </w:rPr>
            </w:pPr>
            <w:r w:rsidRPr="003E1275">
              <w:rPr>
                <w:sz w:val="20"/>
                <w:szCs w:val="20"/>
              </w:rPr>
              <w:t>7</w:t>
            </w:r>
          </w:p>
        </w:tc>
        <w:tc>
          <w:tcPr>
            <w:tcW w:w="1234" w:type="dxa"/>
          </w:tcPr>
          <w:p w14:paraId="59F856E2" w14:textId="77777777" w:rsidR="00263078" w:rsidRPr="003E1275" w:rsidRDefault="00263078">
            <w:pPr>
              <w:pStyle w:val="section2"/>
              <w:ind w:left="0" w:right="-109" w:firstLine="0"/>
              <w:contextualSpacing/>
              <w:rPr>
                <w:sz w:val="20"/>
                <w:szCs w:val="20"/>
              </w:rPr>
            </w:pPr>
          </w:p>
        </w:tc>
      </w:tr>
      <w:tr w:rsidR="00263078" w:rsidRPr="001603BE" w14:paraId="199D73C5" w14:textId="355023A7" w:rsidTr="00BA3100">
        <w:trPr>
          <w:trHeight w:val="262"/>
        </w:trPr>
        <w:tc>
          <w:tcPr>
            <w:tcW w:w="1890" w:type="dxa"/>
          </w:tcPr>
          <w:p w14:paraId="3CEF807F" w14:textId="77777777" w:rsidR="00263078" w:rsidRPr="003E1275" w:rsidRDefault="00263078">
            <w:pPr>
              <w:pStyle w:val="section2"/>
              <w:ind w:left="0" w:right="-109" w:firstLine="0"/>
              <w:contextualSpacing/>
              <w:rPr>
                <w:sz w:val="20"/>
                <w:szCs w:val="20"/>
              </w:rPr>
            </w:pPr>
            <w:r w:rsidRPr="003E1275">
              <w:rPr>
                <w:sz w:val="20"/>
                <w:szCs w:val="20"/>
              </w:rPr>
              <w:t>Spring 2015</w:t>
            </w:r>
          </w:p>
        </w:tc>
        <w:tc>
          <w:tcPr>
            <w:tcW w:w="2160" w:type="dxa"/>
          </w:tcPr>
          <w:p w14:paraId="4B2155E9" w14:textId="77777777" w:rsidR="00263078" w:rsidRPr="003E1275" w:rsidRDefault="00263078">
            <w:pPr>
              <w:pStyle w:val="section2"/>
              <w:ind w:left="0" w:right="-109" w:firstLine="0"/>
              <w:contextualSpacing/>
              <w:rPr>
                <w:sz w:val="20"/>
                <w:szCs w:val="20"/>
              </w:rPr>
            </w:pPr>
            <w:proofErr w:type="gramStart"/>
            <w:r w:rsidRPr="003E1275">
              <w:rPr>
                <w:sz w:val="20"/>
                <w:szCs w:val="20"/>
              </w:rPr>
              <w:t>RHET:1040:0</w:t>
            </w:r>
            <w:proofErr w:type="gramEnd"/>
            <w:r w:rsidRPr="003E1275">
              <w:rPr>
                <w:sz w:val="20"/>
                <w:szCs w:val="20"/>
              </w:rPr>
              <w:t>EXZ</w:t>
            </w:r>
          </w:p>
        </w:tc>
        <w:tc>
          <w:tcPr>
            <w:tcW w:w="2160" w:type="dxa"/>
          </w:tcPr>
          <w:p w14:paraId="58E9BA50" w14:textId="77777777" w:rsidR="00263078" w:rsidRPr="003E1275" w:rsidRDefault="00263078">
            <w:pPr>
              <w:pStyle w:val="section2"/>
              <w:ind w:left="0" w:right="-109" w:firstLine="0"/>
              <w:contextualSpacing/>
              <w:rPr>
                <w:sz w:val="20"/>
                <w:szCs w:val="20"/>
              </w:rPr>
            </w:pPr>
            <w:r w:rsidRPr="003E1275">
              <w:rPr>
                <w:sz w:val="20"/>
                <w:szCs w:val="20"/>
              </w:rPr>
              <w:t>Writing and Reading</w:t>
            </w:r>
          </w:p>
        </w:tc>
        <w:tc>
          <w:tcPr>
            <w:tcW w:w="1350" w:type="dxa"/>
          </w:tcPr>
          <w:p w14:paraId="37AB82C1" w14:textId="772465DE" w:rsidR="00263078" w:rsidRPr="003E1275" w:rsidRDefault="00263078">
            <w:pPr>
              <w:pStyle w:val="section2"/>
              <w:ind w:left="0" w:right="-109" w:firstLine="0"/>
              <w:contextualSpacing/>
              <w:rPr>
                <w:sz w:val="20"/>
                <w:szCs w:val="20"/>
              </w:rPr>
            </w:pPr>
            <w:r w:rsidRPr="003E1275">
              <w:rPr>
                <w:sz w:val="20"/>
                <w:szCs w:val="20"/>
              </w:rPr>
              <w:t>3</w:t>
            </w:r>
          </w:p>
        </w:tc>
        <w:tc>
          <w:tcPr>
            <w:tcW w:w="1234" w:type="dxa"/>
          </w:tcPr>
          <w:p w14:paraId="11485F28" w14:textId="77777777" w:rsidR="00263078" w:rsidRPr="003E1275" w:rsidRDefault="00263078">
            <w:pPr>
              <w:pStyle w:val="section2"/>
              <w:ind w:left="0" w:right="-109" w:firstLine="0"/>
              <w:contextualSpacing/>
              <w:rPr>
                <w:sz w:val="20"/>
                <w:szCs w:val="20"/>
              </w:rPr>
            </w:pPr>
          </w:p>
        </w:tc>
      </w:tr>
    </w:tbl>
    <w:p w14:paraId="2E306018" w14:textId="2B439E95" w:rsidR="001F7301" w:rsidRPr="00023712" w:rsidRDefault="001F7301" w:rsidP="00696B11">
      <w:pPr>
        <w:pStyle w:val="section2"/>
        <w:ind w:left="0" w:firstLine="0"/>
        <w:rPr>
          <w:b/>
          <w:bCs/>
          <w:sz w:val="2"/>
          <w:szCs w:val="2"/>
        </w:rPr>
      </w:pPr>
    </w:p>
    <w:p w14:paraId="5FC7B985" w14:textId="0B1CF637" w:rsidR="00696B11" w:rsidRPr="00D905C1" w:rsidRDefault="00696B11" w:rsidP="00D905C1">
      <w:pPr>
        <w:widowControl/>
        <w:autoSpaceDE/>
        <w:autoSpaceDN/>
        <w:adjustRightInd/>
        <w:spacing w:after="160" w:line="259" w:lineRule="auto"/>
        <w:rPr>
          <w:b/>
          <w:bCs/>
        </w:rPr>
      </w:pPr>
    </w:p>
    <w:tbl>
      <w:tblPr>
        <w:tblW w:w="10197" w:type="dxa"/>
        <w:tblInd w:w="810" w:type="dxa"/>
        <w:tblLayout w:type="fixed"/>
        <w:tblLook w:val="0000" w:firstRow="0" w:lastRow="0" w:firstColumn="0" w:lastColumn="0" w:noHBand="0" w:noVBand="0"/>
      </w:tblPr>
      <w:tblGrid>
        <w:gridCol w:w="1638"/>
        <w:gridCol w:w="8559"/>
      </w:tblGrid>
      <w:tr w:rsidR="001F7301" w:rsidRPr="001F7301" w14:paraId="40F6B4A7" w14:textId="77777777" w:rsidTr="00FC60FB">
        <w:tc>
          <w:tcPr>
            <w:tcW w:w="10197" w:type="dxa"/>
            <w:gridSpan w:val="2"/>
            <w:tcBorders>
              <w:top w:val="nil"/>
              <w:left w:val="nil"/>
              <w:bottom w:val="nil"/>
              <w:right w:val="nil"/>
            </w:tcBorders>
            <w:shd w:val="clear" w:color="auto" w:fill="E7E6E6" w:themeFill="background2"/>
          </w:tcPr>
          <w:p w14:paraId="5DA9C504" w14:textId="77777777" w:rsidR="001F7301" w:rsidRPr="001F7301" w:rsidRDefault="001F7301">
            <w:pPr>
              <w:rPr>
                <w:sz w:val="10"/>
                <w:szCs w:val="10"/>
              </w:rPr>
            </w:pPr>
          </w:p>
          <w:p w14:paraId="54F8045E" w14:textId="6F71DAB7" w:rsidR="001F7301" w:rsidRPr="00343ABB" w:rsidRDefault="003D1C3B">
            <w:pPr>
              <w:keepNext/>
              <w:rPr>
                <w:b/>
                <w:bCs/>
              </w:rPr>
            </w:pPr>
            <w:r w:rsidRPr="00343ABB">
              <w:rPr>
                <w:b/>
                <w:bCs/>
              </w:rPr>
              <w:t xml:space="preserve">University of Iowa </w:t>
            </w:r>
            <w:r w:rsidR="001F7301" w:rsidRPr="00343ABB">
              <w:rPr>
                <w:b/>
                <w:bCs/>
              </w:rPr>
              <w:t>Speaking Center</w:t>
            </w:r>
            <w:r w:rsidRPr="00343ABB">
              <w:rPr>
                <w:b/>
                <w:bCs/>
              </w:rPr>
              <w:t xml:space="preserve"> Director,</w:t>
            </w:r>
            <w:r w:rsidR="001F7301" w:rsidRPr="00343ABB">
              <w:rPr>
                <w:b/>
                <w:bCs/>
              </w:rPr>
              <w:t xml:space="preserve"> Tutor</w:t>
            </w:r>
            <w:r w:rsidRPr="00343ABB">
              <w:rPr>
                <w:b/>
                <w:bCs/>
              </w:rPr>
              <w:t>,</w:t>
            </w:r>
            <w:r w:rsidR="001F7301" w:rsidRPr="00343ABB">
              <w:rPr>
                <w:b/>
                <w:bCs/>
              </w:rPr>
              <w:t xml:space="preserve"> and Tutoring Mentor</w:t>
            </w:r>
          </w:p>
          <w:p w14:paraId="49CC62CA" w14:textId="77777777" w:rsidR="001F7301" w:rsidRPr="001F7301" w:rsidRDefault="001F7301">
            <w:pPr>
              <w:keepNext/>
              <w:rPr>
                <w:b/>
                <w:bCs/>
                <w:i/>
                <w:iCs/>
                <w:sz w:val="12"/>
                <w:szCs w:val="12"/>
              </w:rPr>
            </w:pPr>
          </w:p>
        </w:tc>
      </w:tr>
      <w:tr w:rsidR="001F7301" w:rsidRPr="001603BE" w14:paraId="759423B9" w14:textId="77777777" w:rsidTr="00FC60FB">
        <w:tc>
          <w:tcPr>
            <w:tcW w:w="1638" w:type="dxa"/>
            <w:tcBorders>
              <w:top w:val="nil"/>
              <w:left w:val="nil"/>
              <w:bottom w:val="nil"/>
              <w:right w:val="nil"/>
            </w:tcBorders>
          </w:tcPr>
          <w:p w14:paraId="537D3944" w14:textId="77777777" w:rsidR="001F7301" w:rsidRPr="001603BE" w:rsidRDefault="001F7301">
            <w:pPr>
              <w:rPr>
                <w:rFonts w:eastAsia="Times New Roman"/>
              </w:rPr>
            </w:pPr>
            <w:proofErr w:type="gramStart"/>
            <w:r w:rsidRPr="001603BE">
              <w:rPr>
                <w:rFonts w:eastAsia="Times New Roman"/>
              </w:rPr>
              <w:t>2019-2021;</w:t>
            </w:r>
            <w:proofErr w:type="gramEnd"/>
          </w:p>
          <w:p w14:paraId="060AD44D" w14:textId="77777777" w:rsidR="001F7301" w:rsidRPr="001603BE" w:rsidRDefault="001F7301">
            <w:pPr>
              <w:pStyle w:val="section2"/>
              <w:ind w:left="0" w:firstLine="0"/>
              <w:rPr>
                <w:sz w:val="22"/>
                <w:szCs w:val="22"/>
              </w:rPr>
            </w:pPr>
            <w:r w:rsidRPr="001603BE">
              <w:rPr>
                <w:rFonts w:eastAsia="Times New Roman"/>
              </w:rPr>
              <w:t>2006-2017</w:t>
            </w:r>
          </w:p>
        </w:tc>
        <w:tc>
          <w:tcPr>
            <w:tcW w:w="8559" w:type="dxa"/>
            <w:tcBorders>
              <w:top w:val="nil"/>
              <w:left w:val="nil"/>
              <w:bottom w:val="nil"/>
              <w:right w:val="nil"/>
            </w:tcBorders>
          </w:tcPr>
          <w:p w14:paraId="687F4558" w14:textId="7B8CE014" w:rsidR="001F7301" w:rsidRPr="001603BE" w:rsidRDefault="003D1C3B" w:rsidP="00CE34EB">
            <w:pPr>
              <w:pStyle w:val="section2"/>
              <w:ind w:left="0" w:firstLine="0"/>
              <w:rPr>
                <w:sz w:val="22"/>
                <w:szCs w:val="22"/>
              </w:rPr>
            </w:pPr>
            <w:r w:rsidRPr="00CE34EB">
              <w:rPr>
                <w:rFonts w:eastAsia="Times New Roman"/>
                <w:b/>
                <w:bCs/>
                <w:sz w:val="22"/>
                <w:szCs w:val="22"/>
              </w:rPr>
              <w:t xml:space="preserve">Speaking Center Director (2006-2017) </w:t>
            </w:r>
            <w:r w:rsidRPr="00CE34EB">
              <w:rPr>
                <w:rFonts w:eastAsia="Times New Roman"/>
                <w:sz w:val="22"/>
                <w:szCs w:val="22"/>
              </w:rPr>
              <w:t xml:space="preserve">and </w:t>
            </w:r>
            <w:r w:rsidRPr="00CE34EB">
              <w:rPr>
                <w:rFonts w:eastAsia="Times New Roman"/>
                <w:b/>
                <w:bCs/>
                <w:sz w:val="22"/>
                <w:szCs w:val="22"/>
              </w:rPr>
              <w:t>Co-Director (2019-2021)</w:t>
            </w:r>
            <w:r w:rsidRPr="00CE34EB">
              <w:rPr>
                <w:rFonts w:eastAsia="Times New Roman"/>
                <w:sz w:val="22"/>
                <w:szCs w:val="22"/>
              </w:rPr>
              <w:t xml:space="preserve">; </w:t>
            </w:r>
            <w:r w:rsidR="001F7301" w:rsidRPr="00CE34EB">
              <w:rPr>
                <w:rFonts w:eastAsia="Times New Roman"/>
                <w:sz w:val="22"/>
                <w:szCs w:val="22"/>
              </w:rPr>
              <w:t>Traine</w:t>
            </w:r>
            <w:r w:rsidRPr="00CE34EB">
              <w:rPr>
                <w:rFonts w:eastAsia="Times New Roman"/>
                <w:sz w:val="22"/>
                <w:szCs w:val="22"/>
              </w:rPr>
              <w:t>d</w:t>
            </w:r>
            <w:r w:rsidR="001F7301" w:rsidRPr="00CE34EB">
              <w:rPr>
                <w:rFonts w:eastAsia="Times New Roman"/>
                <w:sz w:val="22"/>
                <w:szCs w:val="22"/>
              </w:rPr>
              <w:t xml:space="preserve"> and supervis</w:t>
            </w:r>
            <w:r w:rsidRPr="00CE34EB">
              <w:rPr>
                <w:rFonts w:eastAsia="Times New Roman"/>
                <w:sz w:val="22"/>
                <w:szCs w:val="22"/>
              </w:rPr>
              <w:t>ed</w:t>
            </w:r>
            <w:r w:rsidR="001F7301" w:rsidRPr="00CE34EB">
              <w:rPr>
                <w:rFonts w:eastAsia="Times New Roman"/>
                <w:sz w:val="22"/>
                <w:szCs w:val="22"/>
              </w:rPr>
              <w:t xml:space="preserve"> 6-13 </w:t>
            </w:r>
            <w:r w:rsidR="00AE0C70" w:rsidRPr="00CE34EB">
              <w:rPr>
                <w:rFonts w:eastAsia="Times New Roman"/>
                <w:sz w:val="22"/>
                <w:szCs w:val="22"/>
              </w:rPr>
              <w:t>tutors (</w:t>
            </w:r>
            <w:r w:rsidR="001F7301" w:rsidRPr="00CE34EB">
              <w:rPr>
                <w:rFonts w:eastAsia="Times New Roman"/>
                <w:sz w:val="22"/>
                <w:szCs w:val="22"/>
              </w:rPr>
              <w:t>Speaking Center TAs</w:t>
            </w:r>
            <w:r w:rsidRPr="00CE34EB">
              <w:rPr>
                <w:rFonts w:eastAsia="Times New Roman"/>
                <w:sz w:val="22"/>
                <w:szCs w:val="22"/>
              </w:rPr>
              <w:t xml:space="preserve"> and </w:t>
            </w:r>
            <w:r w:rsidR="00AE0C70" w:rsidRPr="00CE34EB">
              <w:rPr>
                <w:rFonts w:eastAsia="Times New Roman"/>
                <w:sz w:val="22"/>
                <w:szCs w:val="22"/>
              </w:rPr>
              <w:t>ESL Lecturers)</w:t>
            </w:r>
            <w:r w:rsidR="001F7301" w:rsidRPr="00CE34EB">
              <w:rPr>
                <w:rFonts w:eastAsia="Times New Roman"/>
                <w:sz w:val="22"/>
                <w:szCs w:val="22"/>
              </w:rPr>
              <w:t xml:space="preserve"> </w:t>
            </w:r>
            <w:r w:rsidRPr="00CE34EB">
              <w:rPr>
                <w:rFonts w:eastAsia="Times New Roman"/>
                <w:sz w:val="22"/>
                <w:szCs w:val="22"/>
              </w:rPr>
              <w:t>each semeste</w:t>
            </w:r>
            <w:r w:rsidR="00A1215E" w:rsidRPr="00CE34EB">
              <w:rPr>
                <w:rFonts w:eastAsia="Times New Roman"/>
                <w:sz w:val="22"/>
                <w:szCs w:val="22"/>
              </w:rPr>
              <w:t>r, which</w:t>
            </w:r>
            <w:r w:rsidR="001F7301" w:rsidRPr="00CE34EB">
              <w:rPr>
                <w:rFonts w:eastAsia="Times New Roman"/>
                <w:sz w:val="22"/>
                <w:szCs w:val="22"/>
              </w:rPr>
              <w:t xml:space="preserve"> include</w:t>
            </w:r>
            <w:r w:rsidR="00A1215E" w:rsidRPr="00CE34EB">
              <w:rPr>
                <w:rFonts w:eastAsia="Times New Roman"/>
                <w:sz w:val="22"/>
                <w:szCs w:val="22"/>
              </w:rPr>
              <w:t>d</w:t>
            </w:r>
            <w:r w:rsidR="001F7301" w:rsidRPr="00CE34EB">
              <w:rPr>
                <w:rFonts w:eastAsia="Times New Roman"/>
                <w:sz w:val="22"/>
                <w:szCs w:val="22"/>
              </w:rPr>
              <w:t xml:space="preserve"> </w:t>
            </w:r>
            <w:r w:rsidR="00A1215E" w:rsidRPr="00CE34EB">
              <w:rPr>
                <w:rFonts w:eastAsia="Times New Roman"/>
                <w:sz w:val="22"/>
                <w:szCs w:val="22"/>
              </w:rPr>
              <w:t xml:space="preserve">making the online schedule, </w:t>
            </w:r>
            <w:r w:rsidR="00C46534" w:rsidRPr="00CE34EB">
              <w:rPr>
                <w:rFonts w:eastAsia="Times New Roman"/>
                <w:sz w:val="22"/>
                <w:szCs w:val="22"/>
              </w:rPr>
              <w:t xml:space="preserve">answering email inquiries, </w:t>
            </w:r>
            <w:r w:rsidR="001F7301" w:rsidRPr="00CE34EB">
              <w:rPr>
                <w:rFonts w:eastAsia="Times New Roman"/>
                <w:sz w:val="22"/>
                <w:szCs w:val="22"/>
              </w:rPr>
              <w:t xml:space="preserve">providing </w:t>
            </w:r>
            <w:r w:rsidR="006F7802">
              <w:rPr>
                <w:rFonts w:eastAsia="Times New Roman"/>
                <w:sz w:val="22"/>
                <w:szCs w:val="22"/>
              </w:rPr>
              <w:t>tutor</w:t>
            </w:r>
            <w:r w:rsidR="00C46534" w:rsidRPr="00CE34EB">
              <w:rPr>
                <w:rFonts w:eastAsia="Times New Roman"/>
                <w:sz w:val="22"/>
                <w:szCs w:val="22"/>
              </w:rPr>
              <w:t xml:space="preserve"> </w:t>
            </w:r>
            <w:r w:rsidR="001F7301" w:rsidRPr="00CE34EB">
              <w:rPr>
                <w:rFonts w:eastAsia="Times New Roman"/>
                <w:sz w:val="22"/>
                <w:szCs w:val="22"/>
              </w:rPr>
              <w:t xml:space="preserve">orientation, </w:t>
            </w:r>
            <w:r w:rsidR="00A1215E" w:rsidRPr="00CE34EB">
              <w:rPr>
                <w:rFonts w:eastAsia="Times New Roman"/>
                <w:sz w:val="22"/>
                <w:szCs w:val="22"/>
              </w:rPr>
              <w:t xml:space="preserve">holding </w:t>
            </w:r>
            <w:r w:rsidR="00C46534" w:rsidRPr="00CE34EB">
              <w:rPr>
                <w:rFonts w:eastAsia="Times New Roman"/>
                <w:sz w:val="22"/>
                <w:szCs w:val="22"/>
              </w:rPr>
              <w:t>staff</w:t>
            </w:r>
            <w:r w:rsidR="001F7301" w:rsidRPr="00CE34EB">
              <w:rPr>
                <w:rFonts w:eastAsia="Times New Roman"/>
                <w:sz w:val="22"/>
                <w:szCs w:val="22"/>
              </w:rPr>
              <w:t xml:space="preserve"> meetings, </w:t>
            </w:r>
            <w:r w:rsidR="006F7802">
              <w:rPr>
                <w:rFonts w:eastAsia="Times New Roman"/>
                <w:sz w:val="22"/>
                <w:szCs w:val="22"/>
              </w:rPr>
              <w:t xml:space="preserve">consulting across campus, </w:t>
            </w:r>
            <w:r w:rsidR="001F7301" w:rsidRPr="00CE34EB">
              <w:rPr>
                <w:rFonts w:eastAsia="Times New Roman"/>
                <w:sz w:val="22"/>
                <w:szCs w:val="22"/>
              </w:rPr>
              <w:t>and serving as</w:t>
            </w:r>
            <w:r w:rsidR="006F7802">
              <w:rPr>
                <w:rFonts w:eastAsia="Times New Roman"/>
                <w:sz w:val="22"/>
                <w:szCs w:val="22"/>
              </w:rPr>
              <w:t xml:space="preserve"> </w:t>
            </w:r>
            <w:r w:rsidR="001F7301" w:rsidRPr="00CE34EB">
              <w:rPr>
                <w:rFonts w:eastAsia="Times New Roman"/>
                <w:sz w:val="22"/>
                <w:szCs w:val="22"/>
              </w:rPr>
              <w:t>faculty supervisor</w:t>
            </w:r>
            <w:r w:rsidR="00C46534">
              <w:rPr>
                <w:rFonts w:eastAsia="Times New Roman"/>
              </w:rPr>
              <w:t>.</w:t>
            </w:r>
            <w:r w:rsidR="00A1215E">
              <w:rPr>
                <w:rFonts w:eastAsia="Times New Roman"/>
              </w:rPr>
              <w:t xml:space="preserve"> </w:t>
            </w:r>
            <w:r w:rsidR="001F7301" w:rsidRPr="001603BE">
              <w:rPr>
                <w:rFonts w:eastAsia="Times New Roman"/>
              </w:rPr>
              <w:t xml:space="preserve"> </w:t>
            </w:r>
          </w:p>
        </w:tc>
      </w:tr>
      <w:tr w:rsidR="00D563EB" w:rsidRPr="001603BE" w14:paraId="69965CC1" w14:textId="77777777" w:rsidTr="00FC60FB">
        <w:tc>
          <w:tcPr>
            <w:tcW w:w="1638" w:type="dxa"/>
            <w:tcBorders>
              <w:top w:val="nil"/>
              <w:left w:val="nil"/>
              <w:bottom w:val="nil"/>
              <w:right w:val="nil"/>
            </w:tcBorders>
          </w:tcPr>
          <w:p w14:paraId="10A53AEA" w14:textId="132CD07D" w:rsidR="00D563EB" w:rsidRPr="001603BE" w:rsidRDefault="00D563EB" w:rsidP="00D563EB">
            <w:pPr>
              <w:rPr>
                <w:rFonts w:eastAsia="Times New Roman"/>
              </w:rPr>
            </w:pPr>
            <w:r>
              <w:rPr>
                <w:rFonts w:eastAsia="Times New Roman"/>
              </w:rPr>
              <w:t>2006-2020</w:t>
            </w:r>
          </w:p>
        </w:tc>
        <w:tc>
          <w:tcPr>
            <w:tcW w:w="8559" w:type="dxa"/>
            <w:tcBorders>
              <w:top w:val="nil"/>
              <w:left w:val="nil"/>
              <w:bottom w:val="nil"/>
              <w:right w:val="nil"/>
            </w:tcBorders>
          </w:tcPr>
          <w:p w14:paraId="2DD1EDA3" w14:textId="559A0B39" w:rsidR="00D563EB" w:rsidRPr="00DC3DDB" w:rsidRDefault="00D563EB" w:rsidP="00D563EB">
            <w:pPr>
              <w:pStyle w:val="section2"/>
              <w:ind w:left="0" w:firstLine="0"/>
              <w:rPr>
                <w:rFonts w:eastAsia="Times New Roman"/>
                <w:b/>
                <w:bCs/>
                <w:sz w:val="22"/>
                <w:szCs w:val="22"/>
              </w:rPr>
            </w:pPr>
            <w:r w:rsidRPr="00DC3DDB">
              <w:rPr>
                <w:b/>
                <w:bCs/>
                <w:sz w:val="22"/>
                <w:szCs w:val="22"/>
              </w:rPr>
              <w:t>Tutored</w:t>
            </w:r>
            <w:r w:rsidRPr="00DC3DDB">
              <w:rPr>
                <w:sz w:val="22"/>
                <w:szCs w:val="22"/>
              </w:rPr>
              <w:t xml:space="preserve"> in the Speaking Center and trained graduate students to work as tutors; worked closely with students and faculty across the university on all aspects of speaking—second language usage, class presentations, teaching, readings, interview skills, etc.</w:t>
            </w:r>
          </w:p>
        </w:tc>
      </w:tr>
      <w:tr w:rsidR="00D563EB" w:rsidRPr="001603BE" w14:paraId="0E97D479" w14:textId="77777777" w:rsidTr="00FC60FB">
        <w:tc>
          <w:tcPr>
            <w:tcW w:w="1638" w:type="dxa"/>
            <w:tcBorders>
              <w:top w:val="nil"/>
              <w:left w:val="nil"/>
              <w:bottom w:val="nil"/>
              <w:right w:val="nil"/>
            </w:tcBorders>
          </w:tcPr>
          <w:p w14:paraId="42D8F50C" w14:textId="09612209" w:rsidR="00D563EB" w:rsidRPr="001603BE" w:rsidRDefault="00D563EB" w:rsidP="00D563EB">
            <w:pPr>
              <w:pStyle w:val="section2"/>
              <w:ind w:left="0" w:firstLine="0"/>
              <w:rPr>
                <w:sz w:val="22"/>
                <w:szCs w:val="22"/>
              </w:rPr>
            </w:pPr>
            <w:r>
              <w:rPr>
                <w:sz w:val="22"/>
                <w:szCs w:val="22"/>
              </w:rPr>
              <w:t>2018</w:t>
            </w:r>
          </w:p>
        </w:tc>
        <w:tc>
          <w:tcPr>
            <w:tcW w:w="8559" w:type="dxa"/>
            <w:tcBorders>
              <w:top w:val="nil"/>
              <w:left w:val="nil"/>
              <w:bottom w:val="nil"/>
              <w:right w:val="nil"/>
            </w:tcBorders>
          </w:tcPr>
          <w:p w14:paraId="183D9C09" w14:textId="11AD6F9D" w:rsidR="00D563EB" w:rsidRPr="00DC3DDB" w:rsidRDefault="00D563EB" w:rsidP="00D563EB">
            <w:pPr>
              <w:pStyle w:val="section2"/>
              <w:ind w:left="0" w:firstLine="0"/>
              <w:rPr>
                <w:b/>
                <w:bCs/>
                <w:sz w:val="22"/>
                <w:szCs w:val="22"/>
              </w:rPr>
            </w:pPr>
            <w:r w:rsidRPr="00DC3DDB">
              <w:rPr>
                <w:b/>
                <w:bCs/>
                <w:sz w:val="22"/>
                <w:szCs w:val="22"/>
              </w:rPr>
              <w:t>Trained</w:t>
            </w:r>
            <w:r w:rsidRPr="00DC3DDB">
              <w:rPr>
                <w:sz w:val="22"/>
                <w:szCs w:val="22"/>
              </w:rPr>
              <w:t xml:space="preserve"> Bree Neyland as she transitioned to the Speaking Center directorship. I also tutored 3 hours per week for the semester; helped plan and implement talks and workshops as a co-presented with Bree.</w:t>
            </w:r>
          </w:p>
        </w:tc>
      </w:tr>
      <w:tr w:rsidR="00D563EB" w:rsidRPr="001603BE" w14:paraId="2C1CA1A5" w14:textId="77777777" w:rsidTr="00FC60FB">
        <w:tc>
          <w:tcPr>
            <w:tcW w:w="1638" w:type="dxa"/>
            <w:tcBorders>
              <w:top w:val="nil"/>
              <w:left w:val="nil"/>
              <w:bottom w:val="nil"/>
              <w:right w:val="nil"/>
            </w:tcBorders>
          </w:tcPr>
          <w:p w14:paraId="4F2B597B" w14:textId="77777777" w:rsidR="00D563EB" w:rsidRPr="001603BE" w:rsidRDefault="00D563EB" w:rsidP="00D563EB">
            <w:pPr>
              <w:pStyle w:val="section2"/>
              <w:ind w:left="0" w:firstLine="0"/>
              <w:rPr>
                <w:sz w:val="22"/>
                <w:szCs w:val="22"/>
              </w:rPr>
            </w:pPr>
            <w:r w:rsidRPr="001603BE">
              <w:rPr>
                <w:sz w:val="22"/>
                <w:szCs w:val="22"/>
              </w:rPr>
              <w:t>2007 - 2018</w:t>
            </w:r>
          </w:p>
        </w:tc>
        <w:tc>
          <w:tcPr>
            <w:tcW w:w="8559" w:type="dxa"/>
            <w:tcBorders>
              <w:top w:val="nil"/>
              <w:left w:val="nil"/>
              <w:bottom w:val="nil"/>
              <w:right w:val="nil"/>
            </w:tcBorders>
          </w:tcPr>
          <w:p w14:paraId="4D14A577" w14:textId="2062AD26" w:rsidR="00D563EB" w:rsidRPr="001603BE" w:rsidRDefault="00D563EB" w:rsidP="00D563EB">
            <w:pPr>
              <w:pStyle w:val="section2"/>
              <w:ind w:left="0" w:firstLine="0"/>
              <w:rPr>
                <w:sz w:val="22"/>
                <w:szCs w:val="22"/>
              </w:rPr>
            </w:pPr>
            <w:r w:rsidRPr="00C46534">
              <w:rPr>
                <w:b/>
                <w:bCs/>
                <w:sz w:val="22"/>
                <w:szCs w:val="22"/>
              </w:rPr>
              <w:t>I tutored in the Speaking Center</w:t>
            </w:r>
            <w:r w:rsidRPr="001603BE">
              <w:rPr>
                <w:sz w:val="22"/>
                <w:szCs w:val="22"/>
              </w:rPr>
              <w:t xml:space="preserve"> every semester, which include</w:t>
            </w:r>
            <w:r>
              <w:rPr>
                <w:sz w:val="22"/>
                <w:szCs w:val="22"/>
              </w:rPr>
              <w:t>d</w:t>
            </w:r>
            <w:r w:rsidRPr="001603BE">
              <w:rPr>
                <w:sz w:val="22"/>
                <w:szCs w:val="22"/>
              </w:rPr>
              <w:t xml:space="preserve"> working one-on-one with students and faculty across campus and offering </w:t>
            </w:r>
            <w:r>
              <w:rPr>
                <w:sz w:val="22"/>
                <w:szCs w:val="22"/>
              </w:rPr>
              <w:t xml:space="preserve">speech </w:t>
            </w:r>
            <w:r w:rsidRPr="001603BE">
              <w:rPr>
                <w:sz w:val="22"/>
                <w:szCs w:val="22"/>
              </w:rPr>
              <w:t xml:space="preserve">workshops in many different </w:t>
            </w:r>
            <w:r>
              <w:rPr>
                <w:sz w:val="22"/>
                <w:szCs w:val="22"/>
              </w:rPr>
              <w:t>venues</w:t>
            </w:r>
            <w:r w:rsidRPr="001603BE">
              <w:rPr>
                <w:sz w:val="22"/>
                <w:szCs w:val="22"/>
              </w:rPr>
              <w:t>.</w:t>
            </w:r>
          </w:p>
        </w:tc>
      </w:tr>
    </w:tbl>
    <w:p w14:paraId="6A4B519A" w14:textId="77777777" w:rsidR="00BD5297" w:rsidRPr="00BD5297" w:rsidRDefault="00BD5297" w:rsidP="00042A2F">
      <w:pPr>
        <w:rPr>
          <w:b/>
          <w:bCs/>
          <w:sz w:val="6"/>
          <w:szCs w:val="6"/>
        </w:rPr>
      </w:pPr>
    </w:p>
    <w:p w14:paraId="538830E4" w14:textId="77777777" w:rsidR="00042A2F" w:rsidRPr="00042A2F" w:rsidRDefault="00042A2F" w:rsidP="00042A2F">
      <w:pPr>
        <w:rPr>
          <w:sz w:val="10"/>
          <w:szCs w:val="10"/>
        </w:rPr>
      </w:pPr>
    </w:p>
    <w:tbl>
      <w:tblPr>
        <w:tblW w:w="10197" w:type="dxa"/>
        <w:tblInd w:w="810" w:type="dxa"/>
        <w:tblLayout w:type="fixed"/>
        <w:tblLook w:val="0000" w:firstRow="0" w:lastRow="0" w:firstColumn="0" w:lastColumn="0" w:noHBand="0" w:noVBand="0"/>
      </w:tblPr>
      <w:tblGrid>
        <w:gridCol w:w="1638"/>
        <w:gridCol w:w="8559"/>
      </w:tblGrid>
      <w:tr w:rsidR="00A86D04" w:rsidRPr="001603BE" w14:paraId="2165A8D7" w14:textId="77777777" w:rsidTr="00FC60FB">
        <w:tc>
          <w:tcPr>
            <w:tcW w:w="10197" w:type="dxa"/>
            <w:gridSpan w:val="2"/>
            <w:tcBorders>
              <w:top w:val="nil"/>
              <w:left w:val="nil"/>
              <w:bottom w:val="nil"/>
              <w:right w:val="nil"/>
            </w:tcBorders>
            <w:shd w:val="clear" w:color="auto" w:fill="E7E6E6" w:themeFill="background2"/>
          </w:tcPr>
          <w:p w14:paraId="008AF494" w14:textId="77777777" w:rsidR="00A7772D" w:rsidRPr="00343ABB" w:rsidRDefault="00A7772D" w:rsidP="00E53030">
            <w:pPr>
              <w:rPr>
                <w:sz w:val="12"/>
                <w:szCs w:val="12"/>
              </w:rPr>
            </w:pPr>
          </w:p>
          <w:p w14:paraId="0D8B54C9" w14:textId="1994DFB5" w:rsidR="00A86D04" w:rsidRPr="00343ABB" w:rsidRDefault="003E6495">
            <w:pPr>
              <w:keepNext/>
              <w:rPr>
                <w:b/>
                <w:bCs/>
              </w:rPr>
            </w:pPr>
            <w:r>
              <w:rPr>
                <w:b/>
                <w:bCs/>
              </w:rPr>
              <w:t xml:space="preserve">Curriculum </w:t>
            </w:r>
            <w:r w:rsidR="00B210A9" w:rsidRPr="00343ABB">
              <w:rPr>
                <w:b/>
                <w:bCs/>
              </w:rPr>
              <w:t>Desi</w:t>
            </w:r>
            <w:r w:rsidR="00962691">
              <w:rPr>
                <w:b/>
                <w:bCs/>
              </w:rPr>
              <w:t>gn</w:t>
            </w:r>
            <w:r w:rsidR="00B210A9" w:rsidRPr="00343ABB">
              <w:rPr>
                <w:b/>
                <w:bCs/>
              </w:rPr>
              <w:t xml:space="preserve"> </w:t>
            </w:r>
            <w:r w:rsidR="00962691">
              <w:rPr>
                <w:b/>
                <w:bCs/>
              </w:rPr>
              <w:t xml:space="preserve">and Consultation </w:t>
            </w:r>
            <w:r w:rsidR="00E554A1">
              <w:rPr>
                <w:b/>
                <w:bCs/>
              </w:rPr>
              <w:t>Related to</w:t>
            </w:r>
            <w:r w:rsidR="00962691">
              <w:rPr>
                <w:b/>
                <w:bCs/>
              </w:rPr>
              <w:t xml:space="preserve"> </w:t>
            </w:r>
            <w:r w:rsidR="0040767E" w:rsidRPr="00343ABB">
              <w:rPr>
                <w:b/>
                <w:bCs/>
              </w:rPr>
              <w:t>Rhetoric</w:t>
            </w:r>
            <w:r w:rsidR="00B210A9" w:rsidRPr="00343ABB">
              <w:rPr>
                <w:b/>
                <w:bCs/>
              </w:rPr>
              <w:t xml:space="preserve"> Courses</w:t>
            </w:r>
            <w:r w:rsidR="0018455D" w:rsidRPr="00343ABB">
              <w:rPr>
                <w:b/>
                <w:bCs/>
              </w:rPr>
              <w:t xml:space="preserve"> in Various Modalities</w:t>
            </w:r>
          </w:p>
          <w:p w14:paraId="21D91E21" w14:textId="77777777" w:rsidR="00A7772D" w:rsidRPr="00343ABB" w:rsidRDefault="00A7772D">
            <w:pPr>
              <w:keepNext/>
              <w:rPr>
                <w:b/>
                <w:bCs/>
                <w:sz w:val="8"/>
                <w:szCs w:val="8"/>
              </w:rPr>
            </w:pPr>
          </w:p>
        </w:tc>
      </w:tr>
      <w:tr w:rsidR="00D002C6" w:rsidRPr="001603BE" w14:paraId="33891E04" w14:textId="77777777" w:rsidTr="00FC60FB">
        <w:tc>
          <w:tcPr>
            <w:tcW w:w="1638" w:type="dxa"/>
            <w:tcBorders>
              <w:top w:val="nil"/>
              <w:left w:val="nil"/>
              <w:bottom w:val="nil"/>
              <w:right w:val="nil"/>
            </w:tcBorders>
          </w:tcPr>
          <w:p w14:paraId="7086D6D5" w14:textId="37ED3E23" w:rsidR="00D002C6" w:rsidRDefault="007E611C">
            <w:pPr>
              <w:pStyle w:val="section2"/>
              <w:ind w:left="0" w:firstLine="0"/>
              <w:rPr>
                <w:sz w:val="22"/>
                <w:szCs w:val="22"/>
              </w:rPr>
            </w:pPr>
            <w:r>
              <w:rPr>
                <w:sz w:val="22"/>
                <w:szCs w:val="22"/>
              </w:rPr>
              <w:t>2015-</w:t>
            </w:r>
            <w:r w:rsidR="00E74A91">
              <w:rPr>
                <w:sz w:val="22"/>
                <w:szCs w:val="22"/>
              </w:rPr>
              <w:t>present</w:t>
            </w:r>
          </w:p>
        </w:tc>
        <w:tc>
          <w:tcPr>
            <w:tcW w:w="8559" w:type="dxa"/>
            <w:tcBorders>
              <w:top w:val="nil"/>
              <w:left w:val="nil"/>
              <w:bottom w:val="nil"/>
              <w:right w:val="nil"/>
            </w:tcBorders>
          </w:tcPr>
          <w:p w14:paraId="7FEC9E7D" w14:textId="51DEE461" w:rsidR="00D002C6" w:rsidRPr="00343ABB" w:rsidRDefault="007E611C">
            <w:pPr>
              <w:pStyle w:val="section2"/>
              <w:ind w:left="0" w:firstLine="0"/>
              <w:rPr>
                <w:sz w:val="22"/>
                <w:szCs w:val="22"/>
              </w:rPr>
            </w:pPr>
            <w:r w:rsidRPr="00343ABB">
              <w:rPr>
                <w:b/>
                <w:bCs/>
                <w:sz w:val="22"/>
                <w:szCs w:val="22"/>
              </w:rPr>
              <w:t xml:space="preserve">Rhetoric Curriculum Revision; </w:t>
            </w:r>
            <w:r w:rsidRPr="00343ABB">
              <w:rPr>
                <w:sz w:val="22"/>
                <w:szCs w:val="22"/>
              </w:rPr>
              <w:t xml:space="preserve">As a member of </w:t>
            </w:r>
            <w:r w:rsidRPr="00343ABB">
              <w:rPr>
                <w:b/>
                <w:bCs/>
                <w:sz w:val="22"/>
                <w:szCs w:val="22"/>
              </w:rPr>
              <w:t>Rhetoric’s Core Curriculum</w:t>
            </w:r>
            <w:r w:rsidR="00586BE5" w:rsidRPr="00343ABB">
              <w:rPr>
                <w:sz w:val="22"/>
                <w:szCs w:val="22"/>
              </w:rPr>
              <w:t xml:space="preserve"> </w:t>
            </w:r>
            <w:r w:rsidR="00586BE5" w:rsidRPr="00343ABB">
              <w:rPr>
                <w:b/>
                <w:bCs/>
                <w:sz w:val="22"/>
                <w:szCs w:val="22"/>
              </w:rPr>
              <w:t>Committee</w:t>
            </w:r>
            <w:r w:rsidR="00E74A91" w:rsidRPr="00343ABB">
              <w:rPr>
                <w:b/>
                <w:bCs/>
                <w:sz w:val="22"/>
                <w:szCs w:val="22"/>
              </w:rPr>
              <w:t xml:space="preserve"> (2015-</w:t>
            </w:r>
            <w:r w:rsidR="001E2573">
              <w:rPr>
                <w:b/>
                <w:bCs/>
                <w:sz w:val="22"/>
                <w:szCs w:val="22"/>
              </w:rPr>
              <w:t>2022</w:t>
            </w:r>
            <w:r w:rsidR="00E74A91" w:rsidRPr="00343ABB">
              <w:rPr>
                <w:b/>
                <w:bCs/>
                <w:sz w:val="22"/>
                <w:szCs w:val="22"/>
              </w:rPr>
              <w:t xml:space="preserve">) </w:t>
            </w:r>
            <w:r w:rsidR="00E74A91" w:rsidRPr="00343ABB">
              <w:rPr>
                <w:sz w:val="22"/>
                <w:szCs w:val="22"/>
              </w:rPr>
              <w:t xml:space="preserve">and </w:t>
            </w:r>
            <w:r w:rsidR="007940A7">
              <w:rPr>
                <w:sz w:val="22"/>
                <w:szCs w:val="22"/>
              </w:rPr>
              <w:t xml:space="preserve">as </w:t>
            </w:r>
            <w:r w:rsidR="007940A7" w:rsidRPr="007940A7">
              <w:rPr>
                <w:b/>
                <w:bCs/>
                <w:sz w:val="22"/>
                <w:szCs w:val="22"/>
              </w:rPr>
              <w:t xml:space="preserve">Interim </w:t>
            </w:r>
            <w:r w:rsidR="00E74A91" w:rsidRPr="00343ABB">
              <w:rPr>
                <w:b/>
                <w:bCs/>
                <w:sz w:val="22"/>
                <w:szCs w:val="22"/>
              </w:rPr>
              <w:t>DEO (2022-present)</w:t>
            </w:r>
            <w:r w:rsidR="00586BE5" w:rsidRPr="00343ABB">
              <w:rPr>
                <w:sz w:val="22"/>
                <w:szCs w:val="22"/>
              </w:rPr>
              <w:t>,</w:t>
            </w:r>
            <w:r w:rsidRPr="00343ABB">
              <w:rPr>
                <w:sz w:val="22"/>
                <w:szCs w:val="22"/>
              </w:rPr>
              <w:t xml:space="preserve"> I </w:t>
            </w:r>
            <w:r w:rsidR="00200212" w:rsidRPr="00343ABB">
              <w:rPr>
                <w:sz w:val="22"/>
                <w:szCs w:val="22"/>
              </w:rPr>
              <w:t xml:space="preserve">regularly </w:t>
            </w:r>
            <w:r w:rsidRPr="00343ABB">
              <w:rPr>
                <w:sz w:val="22"/>
                <w:szCs w:val="22"/>
              </w:rPr>
              <w:t>help revise and update our curriculum and syllabus template each semester.</w:t>
            </w:r>
          </w:p>
        </w:tc>
      </w:tr>
      <w:tr w:rsidR="00263078" w:rsidRPr="001603BE" w14:paraId="79185E04" w14:textId="77777777" w:rsidTr="00FC60FB">
        <w:tc>
          <w:tcPr>
            <w:tcW w:w="1638" w:type="dxa"/>
            <w:tcBorders>
              <w:top w:val="nil"/>
              <w:left w:val="nil"/>
              <w:bottom w:val="nil"/>
              <w:right w:val="nil"/>
            </w:tcBorders>
          </w:tcPr>
          <w:p w14:paraId="1E73406B" w14:textId="3196B2C2" w:rsidR="00263078" w:rsidRPr="001603BE" w:rsidRDefault="00454446">
            <w:pPr>
              <w:pStyle w:val="section2"/>
              <w:ind w:left="0" w:firstLine="0"/>
              <w:rPr>
                <w:sz w:val="22"/>
                <w:szCs w:val="22"/>
              </w:rPr>
            </w:pPr>
            <w:r>
              <w:rPr>
                <w:sz w:val="22"/>
                <w:szCs w:val="22"/>
              </w:rPr>
              <w:t>20</w:t>
            </w:r>
            <w:r w:rsidR="009C619E">
              <w:rPr>
                <w:sz w:val="22"/>
                <w:szCs w:val="22"/>
              </w:rPr>
              <w:t>06</w:t>
            </w:r>
            <w:r>
              <w:rPr>
                <w:sz w:val="22"/>
                <w:szCs w:val="22"/>
              </w:rPr>
              <w:t>-present</w:t>
            </w:r>
          </w:p>
        </w:tc>
        <w:tc>
          <w:tcPr>
            <w:tcW w:w="8559" w:type="dxa"/>
            <w:tcBorders>
              <w:top w:val="nil"/>
              <w:left w:val="nil"/>
              <w:bottom w:val="nil"/>
              <w:right w:val="nil"/>
            </w:tcBorders>
          </w:tcPr>
          <w:p w14:paraId="467B0916" w14:textId="1E820FCA" w:rsidR="00263078" w:rsidRPr="001603BE" w:rsidRDefault="009C619E">
            <w:pPr>
              <w:pStyle w:val="section2"/>
              <w:ind w:left="0" w:firstLine="0"/>
              <w:rPr>
                <w:sz w:val="22"/>
                <w:szCs w:val="22"/>
              </w:rPr>
            </w:pPr>
            <w:r w:rsidRPr="00B45336">
              <w:rPr>
                <w:b/>
                <w:bCs/>
                <w:sz w:val="22"/>
                <w:szCs w:val="22"/>
              </w:rPr>
              <w:t xml:space="preserve">Online </w:t>
            </w:r>
            <w:r w:rsidR="007E611C">
              <w:rPr>
                <w:b/>
                <w:bCs/>
                <w:sz w:val="22"/>
                <w:szCs w:val="22"/>
              </w:rPr>
              <w:t>C</w:t>
            </w:r>
            <w:r w:rsidRPr="00B45336">
              <w:rPr>
                <w:b/>
                <w:bCs/>
                <w:sz w:val="22"/>
                <w:szCs w:val="22"/>
              </w:rPr>
              <w:t xml:space="preserve">ourse </w:t>
            </w:r>
            <w:proofErr w:type="gramStart"/>
            <w:r w:rsidR="007E611C">
              <w:rPr>
                <w:b/>
                <w:bCs/>
                <w:sz w:val="22"/>
                <w:szCs w:val="22"/>
              </w:rPr>
              <w:t>C</w:t>
            </w:r>
            <w:r w:rsidRPr="00B45336">
              <w:rPr>
                <w:b/>
                <w:bCs/>
                <w:sz w:val="22"/>
                <w:szCs w:val="22"/>
              </w:rPr>
              <w:t>onsulta</w:t>
            </w:r>
            <w:r w:rsidR="00E53030">
              <w:rPr>
                <w:b/>
                <w:bCs/>
                <w:sz w:val="22"/>
                <w:szCs w:val="22"/>
              </w:rPr>
              <w:t>nt</w:t>
            </w:r>
            <w:r>
              <w:rPr>
                <w:sz w:val="22"/>
                <w:szCs w:val="22"/>
              </w:rPr>
              <w:t>;</w:t>
            </w:r>
            <w:proofErr w:type="gramEnd"/>
            <w:r>
              <w:rPr>
                <w:sz w:val="22"/>
                <w:szCs w:val="22"/>
              </w:rPr>
              <w:t xml:space="preserve"> </w:t>
            </w:r>
            <w:r w:rsidR="00200212">
              <w:rPr>
                <w:sz w:val="22"/>
                <w:szCs w:val="22"/>
              </w:rPr>
              <w:t xml:space="preserve">having begun </w:t>
            </w:r>
            <w:r>
              <w:rPr>
                <w:sz w:val="22"/>
                <w:szCs w:val="22"/>
              </w:rPr>
              <w:t>teaching online</w:t>
            </w:r>
            <w:r w:rsidR="004E3947">
              <w:rPr>
                <w:sz w:val="22"/>
                <w:szCs w:val="22"/>
              </w:rPr>
              <w:t xml:space="preserve"> </w:t>
            </w:r>
            <w:r>
              <w:rPr>
                <w:sz w:val="22"/>
                <w:szCs w:val="22"/>
              </w:rPr>
              <w:t>in 2006</w:t>
            </w:r>
            <w:r w:rsidR="008C0FFB">
              <w:rPr>
                <w:sz w:val="22"/>
                <w:szCs w:val="22"/>
              </w:rPr>
              <w:t xml:space="preserve">, I have </w:t>
            </w:r>
            <w:r w:rsidR="00B45336">
              <w:rPr>
                <w:sz w:val="22"/>
                <w:szCs w:val="22"/>
              </w:rPr>
              <w:t>helped other</w:t>
            </w:r>
            <w:r w:rsidR="004E3947">
              <w:rPr>
                <w:sz w:val="22"/>
                <w:szCs w:val="22"/>
              </w:rPr>
              <w:t xml:space="preserve">s </w:t>
            </w:r>
            <w:r w:rsidR="00B45336">
              <w:rPr>
                <w:sz w:val="22"/>
                <w:szCs w:val="22"/>
              </w:rPr>
              <w:t xml:space="preserve">design </w:t>
            </w:r>
            <w:r w:rsidR="00B45336" w:rsidRPr="00B45336">
              <w:rPr>
                <w:b/>
                <w:bCs/>
                <w:sz w:val="22"/>
                <w:szCs w:val="22"/>
              </w:rPr>
              <w:t>asynchronous and synchronous</w:t>
            </w:r>
            <w:r w:rsidR="00B45336">
              <w:rPr>
                <w:sz w:val="22"/>
                <w:szCs w:val="22"/>
              </w:rPr>
              <w:t xml:space="preserve"> </w:t>
            </w:r>
            <w:r w:rsidR="00B45336" w:rsidRPr="00B45336">
              <w:rPr>
                <w:b/>
                <w:bCs/>
                <w:sz w:val="22"/>
                <w:szCs w:val="22"/>
              </w:rPr>
              <w:t>online</w:t>
            </w:r>
            <w:r w:rsidR="00B45336">
              <w:rPr>
                <w:sz w:val="22"/>
                <w:szCs w:val="22"/>
              </w:rPr>
              <w:t xml:space="preserve"> courses, especially during and after the pandemic, and have </w:t>
            </w:r>
            <w:r w:rsidR="004E3947">
              <w:rPr>
                <w:sz w:val="22"/>
                <w:szCs w:val="22"/>
              </w:rPr>
              <w:t>shared</w:t>
            </w:r>
            <w:r w:rsidR="00B45336">
              <w:rPr>
                <w:sz w:val="22"/>
                <w:szCs w:val="22"/>
              </w:rPr>
              <w:t xml:space="preserve"> my materials </w:t>
            </w:r>
            <w:r w:rsidR="004E3947">
              <w:rPr>
                <w:sz w:val="22"/>
                <w:szCs w:val="22"/>
              </w:rPr>
              <w:t>widely</w:t>
            </w:r>
            <w:r w:rsidR="00B45336">
              <w:rPr>
                <w:sz w:val="22"/>
                <w:szCs w:val="22"/>
              </w:rPr>
              <w:t>.</w:t>
            </w:r>
            <w:r w:rsidR="0053582D">
              <w:rPr>
                <w:sz w:val="22"/>
                <w:szCs w:val="22"/>
              </w:rPr>
              <w:t xml:space="preserve"> In several instances, I allowed other instructors to </w:t>
            </w:r>
            <w:r w:rsidR="00BD655B">
              <w:rPr>
                <w:sz w:val="22"/>
                <w:szCs w:val="22"/>
              </w:rPr>
              <w:t xml:space="preserve">adopt my materials </w:t>
            </w:r>
            <w:r w:rsidR="0053582D">
              <w:rPr>
                <w:sz w:val="22"/>
                <w:szCs w:val="22"/>
              </w:rPr>
              <w:t xml:space="preserve">when circumstances mandated </w:t>
            </w:r>
            <w:r w:rsidR="00BD655B">
              <w:rPr>
                <w:sz w:val="22"/>
                <w:szCs w:val="22"/>
              </w:rPr>
              <w:t xml:space="preserve">an </w:t>
            </w:r>
            <w:r w:rsidR="0053582D">
              <w:rPr>
                <w:sz w:val="22"/>
                <w:szCs w:val="22"/>
              </w:rPr>
              <w:t>asynchronous modality.</w:t>
            </w:r>
          </w:p>
        </w:tc>
      </w:tr>
      <w:tr w:rsidR="00A86D04" w:rsidRPr="001603BE" w14:paraId="660DBC68" w14:textId="77777777" w:rsidTr="00FC60FB">
        <w:tc>
          <w:tcPr>
            <w:tcW w:w="1638" w:type="dxa"/>
            <w:tcBorders>
              <w:top w:val="nil"/>
              <w:left w:val="nil"/>
              <w:bottom w:val="nil"/>
              <w:right w:val="nil"/>
            </w:tcBorders>
          </w:tcPr>
          <w:p w14:paraId="540AF335" w14:textId="36000564" w:rsidR="00A86D04" w:rsidRPr="001603BE" w:rsidRDefault="00B210A9">
            <w:pPr>
              <w:pStyle w:val="section2"/>
              <w:ind w:left="0" w:firstLine="0"/>
              <w:rPr>
                <w:sz w:val="22"/>
                <w:szCs w:val="22"/>
              </w:rPr>
            </w:pPr>
            <w:r w:rsidRPr="001603BE">
              <w:rPr>
                <w:sz w:val="22"/>
                <w:szCs w:val="22"/>
              </w:rPr>
              <w:t xml:space="preserve">2016 - </w:t>
            </w:r>
            <w:r w:rsidR="00454446">
              <w:rPr>
                <w:sz w:val="22"/>
                <w:szCs w:val="22"/>
              </w:rPr>
              <w:t>p</w:t>
            </w:r>
            <w:r w:rsidRPr="001603BE">
              <w:rPr>
                <w:sz w:val="22"/>
                <w:szCs w:val="22"/>
              </w:rPr>
              <w:t>resent</w:t>
            </w:r>
          </w:p>
        </w:tc>
        <w:tc>
          <w:tcPr>
            <w:tcW w:w="8559" w:type="dxa"/>
            <w:tcBorders>
              <w:top w:val="nil"/>
              <w:left w:val="nil"/>
              <w:bottom w:val="nil"/>
              <w:right w:val="nil"/>
            </w:tcBorders>
          </w:tcPr>
          <w:p w14:paraId="43210D73" w14:textId="7F56EC7B" w:rsidR="00A86D04" w:rsidRPr="001603BE" w:rsidRDefault="00B210A9">
            <w:pPr>
              <w:pStyle w:val="section2"/>
              <w:ind w:left="0" w:firstLine="0"/>
              <w:rPr>
                <w:sz w:val="22"/>
                <w:szCs w:val="22"/>
              </w:rPr>
            </w:pPr>
            <w:r w:rsidRPr="001603BE">
              <w:rPr>
                <w:sz w:val="22"/>
                <w:szCs w:val="22"/>
              </w:rPr>
              <w:t xml:space="preserve">I </w:t>
            </w:r>
            <w:r w:rsidRPr="001603BE">
              <w:rPr>
                <w:b/>
                <w:bCs/>
                <w:sz w:val="22"/>
                <w:szCs w:val="22"/>
              </w:rPr>
              <w:t>modified</w:t>
            </w:r>
            <w:r w:rsidRPr="001603BE">
              <w:rPr>
                <w:sz w:val="22"/>
                <w:szCs w:val="22"/>
              </w:rPr>
              <w:t xml:space="preserve"> all three EXZ courses to the EXW one-semester format, which required editing and breaking the 100+ page study guides into modules, composing different syllabi for all three courses, taping instructional videos, and adapting the course to the new Canvas</w:t>
            </w:r>
            <w:r w:rsidR="00826F95">
              <w:rPr>
                <w:sz w:val="22"/>
                <w:szCs w:val="22"/>
              </w:rPr>
              <w:t>/ICON</w:t>
            </w:r>
            <w:r w:rsidRPr="001603BE">
              <w:rPr>
                <w:sz w:val="22"/>
                <w:szCs w:val="22"/>
              </w:rPr>
              <w:t xml:space="preserve"> system</w:t>
            </w:r>
            <w:r w:rsidR="00826F95">
              <w:rPr>
                <w:sz w:val="22"/>
                <w:szCs w:val="22"/>
              </w:rPr>
              <w:t>s</w:t>
            </w:r>
            <w:r w:rsidRPr="001603BE">
              <w:rPr>
                <w:sz w:val="22"/>
                <w:szCs w:val="22"/>
              </w:rPr>
              <w:t xml:space="preserve">. </w:t>
            </w:r>
            <w:r w:rsidR="001F6D2B" w:rsidRPr="001603BE">
              <w:rPr>
                <w:sz w:val="22"/>
                <w:szCs w:val="22"/>
              </w:rPr>
              <w:t xml:space="preserve">I </w:t>
            </w:r>
            <w:r w:rsidR="001F6D2B" w:rsidRPr="001603BE">
              <w:rPr>
                <w:b/>
                <w:bCs/>
                <w:sz w:val="22"/>
                <w:szCs w:val="22"/>
              </w:rPr>
              <w:t xml:space="preserve">revise </w:t>
            </w:r>
            <w:r w:rsidR="001F6D2B" w:rsidRPr="001603BE">
              <w:rPr>
                <w:sz w:val="22"/>
                <w:szCs w:val="22"/>
              </w:rPr>
              <w:t>them each semeste</w:t>
            </w:r>
            <w:r w:rsidR="003E6495">
              <w:rPr>
                <w:sz w:val="22"/>
                <w:szCs w:val="22"/>
              </w:rPr>
              <w:t>r</w:t>
            </w:r>
            <w:r w:rsidR="001F6D2B" w:rsidRPr="001603BE">
              <w:rPr>
                <w:sz w:val="22"/>
                <w:szCs w:val="22"/>
              </w:rPr>
              <w:t>.</w:t>
            </w:r>
          </w:p>
        </w:tc>
      </w:tr>
      <w:tr w:rsidR="00A86D04" w:rsidRPr="001603BE" w14:paraId="30A7936A" w14:textId="77777777" w:rsidTr="00FC60FB">
        <w:tc>
          <w:tcPr>
            <w:tcW w:w="1638" w:type="dxa"/>
            <w:tcBorders>
              <w:top w:val="nil"/>
              <w:left w:val="nil"/>
              <w:bottom w:val="nil"/>
              <w:right w:val="nil"/>
            </w:tcBorders>
          </w:tcPr>
          <w:p w14:paraId="3801D47F" w14:textId="36EE993B" w:rsidR="00A86D04" w:rsidRPr="001603BE" w:rsidRDefault="00B210A9">
            <w:pPr>
              <w:pStyle w:val="section2"/>
              <w:ind w:left="0" w:firstLine="0"/>
              <w:rPr>
                <w:sz w:val="22"/>
                <w:szCs w:val="22"/>
              </w:rPr>
            </w:pPr>
            <w:r w:rsidRPr="001603BE">
              <w:rPr>
                <w:sz w:val="22"/>
                <w:szCs w:val="22"/>
              </w:rPr>
              <w:t xml:space="preserve">2011 - </w:t>
            </w:r>
            <w:r w:rsidR="00454446">
              <w:rPr>
                <w:sz w:val="22"/>
                <w:szCs w:val="22"/>
              </w:rPr>
              <w:t>p</w:t>
            </w:r>
            <w:r w:rsidRPr="001603BE">
              <w:rPr>
                <w:sz w:val="22"/>
                <w:szCs w:val="22"/>
              </w:rPr>
              <w:t>resent</w:t>
            </w:r>
          </w:p>
        </w:tc>
        <w:tc>
          <w:tcPr>
            <w:tcW w:w="8559" w:type="dxa"/>
            <w:tcBorders>
              <w:top w:val="nil"/>
              <w:left w:val="nil"/>
              <w:bottom w:val="nil"/>
              <w:right w:val="nil"/>
            </w:tcBorders>
          </w:tcPr>
          <w:p w14:paraId="3941E980" w14:textId="2DF25A08" w:rsidR="00A86D04" w:rsidRPr="001603BE" w:rsidRDefault="00375D51">
            <w:pPr>
              <w:pStyle w:val="section2"/>
              <w:ind w:left="0" w:firstLine="0"/>
              <w:rPr>
                <w:sz w:val="22"/>
                <w:szCs w:val="22"/>
              </w:rPr>
            </w:pPr>
            <w:r w:rsidRPr="00B45336">
              <w:rPr>
                <w:b/>
                <w:bCs/>
                <w:sz w:val="22"/>
                <w:szCs w:val="22"/>
              </w:rPr>
              <w:t>Rhetoric 1040 and 1060 EXZ and EXW</w:t>
            </w:r>
            <w:r w:rsidRPr="001603BE">
              <w:rPr>
                <w:sz w:val="22"/>
                <w:szCs w:val="22"/>
              </w:rPr>
              <w:t xml:space="preserve">. </w:t>
            </w:r>
            <w:r w:rsidR="00B210A9" w:rsidRPr="001603BE">
              <w:rPr>
                <w:sz w:val="22"/>
                <w:szCs w:val="22"/>
              </w:rPr>
              <w:t xml:space="preserve">I </w:t>
            </w:r>
            <w:r w:rsidR="00B210A9" w:rsidRPr="001603BE">
              <w:rPr>
                <w:b/>
                <w:bCs/>
                <w:sz w:val="22"/>
                <w:szCs w:val="22"/>
              </w:rPr>
              <w:t>designed</w:t>
            </w:r>
            <w:r w:rsidR="00B210A9" w:rsidRPr="001603BE">
              <w:rPr>
                <w:sz w:val="22"/>
                <w:szCs w:val="22"/>
              </w:rPr>
              <w:t xml:space="preserve"> th</w:t>
            </w:r>
            <w:r w:rsidRPr="001603BE">
              <w:rPr>
                <w:sz w:val="22"/>
                <w:szCs w:val="22"/>
              </w:rPr>
              <w:t>ese</w:t>
            </w:r>
            <w:r w:rsidR="00B210A9" w:rsidRPr="001603BE">
              <w:rPr>
                <w:sz w:val="22"/>
                <w:szCs w:val="22"/>
              </w:rPr>
              <w:t xml:space="preserve"> course</w:t>
            </w:r>
            <w:r w:rsidRPr="001603BE">
              <w:rPr>
                <w:sz w:val="22"/>
                <w:szCs w:val="22"/>
              </w:rPr>
              <w:t>s</w:t>
            </w:r>
            <w:r w:rsidR="00B210A9" w:rsidRPr="001603BE">
              <w:rPr>
                <w:sz w:val="22"/>
                <w:szCs w:val="22"/>
              </w:rPr>
              <w:t xml:space="preserve"> for the Department of Continuing Education</w:t>
            </w:r>
            <w:r w:rsidR="0092324A">
              <w:rPr>
                <w:sz w:val="22"/>
                <w:szCs w:val="22"/>
              </w:rPr>
              <w:t xml:space="preserve"> (now </w:t>
            </w:r>
            <w:r w:rsidR="009B04B9">
              <w:rPr>
                <w:sz w:val="22"/>
                <w:szCs w:val="22"/>
              </w:rPr>
              <w:t>Distance and Online Education)</w:t>
            </w:r>
            <w:r w:rsidR="00B210A9" w:rsidRPr="001603BE">
              <w:rPr>
                <w:sz w:val="22"/>
                <w:szCs w:val="22"/>
              </w:rPr>
              <w:t>. I wrote the 100+ page Study Guide</w:t>
            </w:r>
            <w:r w:rsidRPr="001603BE">
              <w:rPr>
                <w:sz w:val="22"/>
                <w:szCs w:val="22"/>
              </w:rPr>
              <w:t>s</w:t>
            </w:r>
            <w:r w:rsidR="00B210A9" w:rsidRPr="001603BE">
              <w:rPr>
                <w:sz w:val="22"/>
                <w:szCs w:val="22"/>
              </w:rPr>
              <w:t xml:space="preserve"> and have </w:t>
            </w:r>
            <w:r w:rsidR="00B210A9" w:rsidRPr="001603BE">
              <w:rPr>
                <w:b/>
                <w:bCs/>
                <w:sz w:val="22"/>
                <w:szCs w:val="22"/>
              </w:rPr>
              <w:t xml:space="preserve">taught </w:t>
            </w:r>
            <w:r w:rsidRPr="001603BE">
              <w:rPr>
                <w:b/>
                <w:bCs/>
                <w:sz w:val="22"/>
                <w:szCs w:val="22"/>
              </w:rPr>
              <w:t>and revised</w:t>
            </w:r>
            <w:r w:rsidRPr="001603BE">
              <w:rPr>
                <w:sz w:val="22"/>
                <w:szCs w:val="22"/>
              </w:rPr>
              <w:t xml:space="preserve"> </w:t>
            </w:r>
            <w:r w:rsidR="00B210A9" w:rsidRPr="001603BE">
              <w:rPr>
                <w:sz w:val="22"/>
                <w:szCs w:val="22"/>
              </w:rPr>
              <w:t>the course</w:t>
            </w:r>
            <w:r w:rsidRPr="001603BE">
              <w:rPr>
                <w:sz w:val="22"/>
                <w:szCs w:val="22"/>
              </w:rPr>
              <w:t>s</w:t>
            </w:r>
            <w:r w:rsidR="00B210A9" w:rsidRPr="001603BE">
              <w:rPr>
                <w:sz w:val="22"/>
                <w:szCs w:val="22"/>
              </w:rPr>
              <w:t xml:space="preserve"> </w:t>
            </w:r>
            <w:r w:rsidRPr="001603BE">
              <w:rPr>
                <w:sz w:val="22"/>
                <w:szCs w:val="22"/>
              </w:rPr>
              <w:t xml:space="preserve">multiple times per year since </w:t>
            </w:r>
            <w:r w:rsidR="00B210A9" w:rsidRPr="001603BE">
              <w:rPr>
                <w:sz w:val="22"/>
                <w:szCs w:val="22"/>
              </w:rPr>
              <w:t>fall 2011.</w:t>
            </w:r>
          </w:p>
        </w:tc>
      </w:tr>
      <w:tr w:rsidR="00A86D04" w:rsidRPr="001603BE" w14:paraId="46703024" w14:textId="77777777" w:rsidTr="00FC60FB">
        <w:trPr>
          <w:trHeight w:val="783"/>
        </w:trPr>
        <w:tc>
          <w:tcPr>
            <w:tcW w:w="1638" w:type="dxa"/>
            <w:tcBorders>
              <w:top w:val="nil"/>
              <w:left w:val="nil"/>
              <w:bottom w:val="nil"/>
              <w:right w:val="nil"/>
            </w:tcBorders>
          </w:tcPr>
          <w:p w14:paraId="27CF2107" w14:textId="178A1420" w:rsidR="00A86D04" w:rsidRPr="001603BE" w:rsidRDefault="00B210A9">
            <w:pPr>
              <w:pStyle w:val="section2"/>
              <w:ind w:left="0" w:firstLine="0"/>
              <w:rPr>
                <w:sz w:val="22"/>
                <w:szCs w:val="22"/>
              </w:rPr>
            </w:pPr>
            <w:r w:rsidRPr="001603BE">
              <w:rPr>
                <w:sz w:val="22"/>
                <w:szCs w:val="22"/>
              </w:rPr>
              <w:lastRenderedPageBreak/>
              <w:t xml:space="preserve">2010 - </w:t>
            </w:r>
            <w:r w:rsidR="00454446">
              <w:rPr>
                <w:sz w:val="22"/>
                <w:szCs w:val="22"/>
              </w:rPr>
              <w:t>p</w:t>
            </w:r>
            <w:r w:rsidRPr="001603BE">
              <w:rPr>
                <w:sz w:val="22"/>
                <w:szCs w:val="22"/>
              </w:rPr>
              <w:t>resent</w:t>
            </w:r>
          </w:p>
        </w:tc>
        <w:tc>
          <w:tcPr>
            <w:tcW w:w="8559" w:type="dxa"/>
            <w:tcBorders>
              <w:top w:val="nil"/>
              <w:left w:val="nil"/>
              <w:bottom w:val="nil"/>
              <w:right w:val="nil"/>
            </w:tcBorders>
          </w:tcPr>
          <w:p w14:paraId="5032C303" w14:textId="44BB20B2" w:rsidR="00A86D04" w:rsidRPr="001603BE" w:rsidRDefault="00375D51">
            <w:pPr>
              <w:pStyle w:val="section2"/>
              <w:ind w:left="0" w:firstLine="0"/>
              <w:rPr>
                <w:sz w:val="22"/>
                <w:szCs w:val="22"/>
              </w:rPr>
            </w:pPr>
            <w:r w:rsidRPr="00B45336">
              <w:rPr>
                <w:b/>
                <w:bCs/>
                <w:sz w:val="22"/>
                <w:szCs w:val="22"/>
              </w:rPr>
              <w:t>Rhetoric 1030 EXZ and EXW</w:t>
            </w:r>
            <w:r w:rsidRPr="001603BE">
              <w:rPr>
                <w:sz w:val="22"/>
                <w:szCs w:val="22"/>
              </w:rPr>
              <w:t xml:space="preserve">. </w:t>
            </w:r>
            <w:r w:rsidR="00B210A9" w:rsidRPr="001603BE">
              <w:rPr>
                <w:sz w:val="22"/>
                <w:szCs w:val="22"/>
              </w:rPr>
              <w:t xml:space="preserve">I </w:t>
            </w:r>
            <w:r w:rsidR="00B210A9" w:rsidRPr="001603BE">
              <w:rPr>
                <w:b/>
                <w:bCs/>
                <w:sz w:val="22"/>
                <w:szCs w:val="22"/>
              </w:rPr>
              <w:t>designed</w:t>
            </w:r>
            <w:r w:rsidR="00B210A9" w:rsidRPr="001603BE">
              <w:rPr>
                <w:sz w:val="22"/>
                <w:szCs w:val="22"/>
              </w:rPr>
              <w:t xml:space="preserve"> this course for the Department of Continuing Education. I wrote the 100+ page Study Guide and have </w:t>
            </w:r>
            <w:r w:rsidR="00B210A9" w:rsidRPr="001603BE">
              <w:rPr>
                <w:b/>
                <w:bCs/>
                <w:sz w:val="22"/>
                <w:szCs w:val="22"/>
              </w:rPr>
              <w:t>taught</w:t>
            </w:r>
            <w:r w:rsidR="00B210A9" w:rsidRPr="001603BE">
              <w:rPr>
                <w:sz w:val="22"/>
                <w:szCs w:val="22"/>
              </w:rPr>
              <w:t xml:space="preserve"> the course every semester, including summers, since fall 2010. I </w:t>
            </w:r>
            <w:r w:rsidR="00B210A9" w:rsidRPr="001603BE">
              <w:rPr>
                <w:b/>
                <w:bCs/>
                <w:sz w:val="22"/>
                <w:szCs w:val="22"/>
              </w:rPr>
              <w:t>revise</w:t>
            </w:r>
            <w:r w:rsidR="00B210A9" w:rsidRPr="001603BE">
              <w:rPr>
                <w:sz w:val="22"/>
                <w:szCs w:val="22"/>
              </w:rPr>
              <w:t xml:space="preserve"> each class each semester.</w:t>
            </w:r>
          </w:p>
        </w:tc>
      </w:tr>
    </w:tbl>
    <w:p w14:paraId="36379817" w14:textId="605E5710" w:rsidR="004637E1" w:rsidRPr="00BB00CE" w:rsidRDefault="004637E1" w:rsidP="00042A2F">
      <w:pPr>
        <w:rPr>
          <w:rFonts w:eastAsia="Times New Roman"/>
          <w:b/>
          <w:bCs/>
          <w:sz w:val="2"/>
          <w:szCs w:val="2"/>
        </w:rPr>
      </w:pPr>
    </w:p>
    <w:p w14:paraId="0318566A" w14:textId="3F98DCFD" w:rsidR="00B034D3" w:rsidRPr="00AC4BBB" w:rsidRDefault="00B034D3" w:rsidP="00042A2F">
      <w:pPr>
        <w:rPr>
          <w:b/>
          <w:bCs/>
          <w:i/>
          <w:iCs/>
          <w:sz w:val="10"/>
          <w:szCs w:val="10"/>
        </w:rPr>
      </w:pPr>
    </w:p>
    <w:p w14:paraId="28823EA5" w14:textId="5477B058" w:rsidR="00210F93" w:rsidRPr="001603BE" w:rsidRDefault="00472AD4" w:rsidP="003407E4">
      <w:pPr>
        <w:rPr>
          <w:b/>
          <w:bCs/>
          <w:caps/>
          <w:sz w:val="4"/>
          <w:szCs w:val="4"/>
        </w:rPr>
      </w:pPr>
      <w:r w:rsidRPr="001603BE">
        <w:rPr>
          <w:i/>
          <w:iCs/>
        </w:rPr>
        <w:t xml:space="preserve">  </w:t>
      </w:r>
      <w:r w:rsidRPr="001603BE">
        <w:tab/>
      </w:r>
      <w:r w:rsidR="006A53A3" w:rsidRPr="001603BE">
        <w:t xml:space="preserve">  </w:t>
      </w:r>
      <w:r w:rsidR="00210F93" w:rsidRPr="001603BE">
        <w:tab/>
      </w:r>
      <w:r w:rsidR="006A53A3" w:rsidRPr="001603BE">
        <w:tab/>
      </w:r>
    </w:p>
    <w:tbl>
      <w:tblPr>
        <w:tblW w:w="9900" w:type="dxa"/>
        <w:tblInd w:w="810" w:type="dxa"/>
        <w:tblLayout w:type="fixed"/>
        <w:tblLook w:val="0000" w:firstRow="0" w:lastRow="0" w:firstColumn="0" w:lastColumn="0" w:noHBand="0" w:noVBand="0"/>
      </w:tblPr>
      <w:tblGrid>
        <w:gridCol w:w="2016"/>
        <w:gridCol w:w="7884"/>
      </w:tblGrid>
      <w:tr w:rsidR="00994AF8" w:rsidRPr="001603BE" w14:paraId="217F5823" w14:textId="77777777" w:rsidTr="00FC60FB">
        <w:tc>
          <w:tcPr>
            <w:tcW w:w="9900" w:type="dxa"/>
            <w:gridSpan w:val="2"/>
            <w:tcBorders>
              <w:top w:val="nil"/>
              <w:left w:val="nil"/>
              <w:bottom w:val="nil"/>
              <w:right w:val="nil"/>
            </w:tcBorders>
            <w:shd w:val="clear" w:color="auto" w:fill="E7E6E6" w:themeFill="background2"/>
          </w:tcPr>
          <w:p w14:paraId="2809EB4A" w14:textId="77777777" w:rsidR="00994AF8" w:rsidRPr="00FC60FB" w:rsidRDefault="00994AF8" w:rsidP="00994AF8">
            <w:pPr>
              <w:rPr>
                <w:b/>
                <w:bCs/>
                <w:sz w:val="10"/>
                <w:szCs w:val="10"/>
              </w:rPr>
            </w:pPr>
          </w:p>
          <w:p w14:paraId="04D916DA" w14:textId="4134FB2A" w:rsidR="00994AF8" w:rsidRPr="00343ABB" w:rsidRDefault="00994AF8" w:rsidP="00994AF8">
            <w:pPr>
              <w:rPr>
                <w:caps/>
              </w:rPr>
            </w:pPr>
            <w:r w:rsidRPr="00343ABB">
              <w:rPr>
                <w:b/>
                <w:bCs/>
              </w:rPr>
              <w:t xml:space="preserve">Rhetoric Teaching </w:t>
            </w:r>
            <w:r w:rsidR="00490783" w:rsidRPr="00343ABB">
              <w:rPr>
                <w:b/>
                <w:bCs/>
              </w:rPr>
              <w:t>Mentor</w:t>
            </w:r>
            <w:r w:rsidRPr="00343ABB">
              <w:t>—</w:t>
            </w:r>
            <w:r w:rsidRPr="00343ABB">
              <w:rPr>
                <w:b/>
                <w:bCs/>
              </w:rPr>
              <w:t>Adjunct</w:t>
            </w:r>
            <w:r w:rsidR="00630100" w:rsidRPr="00343ABB">
              <w:rPr>
                <w:b/>
                <w:bCs/>
              </w:rPr>
              <w:t>, New Faculty, and</w:t>
            </w:r>
            <w:r w:rsidRPr="00343ABB">
              <w:rPr>
                <w:b/>
                <w:bCs/>
              </w:rPr>
              <w:t xml:space="preserve"> VAP Hiring and Mentoring</w:t>
            </w:r>
          </w:p>
          <w:p w14:paraId="6B1BB86F" w14:textId="77777777" w:rsidR="00994AF8" w:rsidRPr="00285558" w:rsidRDefault="00994AF8" w:rsidP="0094325F">
            <w:pPr>
              <w:rPr>
                <w:sz w:val="12"/>
                <w:szCs w:val="12"/>
              </w:rPr>
            </w:pPr>
          </w:p>
        </w:tc>
      </w:tr>
      <w:tr w:rsidR="0030292D" w:rsidRPr="001603BE" w14:paraId="6DD0F960" w14:textId="77777777" w:rsidTr="00FC60FB">
        <w:tc>
          <w:tcPr>
            <w:tcW w:w="2016" w:type="dxa"/>
            <w:tcBorders>
              <w:top w:val="nil"/>
              <w:left w:val="nil"/>
              <w:bottom w:val="nil"/>
              <w:right w:val="nil"/>
            </w:tcBorders>
          </w:tcPr>
          <w:p w14:paraId="25D3B4C0" w14:textId="30FFF11B" w:rsidR="0030292D" w:rsidRDefault="0030292D" w:rsidP="00210F93">
            <w:r>
              <w:t>Fall 2023-present</w:t>
            </w:r>
          </w:p>
        </w:tc>
        <w:tc>
          <w:tcPr>
            <w:tcW w:w="7884" w:type="dxa"/>
            <w:tcBorders>
              <w:top w:val="nil"/>
              <w:left w:val="nil"/>
              <w:bottom w:val="nil"/>
              <w:right w:val="nil"/>
            </w:tcBorders>
          </w:tcPr>
          <w:p w14:paraId="45C9E7DE" w14:textId="3657A5B0" w:rsidR="0030292D" w:rsidRPr="00C72A5C" w:rsidRDefault="0030292D" w:rsidP="0094325F">
            <w:pPr>
              <w:rPr>
                <w:b/>
                <w:bCs/>
              </w:rPr>
            </w:pPr>
            <w:r>
              <w:rPr>
                <w:b/>
                <w:bCs/>
              </w:rPr>
              <w:t xml:space="preserve">Conduct Annual Reviews of all Adjunct </w:t>
            </w:r>
            <w:r w:rsidR="00600F22">
              <w:rPr>
                <w:b/>
                <w:bCs/>
              </w:rPr>
              <w:t xml:space="preserve">and Visiting Assistant Professor </w:t>
            </w:r>
            <w:r>
              <w:rPr>
                <w:b/>
                <w:bCs/>
              </w:rPr>
              <w:t xml:space="preserve">Faculty; </w:t>
            </w:r>
            <w:r w:rsidRPr="0030292D">
              <w:t xml:space="preserve">for each adjunct who teaches for us </w:t>
            </w:r>
            <w:proofErr w:type="gramStart"/>
            <w:r w:rsidRPr="0030292D">
              <w:t>in a give</w:t>
            </w:r>
            <w:r w:rsidR="00E57DBF">
              <w:t>n</w:t>
            </w:r>
            <w:r w:rsidRPr="0030292D">
              <w:t xml:space="preserve"> year</w:t>
            </w:r>
            <w:proofErr w:type="gramEnd"/>
            <w:r w:rsidRPr="0030292D">
              <w:t xml:space="preserve">, I fill out a </w:t>
            </w:r>
            <w:r w:rsidR="00E57DBF">
              <w:t>review form</w:t>
            </w:r>
            <w:r w:rsidRPr="0030292D">
              <w:t xml:space="preserve"> and write a narrative to be signed and returned by the adjunct faculty.</w:t>
            </w:r>
          </w:p>
        </w:tc>
      </w:tr>
      <w:tr w:rsidR="00A234EC" w:rsidRPr="001603BE" w14:paraId="162250B4" w14:textId="77777777" w:rsidTr="00FC60FB">
        <w:tc>
          <w:tcPr>
            <w:tcW w:w="2016" w:type="dxa"/>
            <w:tcBorders>
              <w:top w:val="nil"/>
              <w:left w:val="nil"/>
              <w:bottom w:val="nil"/>
              <w:right w:val="nil"/>
            </w:tcBorders>
          </w:tcPr>
          <w:p w14:paraId="06F977ED" w14:textId="2C25D004" w:rsidR="00A234EC" w:rsidRDefault="00A234EC" w:rsidP="00210F93">
            <w:r>
              <w:t>Fall 2022-present</w:t>
            </w:r>
          </w:p>
        </w:tc>
        <w:tc>
          <w:tcPr>
            <w:tcW w:w="7884" w:type="dxa"/>
            <w:tcBorders>
              <w:top w:val="nil"/>
              <w:left w:val="nil"/>
              <w:bottom w:val="nil"/>
              <w:right w:val="nil"/>
            </w:tcBorders>
          </w:tcPr>
          <w:p w14:paraId="2B7A83E2" w14:textId="570D270E" w:rsidR="00A234EC" w:rsidRDefault="00C72A5C" w:rsidP="0094325F">
            <w:r w:rsidRPr="00C72A5C">
              <w:rPr>
                <w:b/>
                <w:bCs/>
              </w:rPr>
              <w:t>Supervi</w:t>
            </w:r>
            <w:r w:rsidR="00DC3DDB">
              <w:rPr>
                <w:b/>
                <w:bCs/>
              </w:rPr>
              <w:t>s</w:t>
            </w:r>
            <w:r w:rsidRPr="00C72A5C">
              <w:rPr>
                <w:b/>
                <w:bCs/>
              </w:rPr>
              <w:t>e</w:t>
            </w:r>
            <w:r>
              <w:t xml:space="preserve"> and </w:t>
            </w:r>
            <w:r w:rsidR="006A6DFB">
              <w:t xml:space="preserve">help </w:t>
            </w:r>
            <w:r>
              <w:t>oversee</w:t>
            </w:r>
            <w:r w:rsidR="00A234EC">
              <w:t xml:space="preserve"> faculty, T</w:t>
            </w:r>
            <w:r w:rsidR="008D24FC">
              <w:t xml:space="preserve">A, and adjunct assignments </w:t>
            </w:r>
            <w:r w:rsidR="00FB7709">
              <w:t>and concerns</w:t>
            </w:r>
          </w:p>
        </w:tc>
      </w:tr>
      <w:tr w:rsidR="00D254D3" w:rsidRPr="001603BE" w14:paraId="48EA4ED0" w14:textId="77777777" w:rsidTr="00FC60FB">
        <w:tc>
          <w:tcPr>
            <w:tcW w:w="2016" w:type="dxa"/>
            <w:tcBorders>
              <w:top w:val="nil"/>
              <w:left w:val="nil"/>
              <w:bottom w:val="nil"/>
              <w:right w:val="nil"/>
            </w:tcBorders>
          </w:tcPr>
          <w:p w14:paraId="6C39A6F7" w14:textId="59E229CC" w:rsidR="00D254D3" w:rsidRDefault="00D254D3" w:rsidP="00210F93">
            <w:r>
              <w:t>Summer 2024</w:t>
            </w:r>
          </w:p>
        </w:tc>
        <w:tc>
          <w:tcPr>
            <w:tcW w:w="7884" w:type="dxa"/>
            <w:tcBorders>
              <w:top w:val="nil"/>
              <w:left w:val="nil"/>
              <w:bottom w:val="nil"/>
              <w:right w:val="nil"/>
            </w:tcBorders>
          </w:tcPr>
          <w:p w14:paraId="7AC73FDF" w14:textId="7A6C64FB" w:rsidR="00D254D3" w:rsidRDefault="00D254D3" w:rsidP="0094325F">
            <w:r>
              <w:t xml:space="preserve">Led </w:t>
            </w:r>
            <w:r w:rsidRPr="00C72A5C">
              <w:rPr>
                <w:b/>
                <w:bCs/>
              </w:rPr>
              <w:t>VAP search</w:t>
            </w:r>
            <w:r>
              <w:t xml:space="preserve"> for two Visiting Associate Professors</w:t>
            </w:r>
            <w:r w:rsidR="00E554A1">
              <w:t xml:space="preserve">; hired Elizabeth Crawford and Leah </w:t>
            </w:r>
            <w:r w:rsidR="003E7B3B">
              <w:t>Washburn</w:t>
            </w:r>
          </w:p>
        </w:tc>
      </w:tr>
      <w:tr w:rsidR="0094325F" w:rsidRPr="001603BE" w14:paraId="5C47425E" w14:textId="77777777" w:rsidTr="00FC60FB">
        <w:tc>
          <w:tcPr>
            <w:tcW w:w="2016" w:type="dxa"/>
            <w:tcBorders>
              <w:top w:val="nil"/>
              <w:left w:val="nil"/>
              <w:bottom w:val="nil"/>
              <w:right w:val="nil"/>
            </w:tcBorders>
          </w:tcPr>
          <w:p w14:paraId="0BFD0531" w14:textId="3DB5E19E" w:rsidR="0094325F" w:rsidRPr="001603BE" w:rsidRDefault="00902841" w:rsidP="00210F93">
            <w:r>
              <w:t>Spring 2024</w:t>
            </w:r>
          </w:p>
        </w:tc>
        <w:tc>
          <w:tcPr>
            <w:tcW w:w="7884" w:type="dxa"/>
            <w:tcBorders>
              <w:top w:val="nil"/>
              <w:left w:val="nil"/>
              <w:bottom w:val="nil"/>
              <w:right w:val="nil"/>
            </w:tcBorders>
          </w:tcPr>
          <w:p w14:paraId="04BCDBC2" w14:textId="1637E235" w:rsidR="0094325F" w:rsidRPr="001603BE" w:rsidRDefault="00476DA7" w:rsidP="0094325F">
            <w:r>
              <w:t xml:space="preserve">Tembi Bergen, Diann Rosza, Asha Galindo, </w:t>
            </w:r>
            <w:r w:rsidR="00D254D3">
              <w:t xml:space="preserve">Larson Fritz, </w:t>
            </w:r>
            <w:r w:rsidR="00497FFB">
              <w:t xml:space="preserve">Tamar Bernfeld, </w:t>
            </w:r>
            <w:r w:rsidR="00D254D3">
              <w:t>and Shell Feijo—</w:t>
            </w:r>
            <w:r w:rsidR="00D254D3" w:rsidRPr="00C72A5C">
              <w:rPr>
                <w:b/>
                <w:bCs/>
              </w:rPr>
              <w:t xml:space="preserve">Hired and supervised </w:t>
            </w:r>
            <w:r w:rsidR="00802F26">
              <w:rPr>
                <w:b/>
                <w:bCs/>
              </w:rPr>
              <w:t xml:space="preserve">as </w:t>
            </w:r>
            <w:r w:rsidR="00D254D3" w:rsidRPr="00C72A5C">
              <w:rPr>
                <w:b/>
                <w:bCs/>
              </w:rPr>
              <w:t>adjuncts</w:t>
            </w:r>
          </w:p>
        </w:tc>
      </w:tr>
      <w:tr w:rsidR="0094325F" w:rsidRPr="001603BE" w14:paraId="4E2E8530" w14:textId="77777777" w:rsidTr="00FC60FB">
        <w:tc>
          <w:tcPr>
            <w:tcW w:w="2016" w:type="dxa"/>
            <w:tcBorders>
              <w:top w:val="nil"/>
              <w:left w:val="nil"/>
              <w:bottom w:val="nil"/>
              <w:right w:val="nil"/>
            </w:tcBorders>
          </w:tcPr>
          <w:p w14:paraId="132BB55E" w14:textId="3CD070FA" w:rsidR="0094325F" w:rsidRPr="001603BE" w:rsidRDefault="0094325F" w:rsidP="00210F93">
            <w:r>
              <w:t>Fall 202</w:t>
            </w:r>
            <w:r w:rsidR="00902841">
              <w:t>3</w:t>
            </w:r>
          </w:p>
        </w:tc>
        <w:tc>
          <w:tcPr>
            <w:tcW w:w="7884" w:type="dxa"/>
            <w:tcBorders>
              <w:top w:val="nil"/>
              <w:left w:val="nil"/>
              <w:bottom w:val="nil"/>
              <w:right w:val="nil"/>
            </w:tcBorders>
          </w:tcPr>
          <w:p w14:paraId="0ED9A228" w14:textId="0B635EFD" w:rsidR="0094325F" w:rsidRPr="001603BE" w:rsidRDefault="00902841" w:rsidP="0094325F">
            <w:r>
              <w:t xml:space="preserve">Samantha Brown, Diann Rosza, </w:t>
            </w:r>
            <w:r w:rsidR="00A03F2A">
              <w:t xml:space="preserve">Dana Gravesen, Asha Galindo, Shell Feijo, </w:t>
            </w:r>
            <w:r w:rsidR="00476DA7">
              <w:t xml:space="preserve">and </w:t>
            </w:r>
            <w:r w:rsidR="00231C4F">
              <w:t>Tamar Bernfeld</w:t>
            </w:r>
            <w:r w:rsidR="00476DA7">
              <w:t>—</w:t>
            </w:r>
            <w:r w:rsidR="00476DA7" w:rsidRPr="00C72A5C">
              <w:rPr>
                <w:b/>
                <w:bCs/>
              </w:rPr>
              <w:t xml:space="preserve">Hired and supervised </w:t>
            </w:r>
            <w:r w:rsidR="00802F26">
              <w:rPr>
                <w:b/>
                <w:bCs/>
              </w:rPr>
              <w:t xml:space="preserve">as </w:t>
            </w:r>
            <w:r w:rsidR="00476DA7" w:rsidRPr="00C72A5C">
              <w:rPr>
                <w:b/>
                <w:bCs/>
              </w:rPr>
              <w:t>adjuncts</w:t>
            </w:r>
            <w:r w:rsidR="00476DA7">
              <w:t>.</w:t>
            </w:r>
          </w:p>
        </w:tc>
      </w:tr>
      <w:tr w:rsidR="0094325F" w:rsidRPr="001603BE" w14:paraId="6CC403D4" w14:textId="77777777" w:rsidTr="00FC60FB">
        <w:tc>
          <w:tcPr>
            <w:tcW w:w="2016" w:type="dxa"/>
            <w:tcBorders>
              <w:top w:val="nil"/>
              <w:left w:val="nil"/>
              <w:bottom w:val="nil"/>
              <w:right w:val="nil"/>
            </w:tcBorders>
          </w:tcPr>
          <w:p w14:paraId="5C746F36" w14:textId="04D54665" w:rsidR="0094325F" w:rsidRPr="001603BE" w:rsidRDefault="0094325F" w:rsidP="00210F93">
            <w:r w:rsidRPr="001603BE">
              <w:t>Spring 2023</w:t>
            </w:r>
          </w:p>
        </w:tc>
        <w:tc>
          <w:tcPr>
            <w:tcW w:w="7884" w:type="dxa"/>
            <w:tcBorders>
              <w:top w:val="nil"/>
              <w:left w:val="nil"/>
              <w:bottom w:val="nil"/>
              <w:right w:val="nil"/>
            </w:tcBorders>
          </w:tcPr>
          <w:p w14:paraId="79DB4A73" w14:textId="5857330B" w:rsidR="0094325F" w:rsidRPr="0094325F" w:rsidRDefault="0094325F" w:rsidP="0094325F">
            <w:r w:rsidRPr="001603BE">
              <w:t xml:space="preserve">Samantha Brown and Shell </w:t>
            </w:r>
            <w:proofErr w:type="spellStart"/>
            <w:r w:rsidRPr="001603BE">
              <w:t>Fiejo</w:t>
            </w:r>
            <w:proofErr w:type="spellEnd"/>
            <w:r w:rsidRPr="001603BE">
              <w:t>—</w:t>
            </w:r>
            <w:r w:rsidR="00902841" w:rsidRPr="00C72A5C">
              <w:rPr>
                <w:b/>
                <w:bCs/>
              </w:rPr>
              <w:t>H</w:t>
            </w:r>
            <w:r w:rsidRPr="00C72A5C">
              <w:rPr>
                <w:b/>
                <w:bCs/>
              </w:rPr>
              <w:t xml:space="preserve">ired and supervised </w:t>
            </w:r>
            <w:r w:rsidR="00802F26">
              <w:rPr>
                <w:b/>
                <w:bCs/>
              </w:rPr>
              <w:t xml:space="preserve">as </w:t>
            </w:r>
            <w:r w:rsidRPr="00C72A5C">
              <w:rPr>
                <w:b/>
                <w:bCs/>
              </w:rPr>
              <w:t>adjuncts</w:t>
            </w:r>
          </w:p>
        </w:tc>
      </w:tr>
      <w:tr w:rsidR="0094325F" w:rsidRPr="001603BE" w14:paraId="718E9281" w14:textId="77777777" w:rsidTr="00FC60FB">
        <w:tc>
          <w:tcPr>
            <w:tcW w:w="2016" w:type="dxa"/>
            <w:tcBorders>
              <w:top w:val="nil"/>
              <w:left w:val="nil"/>
              <w:bottom w:val="nil"/>
              <w:right w:val="nil"/>
            </w:tcBorders>
          </w:tcPr>
          <w:p w14:paraId="0ACB7D33" w14:textId="489726F3" w:rsidR="0094325F" w:rsidRPr="001603BE" w:rsidRDefault="0094325F" w:rsidP="00210F93">
            <w:r w:rsidRPr="001603BE">
              <w:t>Fall 2022</w:t>
            </w:r>
          </w:p>
        </w:tc>
        <w:tc>
          <w:tcPr>
            <w:tcW w:w="7884" w:type="dxa"/>
            <w:tcBorders>
              <w:top w:val="nil"/>
              <w:left w:val="nil"/>
              <w:bottom w:val="nil"/>
              <w:right w:val="nil"/>
            </w:tcBorders>
          </w:tcPr>
          <w:p w14:paraId="3B8ED502" w14:textId="37BC0232" w:rsidR="0094325F" w:rsidRPr="0094325F" w:rsidRDefault="0094325F" w:rsidP="0094325F">
            <w:r w:rsidRPr="0094325F">
              <w:t xml:space="preserve">Tembi Bergin, Samantha Brown, Shell </w:t>
            </w:r>
            <w:proofErr w:type="spellStart"/>
            <w:r w:rsidRPr="0094325F">
              <w:t>Fiejo</w:t>
            </w:r>
            <w:proofErr w:type="spellEnd"/>
            <w:r w:rsidRPr="0094325F">
              <w:t>, Dana Gravesen, Tom Keegan, and Ben Kirbach—</w:t>
            </w:r>
            <w:r w:rsidRPr="00C72A5C">
              <w:rPr>
                <w:b/>
                <w:bCs/>
              </w:rPr>
              <w:t>Hired and supervised as Adjuncts in the Department</w:t>
            </w:r>
            <w:r w:rsidRPr="0094325F">
              <w:t xml:space="preserve">.  </w:t>
            </w:r>
          </w:p>
        </w:tc>
      </w:tr>
      <w:tr w:rsidR="00E4202C" w:rsidRPr="001603BE" w14:paraId="18B4C898" w14:textId="77777777" w:rsidTr="00FC60FB">
        <w:tc>
          <w:tcPr>
            <w:tcW w:w="2016" w:type="dxa"/>
            <w:tcBorders>
              <w:top w:val="nil"/>
              <w:left w:val="nil"/>
              <w:bottom w:val="nil"/>
              <w:right w:val="nil"/>
            </w:tcBorders>
          </w:tcPr>
          <w:p w14:paraId="7FBBB65C" w14:textId="48C7957B" w:rsidR="00E4202C" w:rsidRPr="001603BE" w:rsidRDefault="00E4202C" w:rsidP="00210F93">
            <w:r w:rsidRPr="001603BE">
              <w:t>Spring 2022</w:t>
            </w:r>
          </w:p>
        </w:tc>
        <w:tc>
          <w:tcPr>
            <w:tcW w:w="7884" w:type="dxa"/>
            <w:tcBorders>
              <w:top w:val="nil"/>
              <w:left w:val="nil"/>
              <w:bottom w:val="nil"/>
              <w:right w:val="nil"/>
            </w:tcBorders>
          </w:tcPr>
          <w:p w14:paraId="5F4FEFF1" w14:textId="15A1E841" w:rsidR="00E4202C" w:rsidRPr="001603BE" w:rsidRDefault="0094325F" w:rsidP="00210F93">
            <w:r w:rsidRPr="001603BE">
              <w:t>Rebekah</w:t>
            </w:r>
            <w:r w:rsidR="004E6ECD">
              <w:t xml:space="preserve"> Erdman</w:t>
            </w:r>
            <w:r w:rsidRPr="001603BE">
              <w:t xml:space="preserve"> and Dana</w:t>
            </w:r>
            <w:r w:rsidR="004E6ECD">
              <w:t xml:space="preserve"> Alston</w:t>
            </w:r>
            <w:r w:rsidRPr="001603BE">
              <w:t xml:space="preserve">; </w:t>
            </w:r>
            <w:r w:rsidRPr="00C72A5C">
              <w:rPr>
                <w:b/>
                <w:bCs/>
              </w:rPr>
              <w:t>Review</w:t>
            </w:r>
            <w:r w:rsidR="006A2E32">
              <w:rPr>
                <w:b/>
                <w:bCs/>
              </w:rPr>
              <w:t>ed</w:t>
            </w:r>
            <w:r w:rsidRPr="00C72A5C">
              <w:rPr>
                <w:b/>
                <w:bCs/>
              </w:rPr>
              <w:t xml:space="preserve"> all pre-semester materials and serve</w:t>
            </w:r>
            <w:r w:rsidR="006A2E32">
              <w:rPr>
                <w:b/>
                <w:bCs/>
              </w:rPr>
              <w:t>d</w:t>
            </w:r>
            <w:r w:rsidRPr="00C72A5C">
              <w:rPr>
                <w:b/>
                <w:bCs/>
              </w:rPr>
              <w:t xml:space="preserve"> a</w:t>
            </w:r>
            <w:r w:rsidR="006A2E32">
              <w:rPr>
                <w:b/>
                <w:bCs/>
              </w:rPr>
              <w:t>s</w:t>
            </w:r>
            <w:r w:rsidRPr="00C72A5C">
              <w:rPr>
                <w:b/>
                <w:bCs/>
              </w:rPr>
              <w:t xml:space="preserve"> teaching mentor for the academic year.</w:t>
            </w:r>
          </w:p>
        </w:tc>
      </w:tr>
      <w:tr w:rsidR="00210F93" w:rsidRPr="001603BE" w14:paraId="4ACE3B95" w14:textId="77777777" w:rsidTr="00FC60FB">
        <w:tc>
          <w:tcPr>
            <w:tcW w:w="2016" w:type="dxa"/>
            <w:tcBorders>
              <w:top w:val="nil"/>
              <w:left w:val="nil"/>
              <w:bottom w:val="nil"/>
              <w:right w:val="nil"/>
            </w:tcBorders>
          </w:tcPr>
          <w:p w14:paraId="7182CD23" w14:textId="7AA6386A" w:rsidR="00210F93" w:rsidRPr="001603BE" w:rsidRDefault="00210F93" w:rsidP="00210F93">
            <w:r w:rsidRPr="001603BE">
              <w:t>2021-2022</w:t>
            </w:r>
          </w:p>
        </w:tc>
        <w:tc>
          <w:tcPr>
            <w:tcW w:w="7884" w:type="dxa"/>
            <w:tcBorders>
              <w:top w:val="nil"/>
              <w:left w:val="nil"/>
              <w:bottom w:val="nil"/>
              <w:right w:val="nil"/>
            </w:tcBorders>
          </w:tcPr>
          <w:p w14:paraId="4204BCDD" w14:textId="494E5C19" w:rsidR="00210F93" w:rsidRPr="001603BE" w:rsidRDefault="00210F93" w:rsidP="00210F93">
            <w:r w:rsidRPr="001603BE">
              <w:t>Larson</w:t>
            </w:r>
            <w:r w:rsidR="004E6ECD">
              <w:t xml:space="preserve"> Fritz</w:t>
            </w:r>
            <w:r w:rsidRPr="001603BE">
              <w:t xml:space="preserve"> and Rebekah</w:t>
            </w:r>
            <w:r w:rsidR="004E6ECD">
              <w:t xml:space="preserve"> Erdman</w:t>
            </w:r>
            <w:r w:rsidRPr="001603BE">
              <w:t xml:space="preserve">; </w:t>
            </w:r>
            <w:r w:rsidRPr="00C72A5C">
              <w:rPr>
                <w:b/>
                <w:bCs/>
              </w:rPr>
              <w:t>Review</w:t>
            </w:r>
            <w:r w:rsidR="006A2E32">
              <w:rPr>
                <w:b/>
                <w:bCs/>
              </w:rPr>
              <w:t>ed</w:t>
            </w:r>
            <w:r w:rsidRPr="001603BE">
              <w:t xml:space="preserve"> all pre-semester materials and serve</w:t>
            </w:r>
            <w:r w:rsidR="006A2E32">
              <w:t>d</w:t>
            </w:r>
            <w:r w:rsidRPr="001603BE">
              <w:t xml:space="preserve"> as a </w:t>
            </w:r>
            <w:r w:rsidRPr="001603BE">
              <w:rPr>
                <w:b/>
                <w:bCs/>
              </w:rPr>
              <w:t>teaching mentor</w:t>
            </w:r>
            <w:r w:rsidRPr="001603BE">
              <w:t xml:space="preserve"> for the academic year.</w:t>
            </w:r>
          </w:p>
        </w:tc>
      </w:tr>
      <w:tr w:rsidR="00630100" w:rsidRPr="001603BE" w14:paraId="65532208" w14:textId="77777777" w:rsidTr="00FC60FB">
        <w:tc>
          <w:tcPr>
            <w:tcW w:w="2016" w:type="dxa"/>
            <w:tcBorders>
              <w:top w:val="nil"/>
              <w:left w:val="nil"/>
              <w:bottom w:val="nil"/>
              <w:right w:val="nil"/>
            </w:tcBorders>
          </w:tcPr>
          <w:p w14:paraId="2573060C" w14:textId="414D6998" w:rsidR="00630100" w:rsidRPr="001603BE" w:rsidRDefault="00630100" w:rsidP="00210F93">
            <w:r w:rsidRPr="001603BE">
              <w:t>2018 - 2019</w:t>
            </w:r>
          </w:p>
        </w:tc>
        <w:tc>
          <w:tcPr>
            <w:tcW w:w="7884" w:type="dxa"/>
            <w:tcBorders>
              <w:top w:val="nil"/>
              <w:left w:val="nil"/>
              <w:bottom w:val="nil"/>
              <w:right w:val="nil"/>
            </w:tcBorders>
          </w:tcPr>
          <w:p w14:paraId="3C7244C8" w14:textId="131BC672" w:rsidR="00630100" w:rsidRDefault="00630100" w:rsidP="00210F93">
            <w:r w:rsidRPr="001603BE">
              <w:t>Carrie</w:t>
            </w:r>
            <w:r w:rsidR="004E6ECD">
              <w:t xml:space="preserve"> </w:t>
            </w:r>
            <w:proofErr w:type="spellStart"/>
            <w:r w:rsidR="004E6ECD">
              <w:t>Shuettpeltz</w:t>
            </w:r>
            <w:proofErr w:type="spellEnd"/>
            <w:r w:rsidRPr="001603BE">
              <w:t xml:space="preserve">, </w:t>
            </w:r>
            <w:r>
              <w:t xml:space="preserve">Served as </w:t>
            </w:r>
            <w:r w:rsidRPr="00875CB5">
              <w:rPr>
                <w:b/>
                <w:bCs/>
              </w:rPr>
              <w:t xml:space="preserve">New </w:t>
            </w:r>
            <w:r w:rsidRPr="00982BC0">
              <w:rPr>
                <w:b/>
                <w:bCs/>
              </w:rPr>
              <w:t>Faculty</w:t>
            </w:r>
            <w:r w:rsidRPr="00904CD6">
              <w:rPr>
                <w:b/>
                <w:bCs/>
              </w:rPr>
              <w:t xml:space="preserve"> </w:t>
            </w:r>
            <w:r>
              <w:rPr>
                <w:b/>
                <w:bCs/>
              </w:rPr>
              <w:t>Member L</w:t>
            </w:r>
            <w:r w:rsidRPr="00904CD6">
              <w:rPr>
                <w:b/>
                <w:bCs/>
              </w:rPr>
              <w:t>iaison</w:t>
            </w:r>
            <w:r w:rsidRPr="001603BE">
              <w:t xml:space="preserve"> </w:t>
            </w:r>
            <w:r>
              <w:t xml:space="preserve">for assistance </w:t>
            </w:r>
            <w:r w:rsidRPr="001603BE">
              <w:t>on teaching</w:t>
            </w:r>
            <w:r>
              <w:t xml:space="preserve"> and </w:t>
            </w:r>
            <w:r w:rsidRPr="001603BE">
              <w:t>curriculum</w:t>
            </w:r>
            <w:r>
              <w:t xml:space="preserve"> development.</w:t>
            </w:r>
          </w:p>
          <w:p w14:paraId="48BBBD1F" w14:textId="7849AB49" w:rsidR="008329BD" w:rsidRPr="001603BE" w:rsidRDefault="008329BD" w:rsidP="00210F93"/>
        </w:tc>
      </w:tr>
    </w:tbl>
    <w:p w14:paraId="1A5D8EA0" w14:textId="0AFDD98B" w:rsidR="00DC0DE8" w:rsidRDefault="00DC0DE8" w:rsidP="00F80F92">
      <w:pPr>
        <w:ind w:firstLine="720"/>
        <w:rPr>
          <w:b/>
          <w:bCs/>
          <w:sz w:val="28"/>
          <w:szCs w:val="28"/>
        </w:rPr>
      </w:pPr>
      <w:bookmarkStart w:id="1" w:name="_Hlk167873366"/>
      <w:r>
        <w:rPr>
          <w:b/>
          <w:bCs/>
          <w:sz w:val="28"/>
          <w:szCs w:val="28"/>
        </w:rPr>
        <w:t>UNIVERSITY MENTORING</w:t>
      </w:r>
    </w:p>
    <w:p w14:paraId="02A46477" w14:textId="77777777" w:rsidR="002B3F19" w:rsidRPr="005F5658" w:rsidRDefault="002B3F19" w:rsidP="00DC0DE8">
      <w:pPr>
        <w:ind w:firstLine="720"/>
        <w:rPr>
          <w:b/>
          <w:bCs/>
          <w:sz w:val="10"/>
          <w:szCs w:val="10"/>
        </w:rPr>
      </w:pPr>
    </w:p>
    <w:tbl>
      <w:tblPr>
        <w:tblW w:w="10260" w:type="dxa"/>
        <w:tblInd w:w="810" w:type="dxa"/>
        <w:tblLayout w:type="fixed"/>
        <w:tblLook w:val="0000" w:firstRow="0" w:lastRow="0" w:firstColumn="0" w:lastColumn="0" w:noHBand="0" w:noVBand="0"/>
      </w:tblPr>
      <w:tblGrid>
        <w:gridCol w:w="1583"/>
        <w:gridCol w:w="8677"/>
      </w:tblGrid>
      <w:tr w:rsidR="002B3F19" w:rsidRPr="00A54CD4" w14:paraId="59EF0F9E" w14:textId="77777777">
        <w:tc>
          <w:tcPr>
            <w:tcW w:w="10260" w:type="dxa"/>
            <w:gridSpan w:val="2"/>
            <w:tcBorders>
              <w:top w:val="nil"/>
              <w:left w:val="nil"/>
              <w:bottom w:val="nil"/>
              <w:right w:val="nil"/>
            </w:tcBorders>
            <w:shd w:val="clear" w:color="auto" w:fill="E7E6E6" w:themeFill="background2"/>
          </w:tcPr>
          <w:p w14:paraId="68EC0B37" w14:textId="77777777" w:rsidR="002B3F19" w:rsidRPr="00A54CD4" w:rsidRDefault="002B3F19">
            <w:pPr>
              <w:pStyle w:val="section2"/>
              <w:ind w:left="0" w:firstLine="0"/>
              <w:rPr>
                <w:sz w:val="10"/>
                <w:szCs w:val="10"/>
              </w:rPr>
            </w:pPr>
          </w:p>
          <w:p w14:paraId="42773670" w14:textId="6E96ED4A" w:rsidR="002B3F19" w:rsidRPr="00BF155C" w:rsidRDefault="001202B0">
            <w:pPr>
              <w:pStyle w:val="section2"/>
              <w:ind w:left="0" w:firstLine="0"/>
              <w:rPr>
                <w:b/>
                <w:bCs/>
                <w:sz w:val="22"/>
                <w:szCs w:val="22"/>
              </w:rPr>
            </w:pPr>
            <w:r>
              <w:rPr>
                <w:b/>
                <w:bCs/>
                <w:sz w:val="22"/>
                <w:szCs w:val="22"/>
              </w:rPr>
              <w:t xml:space="preserve">Faculty </w:t>
            </w:r>
            <w:r w:rsidR="00A66945">
              <w:rPr>
                <w:b/>
                <w:bCs/>
                <w:sz w:val="22"/>
                <w:szCs w:val="22"/>
              </w:rPr>
              <w:t xml:space="preserve">Mentor in the </w:t>
            </w:r>
            <w:r w:rsidR="002B3F19">
              <w:rPr>
                <w:b/>
                <w:bCs/>
                <w:sz w:val="22"/>
                <w:szCs w:val="22"/>
              </w:rPr>
              <w:t xml:space="preserve">Iowa Academic Leadership </w:t>
            </w:r>
            <w:r w:rsidR="000E1DBB">
              <w:rPr>
                <w:b/>
                <w:bCs/>
                <w:sz w:val="22"/>
                <w:szCs w:val="22"/>
              </w:rPr>
              <w:t xml:space="preserve">Academy (IALA) </w:t>
            </w:r>
            <w:r w:rsidR="002B3F19">
              <w:rPr>
                <w:b/>
                <w:bCs/>
                <w:sz w:val="22"/>
                <w:szCs w:val="22"/>
              </w:rPr>
              <w:t>Mentoring Program</w:t>
            </w:r>
          </w:p>
          <w:p w14:paraId="72705162" w14:textId="77777777" w:rsidR="002B3F19" w:rsidRPr="00A54CD4" w:rsidRDefault="002B3F19">
            <w:pPr>
              <w:pStyle w:val="section2"/>
              <w:ind w:left="0" w:firstLine="0"/>
              <w:rPr>
                <w:sz w:val="14"/>
                <w:szCs w:val="14"/>
              </w:rPr>
            </w:pPr>
          </w:p>
        </w:tc>
      </w:tr>
      <w:tr w:rsidR="002B3F19" w:rsidRPr="001603BE" w14:paraId="75F301D3" w14:textId="77777777">
        <w:tc>
          <w:tcPr>
            <w:tcW w:w="1583" w:type="dxa"/>
            <w:tcBorders>
              <w:top w:val="nil"/>
              <w:left w:val="nil"/>
              <w:bottom w:val="nil"/>
              <w:right w:val="nil"/>
            </w:tcBorders>
          </w:tcPr>
          <w:p w14:paraId="022524F2" w14:textId="62CF1AB0" w:rsidR="00D16FB9" w:rsidRDefault="00D16FB9">
            <w:pPr>
              <w:pStyle w:val="section2"/>
              <w:ind w:left="0" w:firstLine="0"/>
              <w:rPr>
                <w:sz w:val="22"/>
                <w:szCs w:val="22"/>
              </w:rPr>
            </w:pPr>
            <w:r>
              <w:rPr>
                <w:sz w:val="22"/>
                <w:szCs w:val="22"/>
              </w:rPr>
              <w:t>2025-present</w:t>
            </w:r>
          </w:p>
          <w:p w14:paraId="13E2BCBA" w14:textId="77777777" w:rsidR="00D16FB9" w:rsidRDefault="00D16FB9">
            <w:pPr>
              <w:pStyle w:val="section2"/>
              <w:ind w:left="0" w:firstLine="0"/>
              <w:rPr>
                <w:sz w:val="22"/>
                <w:szCs w:val="22"/>
              </w:rPr>
            </w:pPr>
          </w:p>
          <w:p w14:paraId="43E2C75E" w14:textId="77777777" w:rsidR="00D16FB9" w:rsidRDefault="00D16FB9">
            <w:pPr>
              <w:pStyle w:val="section2"/>
              <w:ind w:left="0" w:firstLine="0"/>
              <w:rPr>
                <w:sz w:val="22"/>
                <w:szCs w:val="22"/>
              </w:rPr>
            </w:pPr>
          </w:p>
          <w:p w14:paraId="27E47CC5" w14:textId="77777777" w:rsidR="00D16FB9" w:rsidRDefault="00D16FB9">
            <w:pPr>
              <w:pStyle w:val="section2"/>
              <w:ind w:left="0" w:firstLine="0"/>
              <w:rPr>
                <w:sz w:val="22"/>
                <w:szCs w:val="22"/>
              </w:rPr>
            </w:pPr>
          </w:p>
          <w:p w14:paraId="336A7D94" w14:textId="77777777" w:rsidR="00265B3E" w:rsidRDefault="00265B3E">
            <w:pPr>
              <w:pStyle w:val="section2"/>
              <w:ind w:left="0" w:firstLine="0"/>
              <w:rPr>
                <w:sz w:val="22"/>
                <w:szCs w:val="22"/>
              </w:rPr>
            </w:pPr>
          </w:p>
          <w:p w14:paraId="4336F358" w14:textId="13049F93" w:rsidR="002B3F19" w:rsidRPr="001603BE" w:rsidRDefault="002B3F19">
            <w:pPr>
              <w:pStyle w:val="section2"/>
              <w:ind w:left="0" w:firstLine="0"/>
              <w:rPr>
                <w:sz w:val="22"/>
                <w:szCs w:val="22"/>
              </w:rPr>
            </w:pPr>
            <w:r>
              <w:rPr>
                <w:sz w:val="22"/>
                <w:szCs w:val="22"/>
              </w:rPr>
              <w:t>2024</w:t>
            </w:r>
            <w:r w:rsidR="0026523F">
              <w:rPr>
                <w:sz w:val="22"/>
                <w:szCs w:val="22"/>
              </w:rPr>
              <w:t>-2025</w:t>
            </w:r>
          </w:p>
        </w:tc>
        <w:tc>
          <w:tcPr>
            <w:tcW w:w="8677" w:type="dxa"/>
            <w:tcBorders>
              <w:top w:val="nil"/>
              <w:left w:val="nil"/>
              <w:bottom w:val="nil"/>
              <w:right w:val="nil"/>
            </w:tcBorders>
          </w:tcPr>
          <w:p w14:paraId="3749ED22" w14:textId="1D073CEA" w:rsidR="00D16FB9" w:rsidRDefault="00D16FB9">
            <w:pPr>
              <w:pStyle w:val="section2"/>
              <w:ind w:left="0" w:firstLine="0"/>
              <w:rPr>
                <w:sz w:val="22"/>
                <w:szCs w:val="22"/>
              </w:rPr>
            </w:pPr>
            <w:r w:rsidRPr="00265B3E">
              <w:rPr>
                <w:b/>
                <w:bCs/>
                <w:sz w:val="22"/>
                <w:szCs w:val="22"/>
              </w:rPr>
              <w:t xml:space="preserve">Mentored Dr. Bruno </w:t>
            </w:r>
            <w:r w:rsidR="00265B3E" w:rsidRPr="00265B3E">
              <w:rPr>
                <w:b/>
                <w:bCs/>
                <w:sz w:val="22"/>
                <w:szCs w:val="22"/>
              </w:rPr>
              <w:t xml:space="preserve">A. </w:t>
            </w:r>
            <w:proofErr w:type="spellStart"/>
            <w:r w:rsidR="00265B3E" w:rsidRPr="00265B3E">
              <w:rPr>
                <w:b/>
                <w:bCs/>
                <w:sz w:val="22"/>
                <w:szCs w:val="22"/>
              </w:rPr>
              <w:t>Polenci</w:t>
            </w:r>
            <w:proofErr w:type="spellEnd"/>
            <w:r w:rsidR="00265B3E" w:rsidRPr="00265B3E">
              <w:rPr>
                <w:b/>
                <w:bCs/>
                <w:sz w:val="22"/>
                <w:szCs w:val="22"/>
              </w:rPr>
              <w:t>, MD; Department Chair of Radiology at the University of Iowa</w:t>
            </w:r>
            <w:r w:rsidR="00265B3E">
              <w:rPr>
                <w:sz w:val="22"/>
                <w:szCs w:val="22"/>
              </w:rPr>
              <w:t xml:space="preserve">. </w:t>
            </w:r>
            <w:r w:rsidRPr="00C93B38">
              <w:rPr>
                <w:sz w:val="22"/>
                <w:szCs w:val="22"/>
              </w:rPr>
              <w:t xml:space="preserve">Meet with and provide guidance to my mentee from outside of my discipline after each </w:t>
            </w:r>
            <w:r>
              <w:rPr>
                <w:sz w:val="22"/>
                <w:szCs w:val="22"/>
              </w:rPr>
              <w:t>202</w:t>
            </w:r>
            <w:r w:rsidR="00265B3E">
              <w:rPr>
                <w:sz w:val="22"/>
                <w:szCs w:val="22"/>
              </w:rPr>
              <w:t>5</w:t>
            </w:r>
            <w:r>
              <w:rPr>
                <w:sz w:val="22"/>
                <w:szCs w:val="22"/>
              </w:rPr>
              <w:t>-202</w:t>
            </w:r>
            <w:r w:rsidR="00265B3E">
              <w:rPr>
                <w:sz w:val="22"/>
                <w:szCs w:val="22"/>
              </w:rPr>
              <w:t>6</w:t>
            </w:r>
            <w:r>
              <w:rPr>
                <w:sz w:val="22"/>
                <w:szCs w:val="22"/>
              </w:rPr>
              <w:t xml:space="preserve"> </w:t>
            </w:r>
            <w:r w:rsidRPr="00C93B38">
              <w:rPr>
                <w:sz w:val="22"/>
                <w:szCs w:val="22"/>
              </w:rPr>
              <w:t>IALA session to foster personal and professional development. My mentee is participating in the 2024-2025 IALA program and has been identified as a rising leader in the university.</w:t>
            </w:r>
            <w:r>
              <w:rPr>
                <w:sz w:val="22"/>
                <w:szCs w:val="22"/>
              </w:rPr>
              <w:t xml:space="preserve"> I was asked to serve as an IALA after participating in the academy in 2023-2024.</w:t>
            </w:r>
          </w:p>
          <w:p w14:paraId="2E2253BB" w14:textId="360DD5C1" w:rsidR="002B3F19" w:rsidRPr="00C93B38" w:rsidRDefault="00ED78AA">
            <w:pPr>
              <w:pStyle w:val="section2"/>
              <w:ind w:left="0" w:firstLine="0"/>
              <w:rPr>
                <w:sz w:val="22"/>
                <w:szCs w:val="22"/>
              </w:rPr>
            </w:pPr>
            <w:r w:rsidRPr="00D135F2">
              <w:rPr>
                <w:b/>
                <w:bCs/>
                <w:sz w:val="22"/>
                <w:szCs w:val="22"/>
              </w:rPr>
              <w:t xml:space="preserve">Mentored Professor </w:t>
            </w:r>
            <w:proofErr w:type="spellStart"/>
            <w:r w:rsidR="00636008" w:rsidRPr="00D135F2">
              <w:rPr>
                <w:b/>
                <w:bCs/>
                <w:sz w:val="22"/>
                <w:szCs w:val="22"/>
              </w:rPr>
              <w:t>Haipeng</w:t>
            </w:r>
            <w:proofErr w:type="spellEnd"/>
            <w:r w:rsidR="00636008" w:rsidRPr="00D135F2">
              <w:rPr>
                <w:b/>
                <w:bCs/>
                <w:sz w:val="22"/>
                <w:szCs w:val="22"/>
              </w:rPr>
              <w:t xml:space="preserve"> Chen, PhD; DEO </w:t>
            </w:r>
            <w:r w:rsidR="004C120A" w:rsidRPr="00D135F2">
              <w:rPr>
                <w:b/>
                <w:bCs/>
                <w:sz w:val="22"/>
                <w:szCs w:val="22"/>
              </w:rPr>
              <w:t xml:space="preserve">and Gary C. </w:t>
            </w:r>
            <w:proofErr w:type="spellStart"/>
            <w:r w:rsidR="004C120A" w:rsidRPr="00D135F2">
              <w:rPr>
                <w:b/>
                <w:bCs/>
                <w:sz w:val="22"/>
                <w:szCs w:val="22"/>
              </w:rPr>
              <w:t>Fethke</w:t>
            </w:r>
            <w:proofErr w:type="spellEnd"/>
            <w:r w:rsidR="004C120A" w:rsidRPr="00D135F2">
              <w:rPr>
                <w:b/>
                <w:bCs/>
                <w:sz w:val="22"/>
                <w:szCs w:val="22"/>
              </w:rPr>
              <w:t xml:space="preserve"> Chair in Leadership</w:t>
            </w:r>
            <w:r w:rsidR="00D135F2" w:rsidRPr="00D135F2">
              <w:rPr>
                <w:b/>
                <w:bCs/>
                <w:sz w:val="22"/>
                <w:szCs w:val="22"/>
              </w:rPr>
              <w:t xml:space="preserve"> at UI’s College of Business</w:t>
            </w:r>
            <w:r w:rsidR="00D135F2">
              <w:rPr>
                <w:sz w:val="22"/>
                <w:szCs w:val="22"/>
              </w:rPr>
              <w:t>;</w:t>
            </w:r>
            <w:r>
              <w:rPr>
                <w:sz w:val="22"/>
                <w:szCs w:val="22"/>
              </w:rPr>
              <w:t xml:space="preserve"> </w:t>
            </w:r>
            <w:r w:rsidR="00544B52" w:rsidRPr="00C93B38">
              <w:rPr>
                <w:sz w:val="22"/>
                <w:szCs w:val="22"/>
              </w:rPr>
              <w:t xml:space="preserve">Met with </w:t>
            </w:r>
            <w:r w:rsidR="00B97BEB" w:rsidRPr="00C93B38">
              <w:rPr>
                <w:sz w:val="22"/>
                <w:szCs w:val="22"/>
              </w:rPr>
              <w:t xml:space="preserve">and </w:t>
            </w:r>
            <w:r w:rsidR="00C93B38" w:rsidRPr="00C93B38">
              <w:rPr>
                <w:sz w:val="22"/>
                <w:szCs w:val="22"/>
              </w:rPr>
              <w:t>provide</w:t>
            </w:r>
            <w:r w:rsidR="00D135F2">
              <w:rPr>
                <w:sz w:val="22"/>
                <w:szCs w:val="22"/>
              </w:rPr>
              <w:t>d</w:t>
            </w:r>
            <w:r w:rsidR="00C93B38" w:rsidRPr="00C93B38">
              <w:rPr>
                <w:sz w:val="22"/>
                <w:szCs w:val="22"/>
              </w:rPr>
              <w:t xml:space="preserve"> guidance to my </w:t>
            </w:r>
            <w:r w:rsidR="001556C0" w:rsidRPr="00C93B38">
              <w:rPr>
                <w:sz w:val="22"/>
                <w:szCs w:val="22"/>
              </w:rPr>
              <w:t>mentee</w:t>
            </w:r>
            <w:r w:rsidR="00C93B38" w:rsidRPr="00C93B38">
              <w:rPr>
                <w:sz w:val="22"/>
                <w:szCs w:val="22"/>
              </w:rPr>
              <w:t xml:space="preserve"> from</w:t>
            </w:r>
            <w:r w:rsidR="001556C0" w:rsidRPr="00C93B38">
              <w:rPr>
                <w:sz w:val="22"/>
                <w:szCs w:val="22"/>
              </w:rPr>
              <w:t xml:space="preserve"> </w:t>
            </w:r>
            <w:r w:rsidR="000E1DBB" w:rsidRPr="00C93B38">
              <w:rPr>
                <w:sz w:val="22"/>
                <w:szCs w:val="22"/>
              </w:rPr>
              <w:t xml:space="preserve">outside of my discipline </w:t>
            </w:r>
            <w:r w:rsidR="001556C0" w:rsidRPr="00C93B38">
              <w:rPr>
                <w:sz w:val="22"/>
                <w:szCs w:val="22"/>
              </w:rPr>
              <w:t xml:space="preserve">after each </w:t>
            </w:r>
            <w:r w:rsidR="000B0D6B">
              <w:rPr>
                <w:sz w:val="22"/>
                <w:szCs w:val="22"/>
              </w:rPr>
              <w:t xml:space="preserve">2024-2025 </w:t>
            </w:r>
            <w:r w:rsidR="000E1DBB" w:rsidRPr="00C93B38">
              <w:rPr>
                <w:sz w:val="22"/>
                <w:szCs w:val="22"/>
              </w:rPr>
              <w:t>IALA</w:t>
            </w:r>
            <w:r w:rsidR="001556C0" w:rsidRPr="00C93B38">
              <w:rPr>
                <w:sz w:val="22"/>
                <w:szCs w:val="22"/>
              </w:rPr>
              <w:t xml:space="preserve"> session</w:t>
            </w:r>
            <w:r w:rsidR="000E1DBB" w:rsidRPr="00C93B38">
              <w:rPr>
                <w:sz w:val="22"/>
                <w:szCs w:val="22"/>
              </w:rPr>
              <w:t xml:space="preserve"> </w:t>
            </w:r>
            <w:r w:rsidR="005636F6" w:rsidRPr="00C93B38">
              <w:rPr>
                <w:sz w:val="22"/>
                <w:szCs w:val="22"/>
              </w:rPr>
              <w:t>to foster personal and professional development</w:t>
            </w:r>
            <w:r w:rsidR="006E2B8F" w:rsidRPr="00C93B38">
              <w:rPr>
                <w:sz w:val="22"/>
                <w:szCs w:val="22"/>
              </w:rPr>
              <w:t xml:space="preserve">. My mentee </w:t>
            </w:r>
            <w:r w:rsidR="00613ED2" w:rsidRPr="00C93B38">
              <w:rPr>
                <w:sz w:val="22"/>
                <w:szCs w:val="22"/>
              </w:rPr>
              <w:t>is participating in the 2024-2025 IALA program and has been identified as a rising leader in the university.</w:t>
            </w:r>
            <w:r w:rsidR="00F02885">
              <w:rPr>
                <w:sz w:val="22"/>
                <w:szCs w:val="22"/>
              </w:rPr>
              <w:t xml:space="preserve"> I was asked to serve as an IALA after participating in the academy in 2023-2024.</w:t>
            </w:r>
          </w:p>
        </w:tc>
      </w:tr>
    </w:tbl>
    <w:p w14:paraId="7E6609C8" w14:textId="282A98D0" w:rsidR="00DC0DE8" w:rsidRPr="007B0263" w:rsidRDefault="00DC0DE8" w:rsidP="00DC0DE8">
      <w:pPr>
        <w:ind w:firstLine="720"/>
        <w:rPr>
          <w:b/>
          <w:bCs/>
          <w:sz w:val="16"/>
          <w:szCs w:val="16"/>
        </w:rPr>
      </w:pPr>
    </w:p>
    <w:p w14:paraId="77EE6311" w14:textId="1A3FA0BC" w:rsidR="00F370E1" w:rsidRDefault="008A60E4" w:rsidP="00C93B38">
      <w:pPr>
        <w:ind w:firstLine="720"/>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0E1">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PROFESSIONAL PRODUCTIVITY RELATED TO TEACHING</w:t>
      </w:r>
      <w:bookmarkEnd w:id="1"/>
    </w:p>
    <w:p w14:paraId="6AE4708A" w14:textId="53100488" w:rsidR="005A15EC" w:rsidRPr="00A059C4" w:rsidRDefault="005A15EC" w:rsidP="00F370E1">
      <w:pPr>
        <w:rPr>
          <w:bCs/>
          <w:color w:val="000000" w:themeColor="text1"/>
          <w:sz w:val="6"/>
          <w:szCs w:val="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8C7D11" w14:textId="669483E0" w:rsidR="000C738C" w:rsidRPr="00687DCE" w:rsidRDefault="000C738C" w:rsidP="00687DCE">
      <w:pPr>
        <w:rPr>
          <w:b/>
          <w:bCs/>
        </w:rPr>
      </w:pPr>
      <w:r>
        <w:rPr>
          <w:bCs/>
          <w:color w:val="000000" w:themeColor="text1"/>
          <w:sz w:val="14"/>
          <w:szCs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687DCE">
        <w:rPr>
          <w:b/>
          <w:bCs/>
          <w:sz w:val="28"/>
          <w:szCs w:val="28"/>
        </w:rPr>
        <w:t>DEPARTMENT</w:t>
      </w:r>
    </w:p>
    <w:p w14:paraId="1A86575F" w14:textId="77777777" w:rsidR="005A15EC" w:rsidRPr="000C738C" w:rsidRDefault="005A15EC" w:rsidP="00F370E1">
      <w:pPr>
        <w:rPr>
          <w:bCs/>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10260" w:type="dxa"/>
        <w:tblInd w:w="810" w:type="dxa"/>
        <w:tblLayout w:type="fixed"/>
        <w:tblLook w:val="0000" w:firstRow="0" w:lastRow="0" w:firstColumn="0" w:lastColumn="0" w:noHBand="0" w:noVBand="0"/>
      </w:tblPr>
      <w:tblGrid>
        <w:gridCol w:w="1583"/>
        <w:gridCol w:w="8677"/>
      </w:tblGrid>
      <w:tr w:rsidR="001E216D" w:rsidRPr="001603BE" w14:paraId="345BFB2F" w14:textId="77777777">
        <w:tc>
          <w:tcPr>
            <w:tcW w:w="10260" w:type="dxa"/>
            <w:gridSpan w:val="2"/>
            <w:tcBorders>
              <w:top w:val="nil"/>
              <w:left w:val="nil"/>
              <w:bottom w:val="nil"/>
              <w:right w:val="nil"/>
            </w:tcBorders>
            <w:shd w:val="clear" w:color="auto" w:fill="E7E6E6" w:themeFill="background2"/>
          </w:tcPr>
          <w:p w14:paraId="6534A85E" w14:textId="77777777" w:rsidR="001E216D" w:rsidRPr="00A54CD4" w:rsidRDefault="001E216D">
            <w:pPr>
              <w:pStyle w:val="section2"/>
              <w:ind w:left="0" w:firstLine="0"/>
              <w:rPr>
                <w:sz w:val="10"/>
                <w:szCs w:val="10"/>
              </w:rPr>
            </w:pPr>
          </w:p>
          <w:p w14:paraId="302C05ED" w14:textId="77777777" w:rsidR="001E216D" w:rsidRPr="00BF155C" w:rsidRDefault="001E216D">
            <w:pPr>
              <w:pStyle w:val="section2"/>
              <w:ind w:left="0" w:firstLine="0"/>
              <w:rPr>
                <w:b/>
                <w:bCs/>
                <w:sz w:val="22"/>
                <w:szCs w:val="22"/>
              </w:rPr>
            </w:pPr>
            <w:r w:rsidRPr="00BF155C">
              <w:rPr>
                <w:b/>
                <w:bCs/>
                <w:sz w:val="22"/>
                <w:szCs w:val="22"/>
              </w:rPr>
              <w:t>Rhetoric Department Presentations</w:t>
            </w:r>
            <w:r>
              <w:rPr>
                <w:b/>
                <w:bCs/>
                <w:sz w:val="22"/>
                <w:szCs w:val="22"/>
              </w:rPr>
              <w:t xml:space="preserve"> and Colloquia on Teaching</w:t>
            </w:r>
          </w:p>
          <w:p w14:paraId="23EC1E88" w14:textId="77777777" w:rsidR="001E216D" w:rsidRPr="00A54CD4" w:rsidRDefault="001E216D">
            <w:pPr>
              <w:pStyle w:val="section2"/>
              <w:ind w:left="0" w:firstLine="0"/>
              <w:rPr>
                <w:sz w:val="14"/>
                <w:szCs w:val="14"/>
              </w:rPr>
            </w:pPr>
          </w:p>
        </w:tc>
      </w:tr>
      <w:tr w:rsidR="001E216D" w:rsidRPr="001603BE" w14:paraId="2570F2D4" w14:textId="77777777">
        <w:tc>
          <w:tcPr>
            <w:tcW w:w="1583" w:type="dxa"/>
            <w:tcBorders>
              <w:top w:val="nil"/>
              <w:left w:val="nil"/>
              <w:bottom w:val="nil"/>
              <w:right w:val="nil"/>
            </w:tcBorders>
          </w:tcPr>
          <w:p w14:paraId="47C00142" w14:textId="77777777" w:rsidR="001E216D" w:rsidRPr="001603BE" w:rsidRDefault="001E216D">
            <w:pPr>
              <w:pStyle w:val="section2"/>
              <w:ind w:left="0" w:firstLine="0"/>
              <w:rPr>
                <w:sz w:val="22"/>
                <w:szCs w:val="22"/>
              </w:rPr>
            </w:pPr>
            <w:r>
              <w:rPr>
                <w:sz w:val="22"/>
                <w:szCs w:val="22"/>
              </w:rPr>
              <w:t>2022-present</w:t>
            </w:r>
          </w:p>
        </w:tc>
        <w:tc>
          <w:tcPr>
            <w:tcW w:w="8677" w:type="dxa"/>
            <w:tcBorders>
              <w:top w:val="nil"/>
              <w:left w:val="nil"/>
              <w:bottom w:val="nil"/>
              <w:right w:val="nil"/>
            </w:tcBorders>
          </w:tcPr>
          <w:p w14:paraId="2BFD09E2" w14:textId="7AC72B79" w:rsidR="001E216D" w:rsidRPr="001603BE" w:rsidRDefault="001E216D">
            <w:pPr>
              <w:pStyle w:val="section2"/>
              <w:ind w:left="0" w:firstLine="0"/>
              <w:rPr>
                <w:sz w:val="22"/>
                <w:szCs w:val="22"/>
              </w:rPr>
            </w:pPr>
            <w:r w:rsidRPr="00207DF3">
              <w:rPr>
                <w:b/>
                <w:bCs/>
                <w:sz w:val="22"/>
                <w:szCs w:val="22"/>
              </w:rPr>
              <w:t>DEO “Welcome to the Department” talk</w:t>
            </w:r>
            <w:r>
              <w:rPr>
                <w:sz w:val="22"/>
                <w:szCs w:val="22"/>
              </w:rPr>
              <w:t xml:space="preserve"> to all new TAs</w:t>
            </w:r>
            <w:r w:rsidR="00F80F92">
              <w:rPr>
                <w:sz w:val="22"/>
                <w:szCs w:val="22"/>
              </w:rPr>
              <w:t xml:space="preserve"> each fall</w:t>
            </w:r>
          </w:p>
        </w:tc>
      </w:tr>
      <w:tr w:rsidR="001E216D" w:rsidRPr="001603BE" w14:paraId="60632915" w14:textId="77777777">
        <w:tc>
          <w:tcPr>
            <w:tcW w:w="1583" w:type="dxa"/>
            <w:tcBorders>
              <w:top w:val="nil"/>
              <w:left w:val="nil"/>
              <w:bottom w:val="nil"/>
              <w:right w:val="nil"/>
            </w:tcBorders>
          </w:tcPr>
          <w:p w14:paraId="79206CAE" w14:textId="77777777" w:rsidR="001E216D" w:rsidRPr="001603BE" w:rsidRDefault="001E216D">
            <w:pPr>
              <w:pStyle w:val="section2"/>
              <w:ind w:left="0" w:firstLine="0"/>
              <w:rPr>
                <w:sz w:val="22"/>
                <w:szCs w:val="22"/>
              </w:rPr>
            </w:pPr>
            <w:r w:rsidRPr="001603BE">
              <w:rPr>
                <w:sz w:val="22"/>
                <w:szCs w:val="22"/>
              </w:rPr>
              <w:t>2020</w:t>
            </w:r>
          </w:p>
        </w:tc>
        <w:tc>
          <w:tcPr>
            <w:tcW w:w="8677" w:type="dxa"/>
            <w:tcBorders>
              <w:top w:val="nil"/>
              <w:left w:val="nil"/>
              <w:bottom w:val="nil"/>
              <w:right w:val="nil"/>
            </w:tcBorders>
          </w:tcPr>
          <w:p w14:paraId="6BF63BDB" w14:textId="014643C0" w:rsidR="001E216D" w:rsidRPr="001603BE" w:rsidRDefault="001E216D">
            <w:pPr>
              <w:pStyle w:val="section2"/>
              <w:ind w:left="0" w:firstLine="0"/>
              <w:rPr>
                <w:i/>
                <w:iCs/>
                <w:sz w:val="22"/>
                <w:szCs w:val="22"/>
              </w:rPr>
            </w:pPr>
            <w:r w:rsidRPr="00207DF3">
              <w:rPr>
                <w:b/>
                <w:bCs/>
                <w:sz w:val="22"/>
                <w:szCs w:val="22"/>
              </w:rPr>
              <w:t>Rhetoric Department Colloquium</w:t>
            </w:r>
            <w:r>
              <w:rPr>
                <w:sz w:val="22"/>
                <w:szCs w:val="22"/>
              </w:rPr>
              <w:t xml:space="preserve"> </w:t>
            </w:r>
            <w:r w:rsidRPr="00207DF3">
              <w:rPr>
                <w:b/>
                <w:bCs/>
                <w:sz w:val="22"/>
                <w:szCs w:val="22"/>
              </w:rPr>
              <w:t>Presentation</w:t>
            </w:r>
            <w:r w:rsidRPr="001603BE">
              <w:rPr>
                <w:sz w:val="22"/>
                <w:szCs w:val="22"/>
              </w:rPr>
              <w:t xml:space="preserve">: </w:t>
            </w:r>
            <w:r w:rsidR="00C650F1">
              <w:rPr>
                <w:b/>
                <w:bCs/>
                <w:sz w:val="22"/>
                <w:szCs w:val="22"/>
              </w:rPr>
              <w:t>c</w:t>
            </w:r>
            <w:r w:rsidRPr="00573CEA">
              <w:rPr>
                <w:b/>
                <w:bCs/>
                <w:sz w:val="22"/>
                <w:szCs w:val="22"/>
              </w:rPr>
              <w:t>o-</w:t>
            </w:r>
            <w:r w:rsidR="00C650F1">
              <w:rPr>
                <w:b/>
                <w:bCs/>
                <w:sz w:val="22"/>
                <w:szCs w:val="22"/>
              </w:rPr>
              <w:t>p</w:t>
            </w:r>
            <w:r w:rsidRPr="00573CEA">
              <w:rPr>
                <w:b/>
                <w:bCs/>
                <w:sz w:val="22"/>
                <w:szCs w:val="22"/>
              </w:rPr>
              <w:t>resented</w:t>
            </w:r>
            <w:r w:rsidRPr="001603BE">
              <w:rPr>
                <w:sz w:val="22"/>
                <w:szCs w:val="22"/>
              </w:rPr>
              <w:t xml:space="preserve"> with Breyan Neyland; </w:t>
            </w:r>
            <w:r w:rsidR="00C542B5" w:rsidRPr="00247732">
              <w:rPr>
                <w:b/>
                <w:bCs/>
                <w:sz w:val="22"/>
                <w:szCs w:val="22"/>
              </w:rPr>
              <w:t>“</w:t>
            </w:r>
            <w:r w:rsidRPr="00247732">
              <w:rPr>
                <w:b/>
                <w:bCs/>
                <w:sz w:val="22"/>
                <w:szCs w:val="22"/>
              </w:rPr>
              <w:t>Effective Online Teaching and Assessment during the Pandem</w:t>
            </w:r>
            <w:r w:rsidR="00AB2F2C" w:rsidRPr="00247732">
              <w:rPr>
                <w:b/>
                <w:bCs/>
                <w:sz w:val="22"/>
                <w:szCs w:val="22"/>
              </w:rPr>
              <w:t>ic</w:t>
            </w:r>
            <w:r w:rsidR="00C542B5" w:rsidRPr="00247732">
              <w:rPr>
                <w:b/>
                <w:bCs/>
                <w:sz w:val="22"/>
                <w:szCs w:val="22"/>
              </w:rPr>
              <w:t>”</w:t>
            </w:r>
          </w:p>
        </w:tc>
      </w:tr>
      <w:tr w:rsidR="001E216D" w:rsidRPr="001603BE" w14:paraId="2382413A" w14:textId="77777777">
        <w:tc>
          <w:tcPr>
            <w:tcW w:w="1583" w:type="dxa"/>
            <w:tcBorders>
              <w:top w:val="nil"/>
              <w:left w:val="nil"/>
              <w:bottom w:val="nil"/>
              <w:right w:val="nil"/>
            </w:tcBorders>
          </w:tcPr>
          <w:p w14:paraId="572BF374" w14:textId="77777777" w:rsidR="001E216D" w:rsidRPr="001603BE" w:rsidRDefault="001E216D">
            <w:pPr>
              <w:pStyle w:val="section2"/>
              <w:ind w:left="0" w:firstLine="0"/>
              <w:rPr>
                <w:sz w:val="22"/>
                <w:szCs w:val="22"/>
              </w:rPr>
            </w:pPr>
            <w:r>
              <w:rPr>
                <w:sz w:val="22"/>
                <w:szCs w:val="22"/>
              </w:rPr>
              <w:t>2016-2019</w:t>
            </w:r>
          </w:p>
        </w:tc>
        <w:tc>
          <w:tcPr>
            <w:tcW w:w="8677" w:type="dxa"/>
            <w:tcBorders>
              <w:top w:val="nil"/>
              <w:left w:val="nil"/>
              <w:bottom w:val="nil"/>
              <w:right w:val="nil"/>
            </w:tcBorders>
          </w:tcPr>
          <w:p w14:paraId="4C278766" w14:textId="2AF33E1B" w:rsidR="001E216D" w:rsidRPr="001603BE" w:rsidRDefault="001E216D">
            <w:pPr>
              <w:pStyle w:val="section2"/>
              <w:ind w:left="0" w:firstLine="0"/>
              <w:rPr>
                <w:sz w:val="22"/>
                <w:szCs w:val="22"/>
              </w:rPr>
            </w:pPr>
            <w:r w:rsidRPr="00207DF3">
              <w:rPr>
                <w:b/>
                <w:bCs/>
                <w:sz w:val="22"/>
                <w:szCs w:val="22"/>
              </w:rPr>
              <w:t>Rhetoric Teaching Practicum (PDP) talk</w:t>
            </w:r>
            <w:r>
              <w:rPr>
                <w:sz w:val="22"/>
                <w:szCs w:val="22"/>
              </w:rPr>
              <w:t xml:space="preserve"> on </w:t>
            </w:r>
            <w:r w:rsidR="00FE74E4" w:rsidRPr="00247732">
              <w:rPr>
                <w:b/>
                <w:bCs/>
                <w:sz w:val="22"/>
                <w:szCs w:val="22"/>
              </w:rPr>
              <w:t>“</w:t>
            </w:r>
            <w:r w:rsidRPr="00247732">
              <w:rPr>
                <w:b/>
                <w:bCs/>
                <w:sz w:val="22"/>
                <w:szCs w:val="22"/>
              </w:rPr>
              <w:t>Encouraging Rhetoric Students to use the Speaking Center for Success in all Courses with Speech Requirements</w:t>
            </w:r>
            <w:r w:rsidR="00FE74E4" w:rsidRPr="00247732">
              <w:rPr>
                <w:b/>
                <w:bCs/>
                <w:sz w:val="22"/>
                <w:szCs w:val="22"/>
              </w:rPr>
              <w:t>”</w:t>
            </w:r>
          </w:p>
        </w:tc>
      </w:tr>
      <w:tr w:rsidR="001E216D" w:rsidRPr="001603BE" w14:paraId="1E3ADD64" w14:textId="77777777">
        <w:tc>
          <w:tcPr>
            <w:tcW w:w="1583" w:type="dxa"/>
            <w:tcBorders>
              <w:top w:val="nil"/>
              <w:left w:val="nil"/>
              <w:bottom w:val="nil"/>
              <w:right w:val="nil"/>
            </w:tcBorders>
          </w:tcPr>
          <w:p w14:paraId="570D1A7F" w14:textId="77777777" w:rsidR="001E216D" w:rsidRPr="001603BE" w:rsidRDefault="001E216D">
            <w:pPr>
              <w:pStyle w:val="section2"/>
              <w:ind w:left="0" w:firstLine="0"/>
              <w:rPr>
                <w:sz w:val="22"/>
                <w:szCs w:val="22"/>
              </w:rPr>
            </w:pPr>
            <w:r w:rsidRPr="001603BE">
              <w:rPr>
                <w:sz w:val="22"/>
                <w:szCs w:val="22"/>
              </w:rPr>
              <w:t>2019</w:t>
            </w:r>
          </w:p>
        </w:tc>
        <w:tc>
          <w:tcPr>
            <w:tcW w:w="8677" w:type="dxa"/>
            <w:tcBorders>
              <w:top w:val="nil"/>
              <w:left w:val="nil"/>
              <w:bottom w:val="nil"/>
              <w:right w:val="nil"/>
            </w:tcBorders>
          </w:tcPr>
          <w:p w14:paraId="2CBE5E78" w14:textId="3CB357C5" w:rsidR="001E216D" w:rsidRPr="001603BE" w:rsidRDefault="001E216D">
            <w:pPr>
              <w:pStyle w:val="section2"/>
              <w:ind w:left="0" w:firstLine="0"/>
              <w:rPr>
                <w:sz w:val="22"/>
                <w:szCs w:val="22"/>
              </w:rPr>
            </w:pPr>
            <w:r w:rsidRPr="00207DF3">
              <w:rPr>
                <w:b/>
                <w:bCs/>
                <w:sz w:val="22"/>
                <w:szCs w:val="22"/>
              </w:rPr>
              <w:t>Rhetoric Department Colloquium</w:t>
            </w:r>
            <w:r w:rsidR="004E1DFB">
              <w:rPr>
                <w:b/>
                <w:bCs/>
                <w:sz w:val="22"/>
                <w:szCs w:val="22"/>
              </w:rPr>
              <w:t xml:space="preserve"> Presentation</w:t>
            </w:r>
            <w:r w:rsidRPr="001603BE">
              <w:rPr>
                <w:sz w:val="22"/>
                <w:szCs w:val="22"/>
              </w:rPr>
              <w:t xml:space="preserve">: </w:t>
            </w:r>
            <w:r w:rsidR="004E1DFB">
              <w:rPr>
                <w:b/>
                <w:bCs/>
                <w:sz w:val="22"/>
                <w:szCs w:val="22"/>
              </w:rPr>
              <w:t>c</w:t>
            </w:r>
            <w:r w:rsidRPr="00207DF3">
              <w:rPr>
                <w:b/>
                <w:bCs/>
                <w:sz w:val="22"/>
                <w:szCs w:val="22"/>
              </w:rPr>
              <w:t>o-</w:t>
            </w:r>
            <w:r w:rsidR="00FE7BCC">
              <w:rPr>
                <w:b/>
                <w:bCs/>
                <w:sz w:val="22"/>
                <w:szCs w:val="22"/>
              </w:rPr>
              <w:t>p</w:t>
            </w:r>
            <w:r w:rsidRPr="00207DF3">
              <w:rPr>
                <w:b/>
                <w:bCs/>
                <w:sz w:val="22"/>
                <w:szCs w:val="22"/>
              </w:rPr>
              <w:t>resented</w:t>
            </w:r>
            <w:r w:rsidRPr="001603BE">
              <w:rPr>
                <w:sz w:val="22"/>
                <w:szCs w:val="22"/>
              </w:rPr>
              <w:t xml:space="preserve"> with Joseph Steinitz, </w:t>
            </w:r>
            <w:r w:rsidR="004E1DFB" w:rsidRPr="00247732">
              <w:rPr>
                <w:b/>
                <w:bCs/>
                <w:sz w:val="22"/>
                <w:szCs w:val="22"/>
              </w:rPr>
              <w:t>“</w:t>
            </w:r>
            <w:r w:rsidRPr="00247732">
              <w:rPr>
                <w:b/>
                <w:bCs/>
                <w:sz w:val="22"/>
                <w:szCs w:val="22"/>
              </w:rPr>
              <w:t>Effectively Assessing Rhetoric Student Speeches</w:t>
            </w:r>
            <w:r w:rsidR="004E1DFB" w:rsidRPr="00247732">
              <w:rPr>
                <w:b/>
                <w:bCs/>
                <w:sz w:val="22"/>
                <w:szCs w:val="22"/>
              </w:rPr>
              <w:t>”</w:t>
            </w:r>
          </w:p>
        </w:tc>
      </w:tr>
      <w:tr w:rsidR="001E216D" w:rsidRPr="001603BE" w14:paraId="47B63B75" w14:textId="77777777">
        <w:tc>
          <w:tcPr>
            <w:tcW w:w="1583" w:type="dxa"/>
            <w:tcBorders>
              <w:top w:val="nil"/>
              <w:left w:val="nil"/>
              <w:bottom w:val="nil"/>
              <w:right w:val="nil"/>
            </w:tcBorders>
          </w:tcPr>
          <w:p w14:paraId="534BF6DB" w14:textId="77777777" w:rsidR="001E216D" w:rsidRPr="001603BE" w:rsidRDefault="001E216D">
            <w:pPr>
              <w:pStyle w:val="section2"/>
              <w:ind w:left="0" w:firstLine="0"/>
              <w:rPr>
                <w:sz w:val="22"/>
                <w:szCs w:val="22"/>
              </w:rPr>
            </w:pPr>
            <w:r w:rsidRPr="001603BE">
              <w:rPr>
                <w:sz w:val="22"/>
                <w:szCs w:val="22"/>
              </w:rPr>
              <w:t>2017</w:t>
            </w:r>
            <w:r>
              <w:rPr>
                <w:sz w:val="22"/>
                <w:szCs w:val="22"/>
              </w:rPr>
              <w:t>-2018</w:t>
            </w:r>
          </w:p>
        </w:tc>
        <w:tc>
          <w:tcPr>
            <w:tcW w:w="8677" w:type="dxa"/>
            <w:tcBorders>
              <w:top w:val="nil"/>
              <w:left w:val="nil"/>
              <w:bottom w:val="nil"/>
              <w:right w:val="nil"/>
            </w:tcBorders>
          </w:tcPr>
          <w:p w14:paraId="244A0BDF" w14:textId="1873C4B3" w:rsidR="001E216D" w:rsidRPr="00C650F1" w:rsidRDefault="00FE7BCC">
            <w:pPr>
              <w:pStyle w:val="section2"/>
              <w:ind w:left="0" w:firstLine="0"/>
              <w:rPr>
                <w:sz w:val="22"/>
                <w:szCs w:val="22"/>
              </w:rPr>
            </w:pPr>
            <w:r w:rsidRPr="00207DF3">
              <w:rPr>
                <w:b/>
                <w:bCs/>
                <w:sz w:val="22"/>
                <w:szCs w:val="22"/>
              </w:rPr>
              <w:t>Rhetoric Department Colloquium</w:t>
            </w:r>
            <w:r>
              <w:rPr>
                <w:b/>
                <w:bCs/>
                <w:sz w:val="22"/>
                <w:szCs w:val="22"/>
              </w:rPr>
              <w:t xml:space="preserve"> Presentation</w:t>
            </w:r>
            <w:r w:rsidRPr="001603BE">
              <w:rPr>
                <w:sz w:val="22"/>
                <w:szCs w:val="22"/>
              </w:rPr>
              <w:t xml:space="preserve">: </w:t>
            </w:r>
            <w:r>
              <w:rPr>
                <w:b/>
                <w:bCs/>
                <w:sz w:val="22"/>
                <w:szCs w:val="22"/>
              </w:rPr>
              <w:t>c</w:t>
            </w:r>
            <w:r w:rsidRPr="00207DF3">
              <w:rPr>
                <w:b/>
                <w:bCs/>
                <w:sz w:val="22"/>
                <w:szCs w:val="22"/>
              </w:rPr>
              <w:t>o-</w:t>
            </w:r>
            <w:r w:rsidR="00073C83">
              <w:rPr>
                <w:b/>
                <w:bCs/>
                <w:sz w:val="22"/>
                <w:szCs w:val="22"/>
              </w:rPr>
              <w:t>p</w:t>
            </w:r>
            <w:r w:rsidRPr="00207DF3">
              <w:rPr>
                <w:b/>
                <w:bCs/>
                <w:sz w:val="22"/>
                <w:szCs w:val="22"/>
              </w:rPr>
              <w:t>resented</w:t>
            </w:r>
            <w:r w:rsidR="00C650F1">
              <w:rPr>
                <w:b/>
                <w:bCs/>
                <w:sz w:val="22"/>
                <w:szCs w:val="22"/>
              </w:rPr>
              <w:t xml:space="preserve"> </w:t>
            </w:r>
            <w:r w:rsidR="00C650F1">
              <w:rPr>
                <w:sz w:val="22"/>
                <w:szCs w:val="22"/>
              </w:rPr>
              <w:t>with Carol Severino and Ben Hassman</w:t>
            </w:r>
            <w:r w:rsidR="00073C83">
              <w:rPr>
                <w:sz w:val="22"/>
                <w:szCs w:val="22"/>
              </w:rPr>
              <w:t>,</w:t>
            </w:r>
            <w:r w:rsidR="00073C83" w:rsidRPr="001603BE">
              <w:rPr>
                <w:i/>
                <w:iCs/>
                <w:sz w:val="22"/>
                <w:szCs w:val="22"/>
              </w:rPr>
              <w:t xml:space="preserve"> </w:t>
            </w:r>
            <w:r w:rsidR="00073C83" w:rsidRPr="00247732">
              <w:rPr>
                <w:b/>
                <w:bCs/>
                <w:sz w:val="22"/>
                <w:szCs w:val="22"/>
              </w:rPr>
              <w:t>“The Speaking Center as a Rhetoric Resource”</w:t>
            </w:r>
          </w:p>
        </w:tc>
      </w:tr>
      <w:tr w:rsidR="001E216D" w:rsidRPr="001603BE" w14:paraId="5509C826" w14:textId="77777777">
        <w:tc>
          <w:tcPr>
            <w:tcW w:w="1583" w:type="dxa"/>
            <w:tcBorders>
              <w:top w:val="nil"/>
              <w:left w:val="nil"/>
              <w:bottom w:val="nil"/>
              <w:right w:val="nil"/>
            </w:tcBorders>
          </w:tcPr>
          <w:p w14:paraId="3513E25A" w14:textId="77777777" w:rsidR="001E216D" w:rsidRPr="001603BE" w:rsidRDefault="001E216D">
            <w:pPr>
              <w:pStyle w:val="section2"/>
              <w:ind w:left="0" w:firstLine="0"/>
              <w:rPr>
                <w:sz w:val="22"/>
                <w:szCs w:val="22"/>
              </w:rPr>
            </w:pPr>
            <w:r w:rsidRPr="001603BE">
              <w:rPr>
                <w:sz w:val="22"/>
                <w:szCs w:val="22"/>
              </w:rPr>
              <w:lastRenderedPageBreak/>
              <w:t>2016-2017</w:t>
            </w:r>
          </w:p>
        </w:tc>
        <w:tc>
          <w:tcPr>
            <w:tcW w:w="8677" w:type="dxa"/>
            <w:tcBorders>
              <w:top w:val="nil"/>
              <w:left w:val="nil"/>
              <w:bottom w:val="nil"/>
              <w:right w:val="nil"/>
            </w:tcBorders>
          </w:tcPr>
          <w:p w14:paraId="56DF7148" w14:textId="1CA0C650" w:rsidR="001E216D" w:rsidRPr="001603BE" w:rsidRDefault="001E216D">
            <w:pPr>
              <w:pStyle w:val="section2"/>
              <w:ind w:left="0" w:firstLine="0"/>
              <w:rPr>
                <w:i/>
                <w:iCs/>
                <w:sz w:val="22"/>
                <w:szCs w:val="22"/>
              </w:rPr>
            </w:pPr>
            <w:r w:rsidRPr="00011EA4">
              <w:rPr>
                <w:b/>
                <w:bCs/>
                <w:sz w:val="22"/>
                <w:szCs w:val="22"/>
              </w:rPr>
              <w:t xml:space="preserve">Guest speaker </w:t>
            </w:r>
            <w:r w:rsidRPr="00207DF3">
              <w:rPr>
                <w:sz w:val="22"/>
                <w:szCs w:val="22"/>
              </w:rPr>
              <w:t xml:space="preserve">in Ben Hassman's </w:t>
            </w:r>
            <w:r w:rsidRPr="00465545">
              <w:rPr>
                <w:b/>
                <w:bCs/>
                <w:sz w:val="22"/>
                <w:szCs w:val="22"/>
              </w:rPr>
              <w:t>"Teaching in the Conversation Center" course</w:t>
            </w:r>
            <w:r w:rsidRPr="001603BE">
              <w:rPr>
                <w:sz w:val="22"/>
                <w:szCs w:val="22"/>
              </w:rPr>
              <w:t xml:space="preserve"> for 50 minutes about effectively tutoring in a </w:t>
            </w:r>
            <w:r w:rsidR="002C0836">
              <w:rPr>
                <w:sz w:val="22"/>
                <w:szCs w:val="22"/>
              </w:rPr>
              <w:t xml:space="preserve">Rhetoric </w:t>
            </w:r>
            <w:r w:rsidRPr="001603BE">
              <w:rPr>
                <w:sz w:val="22"/>
                <w:szCs w:val="22"/>
              </w:rPr>
              <w:t>Center and working with students from different ethnic and language backgrounds</w:t>
            </w:r>
          </w:p>
        </w:tc>
      </w:tr>
    </w:tbl>
    <w:p w14:paraId="73503058" w14:textId="77777777" w:rsidR="001E216D" w:rsidRDefault="001E216D" w:rsidP="001E216D">
      <w:pPr>
        <w:rPr>
          <w:b/>
          <w:bCs/>
          <w:i/>
          <w:iCs/>
          <w:sz w:val="2"/>
          <w:szCs w:val="2"/>
        </w:rPr>
      </w:pPr>
    </w:p>
    <w:p w14:paraId="665B984D" w14:textId="77777777" w:rsidR="001E216D" w:rsidRDefault="001E216D" w:rsidP="001E216D">
      <w:pPr>
        <w:rPr>
          <w:b/>
          <w:bCs/>
          <w:i/>
          <w:iCs/>
          <w:sz w:val="2"/>
          <w:szCs w:val="2"/>
        </w:rPr>
      </w:pPr>
    </w:p>
    <w:p w14:paraId="62EEB762" w14:textId="77777777" w:rsidR="001E216D" w:rsidRDefault="001E216D" w:rsidP="001E216D">
      <w:pPr>
        <w:rPr>
          <w:b/>
          <w:bCs/>
          <w:i/>
          <w:iCs/>
          <w:sz w:val="2"/>
          <w:szCs w:val="2"/>
        </w:rPr>
      </w:pPr>
    </w:p>
    <w:p w14:paraId="7AFE1CA4" w14:textId="77777777" w:rsidR="001E216D" w:rsidRDefault="001E216D" w:rsidP="001E216D">
      <w:pPr>
        <w:rPr>
          <w:b/>
          <w:bCs/>
          <w:i/>
          <w:iCs/>
          <w:sz w:val="2"/>
          <w:szCs w:val="2"/>
        </w:rPr>
      </w:pPr>
    </w:p>
    <w:p w14:paraId="019DAAF4" w14:textId="77777777" w:rsidR="001E216D" w:rsidRDefault="001E216D" w:rsidP="001E216D">
      <w:pPr>
        <w:rPr>
          <w:b/>
          <w:bCs/>
          <w:i/>
          <w:iCs/>
          <w:sz w:val="2"/>
          <w:szCs w:val="2"/>
        </w:rPr>
      </w:pPr>
    </w:p>
    <w:p w14:paraId="18B4115C" w14:textId="77777777" w:rsidR="001E216D" w:rsidRDefault="001E216D" w:rsidP="001E216D">
      <w:pPr>
        <w:rPr>
          <w:b/>
          <w:bCs/>
          <w:i/>
          <w:iCs/>
          <w:sz w:val="2"/>
          <w:szCs w:val="2"/>
        </w:rPr>
      </w:pPr>
    </w:p>
    <w:p w14:paraId="4F0AAB2C" w14:textId="77777777" w:rsidR="001E216D" w:rsidRDefault="001E216D" w:rsidP="001E216D">
      <w:pPr>
        <w:rPr>
          <w:b/>
          <w:bCs/>
          <w:i/>
          <w:iCs/>
          <w:sz w:val="2"/>
          <w:szCs w:val="2"/>
        </w:rPr>
      </w:pPr>
    </w:p>
    <w:p w14:paraId="67559787" w14:textId="77777777" w:rsidR="001E216D" w:rsidRPr="00D40F60" w:rsidRDefault="001E216D" w:rsidP="001E216D">
      <w:pPr>
        <w:rPr>
          <w:b/>
          <w:bCs/>
          <w:i/>
          <w:iCs/>
          <w:sz w:val="2"/>
          <w:szCs w:val="2"/>
        </w:rPr>
      </w:pPr>
    </w:p>
    <w:p w14:paraId="59A304C9" w14:textId="77777777" w:rsidR="001E216D" w:rsidRPr="00D76A8F" w:rsidRDefault="001E216D" w:rsidP="001E216D">
      <w:pPr>
        <w:rPr>
          <w:b/>
          <w:bCs/>
          <w:sz w:val="28"/>
          <w:szCs w:val="28"/>
        </w:rPr>
      </w:pPr>
      <w:r>
        <w:rPr>
          <w:b/>
          <w:bCs/>
          <w:i/>
          <w:iCs/>
          <w:sz w:val="2"/>
          <w:szCs w:val="2"/>
        </w:rPr>
        <w:t>C</w:t>
      </w:r>
      <w:r>
        <w:rPr>
          <w:b/>
          <w:bCs/>
          <w:i/>
          <w:iCs/>
          <w:sz w:val="2"/>
          <w:szCs w:val="2"/>
        </w:rPr>
        <w:tab/>
      </w:r>
      <w:r w:rsidRPr="00D76A8F">
        <w:rPr>
          <w:b/>
          <w:bCs/>
          <w:sz w:val="28"/>
          <w:szCs w:val="28"/>
        </w:rPr>
        <w:t>COLLEGE</w:t>
      </w:r>
    </w:p>
    <w:p w14:paraId="5DFB7EB1" w14:textId="77777777" w:rsidR="001E216D" w:rsidRDefault="001E216D" w:rsidP="001E216D">
      <w:pPr>
        <w:rPr>
          <w:b/>
          <w:bCs/>
          <w:i/>
          <w:iCs/>
          <w:sz w:val="2"/>
          <w:szCs w:val="2"/>
        </w:rPr>
      </w:pPr>
    </w:p>
    <w:p w14:paraId="143826D1" w14:textId="77777777" w:rsidR="001E216D" w:rsidRDefault="001E216D" w:rsidP="001E216D">
      <w:pPr>
        <w:rPr>
          <w:b/>
          <w:bCs/>
          <w:i/>
          <w:iCs/>
          <w:sz w:val="2"/>
          <w:szCs w:val="2"/>
        </w:rPr>
      </w:pPr>
    </w:p>
    <w:p w14:paraId="4935E396" w14:textId="77777777" w:rsidR="001E216D" w:rsidRPr="00A508AF" w:rsidRDefault="001E216D" w:rsidP="001E216D">
      <w:pPr>
        <w:rPr>
          <w:b/>
          <w:bCs/>
          <w:i/>
          <w:iCs/>
          <w:sz w:val="2"/>
          <w:szCs w:val="2"/>
        </w:rPr>
      </w:pPr>
    </w:p>
    <w:p w14:paraId="3368CC28" w14:textId="77777777" w:rsidR="001E216D" w:rsidRPr="00A508AF" w:rsidRDefault="001E216D" w:rsidP="001E216D">
      <w:pPr>
        <w:ind w:left="720" w:firstLine="720"/>
        <w:rPr>
          <w:b/>
          <w:bCs/>
          <w:i/>
          <w:iCs/>
          <w:sz w:val="6"/>
          <w:szCs w:val="6"/>
        </w:rPr>
      </w:pPr>
    </w:p>
    <w:tbl>
      <w:tblPr>
        <w:tblW w:w="0" w:type="auto"/>
        <w:tblInd w:w="810" w:type="dxa"/>
        <w:tblLayout w:type="fixed"/>
        <w:tblLook w:val="0000" w:firstRow="0" w:lastRow="0" w:firstColumn="0" w:lastColumn="0" w:noHBand="0" w:noVBand="0"/>
      </w:tblPr>
      <w:tblGrid>
        <w:gridCol w:w="1583"/>
        <w:gridCol w:w="8407"/>
      </w:tblGrid>
      <w:tr w:rsidR="001E216D" w:rsidRPr="001603BE" w14:paraId="18BAC327" w14:textId="77777777">
        <w:tc>
          <w:tcPr>
            <w:tcW w:w="9990" w:type="dxa"/>
            <w:gridSpan w:val="2"/>
            <w:tcBorders>
              <w:top w:val="nil"/>
              <w:left w:val="nil"/>
              <w:bottom w:val="nil"/>
              <w:right w:val="nil"/>
            </w:tcBorders>
            <w:shd w:val="clear" w:color="auto" w:fill="E7E6E6" w:themeFill="background2"/>
          </w:tcPr>
          <w:p w14:paraId="566CEC21" w14:textId="77777777" w:rsidR="001E216D" w:rsidRPr="00A54CD4" w:rsidRDefault="001E216D">
            <w:pPr>
              <w:pStyle w:val="section2"/>
              <w:ind w:left="0" w:firstLine="0"/>
              <w:rPr>
                <w:sz w:val="12"/>
                <w:szCs w:val="12"/>
              </w:rPr>
            </w:pPr>
          </w:p>
          <w:p w14:paraId="2BAB8069" w14:textId="77777777" w:rsidR="001E216D" w:rsidRPr="00A508AF" w:rsidRDefault="001E216D">
            <w:pPr>
              <w:pStyle w:val="section2"/>
              <w:ind w:left="0" w:firstLine="0"/>
              <w:rPr>
                <w:b/>
                <w:bCs/>
                <w:sz w:val="22"/>
                <w:szCs w:val="22"/>
              </w:rPr>
            </w:pPr>
            <w:r>
              <w:rPr>
                <w:b/>
                <w:bCs/>
                <w:sz w:val="22"/>
                <w:szCs w:val="22"/>
              </w:rPr>
              <w:t>CLAS Teaching-Related Presentations, Learning Communities, and Workshops</w:t>
            </w:r>
          </w:p>
          <w:p w14:paraId="6D6A0E7D" w14:textId="77777777" w:rsidR="001E216D" w:rsidRPr="00A54CD4" w:rsidRDefault="001E216D">
            <w:pPr>
              <w:pStyle w:val="section2"/>
              <w:ind w:left="0" w:firstLine="0"/>
              <w:rPr>
                <w:sz w:val="14"/>
                <w:szCs w:val="14"/>
              </w:rPr>
            </w:pPr>
          </w:p>
        </w:tc>
      </w:tr>
      <w:tr w:rsidR="001E216D" w:rsidRPr="001603BE" w14:paraId="46015850" w14:textId="77777777">
        <w:tc>
          <w:tcPr>
            <w:tcW w:w="1583" w:type="dxa"/>
            <w:tcBorders>
              <w:top w:val="nil"/>
              <w:left w:val="nil"/>
              <w:bottom w:val="nil"/>
              <w:right w:val="nil"/>
            </w:tcBorders>
          </w:tcPr>
          <w:p w14:paraId="4FDD7ED1" w14:textId="77777777" w:rsidR="001E216D" w:rsidRDefault="001E216D">
            <w:pPr>
              <w:pStyle w:val="section2"/>
              <w:ind w:left="0" w:firstLine="0"/>
              <w:rPr>
                <w:sz w:val="18"/>
                <w:szCs w:val="18"/>
              </w:rPr>
            </w:pPr>
            <w:r w:rsidRPr="001603BE">
              <w:rPr>
                <w:sz w:val="22"/>
                <w:szCs w:val="22"/>
              </w:rPr>
              <w:t>Spr</w:t>
            </w:r>
            <w:r>
              <w:rPr>
                <w:sz w:val="22"/>
                <w:szCs w:val="22"/>
              </w:rPr>
              <w:t>ing</w:t>
            </w:r>
            <w:r w:rsidRPr="001603BE">
              <w:rPr>
                <w:sz w:val="22"/>
                <w:szCs w:val="22"/>
              </w:rPr>
              <w:t xml:space="preserve"> 2023-present</w:t>
            </w:r>
          </w:p>
        </w:tc>
        <w:tc>
          <w:tcPr>
            <w:tcW w:w="8407" w:type="dxa"/>
            <w:tcBorders>
              <w:top w:val="nil"/>
              <w:left w:val="nil"/>
              <w:bottom w:val="nil"/>
              <w:right w:val="nil"/>
            </w:tcBorders>
          </w:tcPr>
          <w:p w14:paraId="7F56F4FC" w14:textId="036C4844" w:rsidR="001E216D" w:rsidRDefault="001E216D">
            <w:pPr>
              <w:pStyle w:val="section2"/>
              <w:ind w:left="0" w:firstLine="0"/>
              <w:rPr>
                <w:b/>
                <w:bCs/>
                <w:sz w:val="22"/>
                <w:szCs w:val="22"/>
              </w:rPr>
            </w:pPr>
            <w:r w:rsidRPr="00584E90">
              <w:rPr>
                <w:b/>
                <w:bCs/>
                <w:sz w:val="22"/>
                <w:szCs w:val="22"/>
              </w:rPr>
              <w:t>Faculty Learning Community: Assessing Assessment member</w:t>
            </w:r>
            <w:r w:rsidRPr="00584E90">
              <w:rPr>
                <w:sz w:val="22"/>
                <w:szCs w:val="22"/>
              </w:rPr>
              <w:t xml:space="preserve">--this faculty-led group is devoted to assessing CLAS assessment policies and practices </w:t>
            </w:r>
            <w:r w:rsidR="002C0836" w:rsidRPr="00584E90">
              <w:rPr>
                <w:sz w:val="22"/>
                <w:szCs w:val="22"/>
              </w:rPr>
              <w:t>to</w:t>
            </w:r>
            <w:r w:rsidRPr="00584E90">
              <w:rPr>
                <w:sz w:val="22"/>
                <w:szCs w:val="22"/>
              </w:rPr>
              <w:t xml:space="preserve"> make suggestions for best practices </w:t>
            </w:r>
            <w:r w:rsidR="00C650F1">
              <w:rPr>
                <w:sz w:val="22"/>
                <w:szCs w:val="22"/>
              </w:rPr>
              <w:t xml:space="preserve">on </w:t>
            </w:r>
            <w:r w:rsidRPr="00584E90">
              <w:rPr>
                <w:sz w:val="22"/>
                <w:szCs w:val="22"/>
              </w:rPr>
              <w:t>how to implement various types of assessment of student work, including alternative assessments</w:t>
            </w:r>
            <w:r w:rsidR="00C650F1">
              <w:rPr>
                <w:sz w:val="22"/>
                <w:szCs w:val="22"/>
              </w:rPr>
              <w:t xml:space="preserve">; </w:t>
            </w:r>
            <w:r w:rsidRPr="00584E90">
              <w:rPr>
                <w:sz w:val="22"/>
                <w:szCs w:val="22"/>
              </w:rPr>
              <w:t>meet</w:t>
            </w:r>
            <w:r w:rsidR="00C650F1">
              <w:rPr>
                <w:sz w:val="22"/>
                <w:szCs w:val="22"/>
              </w:rPr>
              <w:t>s</w:t>
            </w:r>
            <w:r w:rsidRPr="00584E90">
              <w:rPr>
                <w:sz w:val="22"/>
                <w:szCs w:val="22"/>
              </w:rPr>
              <w:t xml:space="preserve"> multiple times per semester for an hour each time.</w:t>
            </w:r>
          </w:p>
        </w:tc>
      </w:tr>
      <w:tr w:rsidR="001E216D" w:rsidRPr="001603BE" w14:paraId="17602279" w14:textId="77777777">
        <w:tc>
          <w:tcPr>
            <w:tcW w:w="1583" w:type="dxa"/>
            <w:tcBorders>
              <w:top w:val="nil"/>
              <w:left w:val="nil"/>
              <w:bottom w:val="nil"/>
              <w:right w:val="nil"/>
            </w:tcBorders>
          </w:tcPr>
          <w:p w14:paraId="36563C14" w14:textId="570D9187" w:rsidR="00515B09" w:rsidRPr="00515B09" w:rsidRDefault="00515B09">
            <w:pPr>
              <w:pStyle w:val="section2"/>
              <w:ind w:left="0" w:firstLine="0"/>
              <w:rPr>
                <w:sz w:val="22"/>
                <w:szCs w:val="22"/>
              </w:rPr>
            </w:pPr>
            <w:r w:rsidRPr="00515B09">
              <w:rPr>
                <w:sz w:val="22"/>
                <w:szCs w:val="22"/>
              </w:rPr>
              <w:t>Fall 2025</w:t>
            </w:r>
          </w:p>
          <w:p w14:paraId="63C5B485" w14:textId="77777777" w:rsidR="005F399F" w:rsidRDefault="005F399F">
            <w:pPr>
              <w:pStyle w:val="section2"/>
              <w:ind w:left="0" w:firstLine="0"/>
              <w:rPr>
                <w:sz w:val="22"/>
                <w:szCs w:val="22"/>
              </w:rPr>
            </w:pPr>
          </w:p>
          <w:p w14:paraId="3CA5DD23" w14:textId="692C4E53" w:rsidR="001E216D" w:rsidRPr="00515B09" w:rsidRDefault="001E216D">
            <w:pPr>
              <w:pStyle w:val="section2"/>
              <w:ind w:left="0" w:firstLine="0"/>
              <w:rPr>
                <w:sz w:val="22"/>
                <w:szCs w:val="22"/>
              </w:rPr>
            </w:pPr>
            <w:r w:rsidRPr="00515B09">
              <w:rPr>
                <w:sz w:val="22"/>
                <w:szCs w:val="22"/>
              </w:rPr>
              <w:t>Spring 2024</w:t>
            </w:r>
          </w:p>
        </w:tc>
        <w:tc>
          <w:tcPr>
            <w:tcW w:w="8407" w:type="dxa"/>
            <w:tcBorders>
              <w:top w:val="nil"/>
              <w:left w:val="nil"/>
              <w:bottom w:val="nil"/>
              <w:right w:val="nil"/>
            </w:tcBorders>
          </w:tcPr>
          <w:p w14:paraId="5EF0722C" w14:textId="6AECA6F6" w:rsidR="00515B09" w:rsidRPr="005F399F" w:rsidRDefault="00515B09">
            <w:pPr>
              <w:pStyle w:val="section2"/>
              <w:ind w:left="0" w:firstLine="0"/>
              <w:rPr>
                <w:sz w:val="22"/>
                <w:szCs w:val="22"/>
              </w:rPr>
            </w:pPr>
            <w:r>
              <w:rPr>
                <w:b/>
                <w:bCs/>
                <w:sz w:val="22"/>
                <w:szCs w:val="22"/>
              </w:rPr>
              <w:t>CLAS Teaching Excellence Showcase, attendee</w:t>
            </w:r>
            <w:r w:rsidR="005F399F">
              <w:rPr>
                <w:b/>
                <w:bCs/>
                <w:sz w:val="22"/>
                <w:szCs w:val="22"/>
              </w:rPr>
              <w:t xml:space="preserve">; </w:t>
            </w:r>
            <w:r w:rsidR="005F399F">
              <w:rPr>
                <w:sz w:val="22"/>
                <w:szCs w:val="22"/>
              </w:rPr>
              <w:t>Interactive workshop on General Education at Iowa</w:t>
            </w:r>
            <w:r w:rsidR="009A0970">
              <w:rPr>
                <w:sz w:val="22"/>
                <w:szCs w:val="22"/>
              </w:rPr>
              <w:t>; sponsored by GECC and CLAS Undergraduate Programs</w:t>
            </w:r>
            <w:r w:rsidR="005F399F">
              <w:rPr>
                <w:sz w:val="22"/>
                <w:szCs w:val="22"/>
              </w:rPr>
              <w:t>.</w:t>
            </w:r>
          </w:p>
          <w:p w14:paraId="42216D05" w14:textId="254B906D" w:rsidR="001E216D" w:rsidRPr="00047FDF" w:rsidRDefault="001E216D">
            <w:pPr>
              <w:pStyle w:val="section2"/>
              <w:ind w:left="0" w:firstLine="0"/>
              <w:rPr>
                <w:b/>
                <w:bCs/>
                <w:sz w:val="22"/>
                <w:szCs w:val="22"/>
              </w:rPr>
            </w:pPr>
            <w:r>
              <w:rPr>
                <w:b/>
                <w:bCs/>
                <w:sz w:val="22"/>
                <w:szCs w:val="22"/>
              </w:rPr>
              <w:t>Faculty Learning Community on Assessing Assessment Panelist</w:t>
            </w:r>
            <w:r w:rsidR="00C650F1">
              <w:rPr>
                <w:b/>
                <w:bCs/>
                <w:sz w:val="22"/>
                <w:szCs w:val="22"/>
              </w:rPr>
              <w:t xml:space="preserve">; </w:t>
            </w:r>
            <w:r w:rsidR="00FD2E51">
              <w:rPr>
                <w:b/>
                <w:bCs/>
                <w:sz w:val="22"/>
                <w:szCs w:val="22"/>
              </w:rPr>
              <w:t xml:space="preserve">participant </w:t>
            </w:r>
            <w:r w:rsidR="00FD2E51" w:rsidRPr="00FD2E51">
              <w:rPr>
                <w:sz w:val="22"/>
                <w:szCs w:val="22"/>
              </w:rPr>
              <w:t>on</w:t>
            </w:r>
            <w:r w:rsidR="00FD2E51">
              <w:rPr>
                <w:b/>
                <w:bCs/>
                <w:sz w:val="22"/>
                <w:szCs w:val="22"/>
              </w:rPr>
              <w:t xml:space="preserve"> </w:t>
            </w:r>
            <w:r>
              <w:rPr>
                <w:sz w:val="22"/>
                <w:szCs w:val="22"/>
              </w:rPr>
              <w:t xml:space="preserve">a panel on equitable grading strategies in which we discussed grading methods with </w:t>
            </w:r>
            <w:r w:rsidR="00EF42D3">
              <w:rPr>
                <w:sz w:val="22"/>
                <w:szCs w:val="22"/>
              </w:rPr>
              <w:t xml:space="preserve">CLAS </w:t>
            </w:r>
            <w:r>
              <w:rPr>
                <w:sz w:val="22"/>
                <w:szCs w:val="22"/>
              </w:rPr>
              <w:t>TAs</w:t>
            </w:r>
          </w:p>
        </w:tc>
      </w:tr>
      <w:tr w:rsidR="001E216D" w:rsidRPr="001603BE" w14:paraId="4AB5CD15" w14:textId="77777777">
        <w:tc>
          <w:tcPr>
            <w:tcW w:w="1583" w:type="dxa"/>
            <w:tcBorders>
              <w:top w:val="nil"/>
              <w:left w:val="nil"/>
              <w:bottom w:val="nil"/>
              <w:right w:val="nil"/>
            </w:tcBorders>
          </w:tcPr>
          <w:p w14:paraId="5E1744A3" w14:textId="77777777" w:rsidR="001E216D" w:rsidRDefault="001E216D">
            <w:pPr>
              <w:pStyle w:val="section2"/>
              <w:ind w:left="0" w:firstLine="0"/>
              <w:rPr>
                <w:sz w:val="18"/>
                <w:szCs w:val="18"/>
              </w:rPr>
            </w:pPr>
            <w:r>
              <w:rPr>
                <w:sz w:val="18"/>
                <w:szCs w:val="18"/>
              </w:rPr>
              <w:t>Fall 2024</w:t>
            </w:r>
          </w:p>
        </w:tc>
        <w:tc>
          <w:tcPr>
            <w:tcW w:w="8407" w:type="dxa"/>
            <w:tcBorders>
              <w:top w:val="nil"/>
              <w:left w:val="nil"/>
              <w:bottom w:val="nil"/>
              <w:right w:val="nil"/>
            </w:tcBorders>
          </w:tcPr>
          <w:p w14:paraId="3DB10266" w14:textId="18B686C5" w:rsidR="001E216D" w:rsidRDefault="001E216D">
            <w:pPr>
              <w:pStyle w:val="section2"/>
              <w:ind w:left="0" w:firstLine="0"/>
              <w:rPr>
                <w:b/>
                <w:bCs/>
                <w:sz w:val="22"/>
                <w:szCs w:val="22"/>
              </w:rPr>
            </w:pPr>
            <w:r>
              <w:rPr>
                <w:b/>
                <w:bCs/>
                <w:sz w:val="22"/>
                <w:szCs w:val="22"/>
              </w:rPr>
              <w:t>Invited Presentation for New DEO Orientation,</w:t>
            </w:r>
            <w:r w:rsidRPr="00127E55">
              <w:rPr>
                <w:sz w:val="22"/>
                <w:szCs w:val="22"/>
              </w:rPr>
              <w:t xml:space="preserve"> </w:t>
            </w:r>
            <w:r w:rsidR="00127E55" w:rsidRPr="00290261">
              <w:rPr>
                <w:b/>
                <w:bCs/>
                <w:sz w:val="22"/>
                <w:szCs w:val="22"/>
              </w:rPr>
              <w:t>“</w:t>
            </w:r>
            <w:r w:rsidRPr="00290261">
              <w:rPr>
                <w:b/>
                <w:bCs/>
                <w:sz w:val="22"/>
                <w:szCs w:val="22"/>
              </w:rPr>
              <w:t>Departmental Climate</w:t>
            </w:r>
            <w:r w:rsidR="00127E55" w:rsidRPr="00290261">
              <w:rPr>
                <w:b/>
                <w:bCs/>
                <w:sz w:val="22"/>
                <w:szCs w:val="22"/>
              </w:rPr>
              <w:t>”</w:t>
            </w:r>
            <w:r w:rsidRPr="00290261">
              <w:rPr>
                <w:b/>
                <w:bCs/>
                <w:sz w:val="22"/>
                <w:szCs w:val="22"/>
              </w:rPr>
              <w:t>;</w:t>
            </w:r>
            <w:r w:rsidRPr="00127E55">
              <w:rPr>
                <w:sz w:val="22"/>
                <w:szCs w:val="22"/>
              </w:rPr>
              <w:t xml:space="preserve"> </w:t>
            </w:r>
            <w:r>
              <w:rPr>
                <w:sz w:val="22"/>
                <w:szCs w:val="22"/>
              </w:rPr>
              <w:t xml:space="preserve">spoke to incoming DEOs about strategies for creating and maintaining </w:t>
            </w:r>
            <w:r w:rsidR="004642EA">
              <w:rPr>
                <w:sz w:val="22"/>
                <w:szCs w:val="22"/>
              </w:rPr>
              <w:t>healthy</w:t>
            </w:r>
            <w:r>
              <w:rPr>
                <w:sz w:val="22"/>
                <w:szCs w:val="22"/>
              </w:rPr>
              <w:t xml:space="preserve"> departmental culture</w:t>
            </w:r>
            <w:r>
              <w:rPr>
                <w:b/>
                <w:bCs/>
                <w:sz w:val="22"/>
                <w:szCs w:val="22"/>
              </w:rPr>
              <w:t xml:space="preserve"> </w:t>
            </w:r>
          </w:p>
        </w:tc>
      </w:tr>
      <w:tr w:rsidR="001E216D" w:rsidRPr="001603BE" w14:paraId="75265949" w14:textId="77777777">
        <w:tc>
          <w:tcPr>
            <w:tcW w:w="1583" w:type="dxa"/>
            <w:tcBorders>
              <w:top w:val="nil"/>
              <w:left w:val="nil"/>
              <w:bottom w:val="nil"/>
              <w:right w:val="nil"/>
            </w:tcBorders>
          </w:tcPr>
          <w:p w14:paraId="3B898A27" w14:textId="77777777" w:rsidR="001E216D" w:rsidRPr="001603BE" w:rsidRDefault="001E216D">
            <w:pPr>
              <w:pStyle w:val="section2"/>
              <w:ind w:left="0" w:firstLine="0"/>
              <w:rPr>
                <w:sz w:val="16"/>
                <w:szCs w:val="16"/>
              </w:rPr>
            </w:pPr>
            <w:r w:rsidRPr="001603BE">
              <w:rPr>
                <w:sz w:val="18"/>
                <w:szCs w:val="18"/>
              </w:rPr>
              <w:t>2015-2021</w:t>
            </w:r>
          </w:p>
        </w:tc>
        <w:tc>
          <w:tcPr>
            <w:tcW w:w="8407" w:type="dxa"/>
            <w:tcBorders>
              <w:top w:val="nil"/>
              <w:left w:val="nil"/>
              <w:bottom w:val="nil"/>
              <w:right w:val="nil"/>
            </w:tcBorders>
          </w:tcPr>
          <w:p w14:paraId="2685C6BF" w14:textId="0D4CFCAA" w:rsidR="001E216D" w:rsidRPr="001603BE" w:rsidRDefault="001E216D">
            <w:pPr>
              <w:pStyle w:val="section2"/>
              <w:ind w:left="0" w:firstLine="0"/>
              <w:rPr>
                <w:sz w:val="22"/>
                <w:szCs w:val="22"/>
              </w:rPr>
            </w:pPr>
            <w:r w:rsidRPr="00047FDF">
              <w:rPr>
                <w:b/>
                <w:bCs/>
                <w:sz w:val="22"/>
                <w:szCs w:val="22"/>
              </w:rPr>
              <w:t>Invited Presentation</w:t>
            </w:r>
            <w:r w:rsidR="00FD2E51">
              <w:rPr>
                <w:b/>
                <w:bCs/>
                <w:sz w:val="22"/>
                <w:szCs w:val="22"/>
              </w:rPr>
              <w:t>s</w:t>
            </w:r>
            <w:r>
              <w:rPr>
                <w:sz w:val="22"/>
                <w:szCs w:val="22"/>
              </w:rPr>
              <w:t xml:space="preserve">, </w:t>
            </w:r>
            <w:r w:rsidRPr="0062767F">
              <w:rPr>
                <w:b/>
                <w:bCs/>
                <w:sz w:val="22"/>
                <w:szCs w:val="22"/>
              </w:rPr>
              <w:t>Recreational Leadership and Programming Course</w:t>
            </w:r>
            <w:r w:rsidRPr="001603BE">
              <w:rPr>
                <w:sz w:val="22"/>
                <w:szCs w:val="22"/>
              </w:rPr>
              <w:t xml:space="preserve">, </w:t>
            </w:r>
            <w:r w:rsidR="00127E55" w:rsidRPr="00290261">
              <w:rPr>
                <w:b/>
                <w:bCs/>
                <w:sz w:val="22"/>
                <w:szCs w:val="22"/>
              </w:rPr>
              <w:t>“</w:t>
            </w:r>
            <w:r w:rsidRPr="00290261">
              <w:rPr>
                <w:b/>
                <w:bCs/>
                <w:sz w:val="22"/>
                <w:szCs w:val="22"/>
              </w:rPr>
              <w:t>Public Speaking and Presentation Skills,</w:t>
            </w:r>
            <w:r w:rsidR="00127E55" w:rsidRPr="00290261">
              <w:rPr>
                <w:b/>
                <w:bCs/>
                <w:sz w:val="22"/>
                <w:szCs w:val="22"/>
              </w:rPr>
              <w:t>”</w:t>
            </w:r>
            <w:r w:rsidRPr="001603BE">
              <w:rPr>
                <w:sz w:val="22"/>
                <w:szCs w:val="22"/>
              </w:rPr>
              <w:t xml:space="preserve"> Adrienne Johnson's Therapeutic Recreation course, </w:t>
            </w:r>
            <w:r w:rsidR="00FD2E51" w:rsidRPr="0062767F">
              <w:rPr>
                <w:b/>
                <w:bCs/>
                <w:sz w:val="22"/>
                <w:szCs w:val="22"/>
              </w:rPr>
              <w:t>co-presented</w:t>
            </w:r>
            <w:r w:rsidR="00FD2E51">
              <w:rPr>
                <w:sz w:val="22"/>
                <w:szCs w:val="22"/>
              </w:rPr>
              <w:t xml:space="preserve"> with Bree Neyland </w:t>
            </w:r>
            <w:r w:rsidR="0062767F">
              <w:rPr>
                <w:sz w:val="22"/>
                <w:szCs w:val="22"/>
              </w:rPr>
              <w:t xml:space="preserve">most </w:t>
            </w:r>
            <w:r w:rsidRPr="001603BE">
              <w:rPr>
                <w:sz w:val="22"/>
                <w:szCs w:val="22"/>
              </w:rPr>
              <w:t>semesters</w:t>
            </w:r>
            <w:r w:rsidR="0062767F">
              <w:rPr>
                <w:sz w:val="22"/>
                <w:szCs w:val="22"/>
              </w:rPr>
              <w:t xml:space="preserve"> during this </w:t>
            </w:r>
            <w:proofErr w:type="gramStart"/>
            <w:r w:rsidR="0062767F">
              <w:rPr>
                <w:sz w:val="22"/>
                <w:szCs w:val="22"/>
              </w:rPr>
              <w:t>time period</w:t>
            </w:r>
            <w:proofErr w:type="gramEnd"/>
            <w:r w:rsidRPr="001603BE">
              <w:rPr>
                <w:sz w:val="22"/>
                <w:szCs w:val="22"/>
              </w:rPr>
              <w:t>.</w:t>
            </w:r>
          </w:p>
        </w:tc>
      </w:tr>
    </w:tbl>
    <w:p w14:paraId="5B3C45CC" w14:textId="77777777" w:rsidR="001E216D" w:rsidRPr="001603BE" w:rsidRDefault="001E216D" w:rsidP="001E216D">
      <w:pPr>
        <w:pStyle w:val="heading"/>
        <w:keepNext/>
        <w:tabs>
          <w:tab w:val="clear" w:pos="360"/>
        </w:tabs>
        <w:ind w:left="0" w:firstLine="0"/>
        <w:rPr>
          <w:i/>
          <w:iCs/>
          <w:caps w:val="0"/>
          <w:sz w:val="2"/>
          <w:szCs w:val="2"/>
        </w:rPr>
      </w:pPr>
    </w:p>
    <w:tbl>
      <w:tblPr>
        <w:tblW w:w="0" w:type="auto"/>
        <w:tblInd w:w="810" w:type="dxa"/>
        <w:tblLayout w:type="fixed"/>
        <w:tblLook w:val="0000" w:firstRow="0" w:lastRow="0" w:firstColumn="0" w:lastColumn="0" w:noHBand="0" w:noVBand="0"/>
      </w:tblPr>
      <w:tblGrid>
        <w:gridCol w:w="1583"/>
        <w:gridCol w:w="8407"/>
      </w:tblGrid>
      <w:tr w:rsidR="001E216D" w:rsidRPr="001603BE" w14:paraId="5B9A706A" w14:textId="77777777">
        <w:tc>
          <w:tcPr>
            <w:tcW w:w="1583" w:type="dxa"/>
            <w:tcBorders>
              <w:top w:val="nil"/>
              <w:left w:val="nil"/>
              <w:bottom w:val="nil"/>
              <w:right w:val="nil"/>
            </w:tcBorders>
          </w:tcPr>
          <w:p w14:paraId="324E7BC0" w14:textId="77777777" w:rsidR="001E216D" w:rsidRPr="001603BE" w:rsidRDefault="001E216D">
            <w:pPr>
              <w:pStyle w:val="section2"/>
              <w:ind w:left="0" w:firstLine="0"/>
              <w:rPr>
                <w:sz w:val="22"/>
                <w:szCs w:val="22"/>
              </w:rPr>
            </w:pPr>
            <w:r w:rsidRPr="001603BE">
              <w:rPr>
                <w:sz w:val="20"/>
                <w:szCs w:val="20"/>
              </w:rPr>
              <w:t>2016-2021</w:t>
            </w:r>
          </w:p>
        </w:tc>
        <w:tc>
          <w:tcPr>
            <w:tcW w:w="8407" w:type="dxa"/>
            <w:tcBorders>
              <w:top w:val="nil"/>
              <w:left w:val="nil"/>
              <w:bottom w:val="nil"/>
              <w:right w:val="nil"/>
            </w:tcBorders>
          </w:tcPr>
          <w:p w14:paraId="07EE4A06" w14:textId="542E8070" w:rsidR="001E216D" w:rsidRPr="001603BE" w:rsidRDefault="001E216D">
            <w:pPr>
              <w:pStyle w:val="section2"/>
              <w:ind w:left="0" w:firstLine="0"/>
              <w:rPr>
                <w:sz w:val="22"/>
                <w:szCs w:val="22"/>
              </w:rPr>
            </w:pPr>
            <w:r w:rsidRPr="00047FDF">
              <w:rPr>
                <w:b/>
                <w:bCs/>
                <w:sz w:val="22"/>
                <w:szCs w:val="22"/>
              </w:rPr>
              <w:t>Invited Presentation</w:t>
            </w:r>
            <w:r>
              <w:rPr>
                <w:sz w:val="22"/>
                <w:szCs w:val="22"/>
              </w:rPr>
              <w:t xml:space="preserve">, </w:t>
            </w:r>
            <w:r w:rsidRPr="001603BE">
              <w:rPr>
                <w:sz w:val="22"/>
                <w:szCs w:val="22"/>
              </w:rPr>
              <w:t xml:space="preserve">Professor Mary Noonan’s undergraduate Capstone Course for Undergraduate Sociology Majors, </w:t>
            </w:r>
            <w:r w:rsidR="00127E55" w:rsidRPr="00290261">
              <w:rPr>
                <w:b/>
                <w:bCs/>
                <w:sz w:val="22"/>
                <w:szCs w:val="22"/>
              </w:rPr>
              <w:t>“</w:t>
            </w:r>
            <w:r w:rsidRPr="00290261">
              <w:rPr>
                <w:b/>
                <w:bCs/>
                <w:sz w:val="22"/>
                <w:szCs w:val="22"/>
              </w:rPr>
              <w:t>Effective Public Speaking,</w:t>
            </w:r>
            <w:r w:rsidR="00127E55" w:rsidRPr="00290261">
              <w:rPr>
                <w:b/>
                <w:bCs/>
                <w:sz w:val="22"/>
                <w:szCs w:val="22"/>
              </w:rPr>
              <w:t>”</w:t>
            </w:r>
            <w:r w:rsidRPr="001603BE">
              <w:rPr>
                <w:sz w:val="22"/>
                <w:szCs w:val="22"/>
              </w:rPr>
              <w:t xml:space="preserve"> UI Sociology Department; </w:t>
            </w:r>
            <w:r w:rsidR="00A57503" w:rsidRPr="00A57503">
              <w:rPr>
                <w:b/>
                <w:bCs/>
                <w:sz w:val="22"/>
                <w:szCs w:val="22"/>
              </w:rPr>
              <w:t xml:space="preserve">co-presented </w:t>
            </w:r>
            <w:r w:rsidR="00A57503">
              <w:rPr>
                <w:sz w:val="22"/>
                <w:szCs w:val="22"/>
              </w:rPr>
              <w:t xml:space="preserve">with Bree Neyland </w:t>
            </w:r>
            <w:r w:rsidRPr="001603BE">
              <w:rPr>
                <w:sz w:val="22"/>
                <w:szCs w:val="22"/>
              </w:rPr>
              <w:t>multiple semesters</w:t>
            </w:r>
            <w:r w:rsidR="00A57503">
              <w:rPr>
                <w:sz w:val="22"/>
                <w:szCs w:val="22"/>
              </w:rPr>
              <w:t xml:space="preserve"> during this period</w:t>
            </w:r>
            <w:r w:rsidRPr="001603BE">
              <w:rPr>
                <w:sz w:val="22"/>
                <w:szCs w:val="22"/>
              </w:rPr>
              <w:t>.</w:t>
            </w:r>
          </w:p>
        </w:tc>
      </w:tr>
      <w:tr w:rsidR="001E216D" w:rsidRPr="001603BE" w14:paraId="2D8DE778" w14:textId="77777777">
        <w:tc>
          <w:tcPr>
            <w:tcW w:w="1583" w:type="dxa"/>
            <w:tcBorders>
              <w:top w:val="nil"/>
              <w:left w:val="nil"/>
              <w:bottom w:val="nil"/>
              <w:right w:val="nil"/>
            </w:tcBorders>
          </w:tcPr>
          <w:p w14:paraId="4ED7811A" w14:textId="580291E8" w:rsidR="001E216D" w:rsidRPr="001603BE" w:rsidRDefault="00D40F60">
            <w:pPr>
              <w:pStyle w:val="section2"/>
              <w:ind w:left="0" w:firstLine="0"/>
              <w:rPr>
                <w:sz w:val="20"/>
                <w:szCs w:val="20"/>
              </w:rPr>
            </w:pPr>
            <w:r>
              <w:rPr>
                <w:sz w:val="20"/>
                <w:szCs w:val="20"/>
              </w:rPr>
              <w:t>Fall</w:t>
            </w:r>
            <w:r w:rsidR="001E216D">
              <w:rPr>
                <w:sz w:val="20"/>
                <w:szCs w:val="20"/>
              </w:rPr>
              <w:t xml:space="preserve"> 2019</w:t>
            </w:r>
          </w:p>
        </w:tc>
        <w:tc>
          <w:tcPr>
            <w:tcW w:w="8407" w:type="dxa"/>
            <w:tcBorders>
              <w:top w:val="nil"/>
              <w:left w:val="nil"/>
              <w:bottom w:val="nil"/>
              <w:right w:val="nil"/>
            </w:tcBorders>
          </w:tcPr>
          <w:p w14:paraId="3C80A02E" w14:textId="77777777" w:rsidR="001E216D" w:rsidRPr="00047FDF" w:rsidRDefault="001E216D">
            <w:pPr>
              <w:pStyle w:val="section2"/>
              <w:ind w:left="0" w:firstLine="0"/>
              <w:rPr>
                <w:b/>
                <w:bCs/>
                <w:sz w:val="22"/>
                <w:szCs w:val="22"/>
              </w:rPr>
            </w:pPr>
            <w:r w:rsidRPr="001603BE">
              <w:rPr>
                <w:b/>
                <w:bCs/>
                <w:sz w:val="22"/>
                <w:szCs w:val="22"/>
              </w:rPr>
              <w:t>Preparation for the Medical School Interview</w:t>
            </w:r>
            <w:r w:rsidRPr="001603BE">
              <w:rPr>
                <w:sz w:val="22"/>
                <w:szCs w:val="22"/>
              </w:rPr>
              <w:t>, I met with two prospective UI medical students for 3.5 hours on a Sunday afternoon to help them prepare for their upcoming medical school interviews.</w:t>
            </w:r>
          </w:p>
        </w:tc>
      </w:tr>
      <w:tr w:rsidR="001E216D" w:rsidRPr="001603BE" w14:paraId="2281047C" w14:textId="77777777">
        <w:tc>
          <w:tcPr>
            <w:tcW w:w="1583" w:type="dxa"/>
            <w:tcBorders>
              <w:top w:val="nil"/>
              <w:left w:val="nil"/>
              <w:bottom w:val="nil"/>
              <w:right w:val="nil"/>
            </w:tcBorders>
          </w:tcPr>
          <w:p w14:paraId="37F5A981" w14:textId="77777777" w:rsidR="001E216D" w:rsidRPr="001603BE" w:rsidRDefault="001E216D">
            <w:pPr>
              <w:pStyle w:val="section2"/>
              <w:ind w:left="0" w:firstLine="0"/>
              <w:rPr>
                <w:sz w:val="22"/>
                <w:szCs w:val="22"/>
              </w:rPr>
            </w:pPr>
            <w:r w:rsidRPr="001603BE">
              <w:rPr>
                <w:sz w:val="22"/>
                <w:szCs w:val="22"/>
              </w:rPr>
              <w:t>2018</w:t>
            </w:r>
          </w:p>
        </w:tc>
        <w:tc>
          <w:tcPr>
            <w:tcW w:w="8407" w:type="dxa"/>
            <w:tcBorders>
              <w:top w:val="nil"/>
              <w:left w:val="nil"/>
              <w:bottom w:val="nil"/>
              <w:right w:val="nil"/>
            </w:tcBorders>
          </w:tcPr>
          <w:p w14:paraId="66749B91" w14:textId="13809C57" w:rsidR="001E216D" w:rsidRPr="00633724" w:rsidRDefault="001E216D">
            <w:pPr>
              <w:pStyle w:val="section2"/>
              <w:ind w:left="0" w:firstLine="0"/>
              <w:rPr>
                <w:sz w:val="22"/>
                <w:szCs w:val="22"/>
              </w:rPr>
            </w:pPr>
            <w:r w:rsidRPr="00633724">
              <w:rPr>
                <w:b/>
                <w:bCs/>
                <w:sz w:val="22"/>
                <w:szCs w:val="22"/>
              </w:rPr>
              <w:t xml:space="preserve">Invited Workshop, </w:t>
            </w:r>
            <w:proofErr w:type="gramStart"/>
            <w:r w:rsidRPr="00633724">
              <w:rPr>
                <w:b/>
                <w:bCs/>
                <w:sz w:val="22"/>
                <w:szCs w:val="22"/>
              </w:rPr>
              <w:t>Two</w:t>
            </w:r>
            <w:proofErr w:type="gramEnd"/>
            <w:r w:rsidRPr="00633724">
              <w:rPr>
                <w:b/>
                <w:bCs/>
                <w:sz w:val="22"/>
                <w:szCs w:val="22"/>
              </w:rPr>
              <w:t xml:space="preserve"> 2-hour Sports Management Workshops</w:t>
            </w:r>
            <w:r w:rsidRPr="00633724">
              <w:rPr>
                <w:sz w:val="22"/>
                <w:szCs w:val="22"/>
              </w:rPr>
              <w:t xml:space="preserve">, </w:t>
            </w:r>
            <w:r w:rsidR="00633724" w:rsidRPr="00290261">
              <w:rPr>
                <w:b/>
                <w:bCs/>
                <w:sz w:val="22"/>
                <w:szCs w:val="22"/>
              </w:rPr>
              <w:t>“</w:t>
            </w:r>
            <w:r w:rsidRPr="00290261">
              <w:rPr>
                <w:b/>
                <w:bCs/>
                <w:sz w:val="22"/>
                <w:szCs w:val="22"/>
              </w:rPr>
              <w:t>Public Speaking and Presentation Skills,</w:t>
            </w:r>
            <w:r w:rsidR="00633724" w:rsidRPr="00290261">
              <w:rPr>
                <w:b/>
                <w:bCs/>
                <w:sz w:val="22"/>
                <w:szCs w:val="22"/>
              </w:rPr>
              <w:t>”</w:t>
            </w:r>
            <w:r w:rsidRPr="00633724">
              <w:rPr>
                <w:sz w:val="22"/>
                <w:szCs w:val="22"/>
              </w:rPr>
              <w:t xml:space="preserve"> Mia Richter's </w:t>
            </w:r>
            <w:r w:rsidR="00FF7AA4" w:rsidRPr="00633724">
              <w:rPr>
                <w:sz w:val="22"/>
                <w:szCs w:val="22"/>
              </w:rPr>
              <w:t>course</w:t>
            </w:r>
            <w:r w:rsidRPr="00633724">
              <w:rPr>
                <w:sz w:val="22"/>
                <w:szCs w:val="22"/>
              </w:rPr>
              <w:t xml:space="preserve">, </w:t>
            </w:r>
            <w:r w:rsidR="00A57503" w:rsidRPr="00633724">
              <w:rPr>
                <w:b/>
                <w:bCs/>
                <w:sz w:val="22"/>
                <w:szCs w:val="22"/>
              </w:rPr>
              <w:t>co-presented</w:t>
            </w:r>
            <w:r w:rsidR="00A57503" w:rsidRPr="00633724">
              <w:rPr>
                <w:sz w:val="22"/>
                <w:szCs w:val="22"/>
              </w:rPr>
              <w:t xml:space="preserve"> with Bree Neyland</w:t>
            </w:r>
          </w:p>
        </w:tc>
      </w:tr>
      <w:tr w:rsidR="001E216D" w:rsidRPr="001603BE" w14:paraId="1566A666" w14:textId="77777777">
        <w:tc>
          <w:tcPr>
            <w:tcW w:w="1583" w:type="dxa"/>
            <w:tcBorders>
              <w:top w:val="nil"/>
              <w:left w:val="nil"/>
              <w:bottom w:val="nil"/>
              <w:right w:val="nil"/>
            </w:tcBorders>
          </w:tcPr>
          <w:p w14:paraId="4A95D7B9" w14:textId="77777777" w:rsidR="001E216D" w:rsidRPr="001603BE" w:rsidRDefault="001E216D">
            <w:pPr>
              <w:pStyle w:val="section2"/>
              <w:ind w:left="0" w:firstLine="0"/>
              <w:rPr>
                <w:sz w:val="22"/>
                <w:szCs w:val="22"/>
              </w:rPr>
            </w:pPr>
            <w:r>
              <w:rPr>
                <w:sz w:val="22"/>
                <w:szCs w:val="22"/>
              </w:rPr>
              <w:t>2015</w:t>
            </w:r>
          </w:p>
        </w:tc>
        <w:tc>
          <w:tcPr>
            <w:tcW w:w="8407" w:type="dxa"/>
            <w:tcBorders>
              <w:top w:val="nil"/>
              <w:left w:val="nil"/>
              <w:bottom w:val="nil"/>
              <w:right w:val="nil"/>
            </w:tcBorders>
          </w:tcPr>
          <w:p w14:paraId="7181A367" w14:textId="237A4E3D" w:rsidR="001E216D" w:rsidRPr="00C345CF" w:rsidRDefault="001E216D">
            <w:pPr>
              <w:pStyle w:val="section2"/>
              <w:ind w:left="0" w:firstLine="0"/>
              <w:rPr>
                <w:sz w:val="22"/>
                <w:szCs w:val="22"/>
              </w:rPr>
            </w:pPr>
            <w:r w:rsidRPr="00047FDF">
              <w:rPr>
                <w:b/>
                <w:bCs/>
                <w:sz w:val="22"/>
                <w:szCs w:val="22"/>
              </w:rPr>
              <w:t>Invited Presentation/Worksh</w:t>
            </w:r>
            <w:r>
              <w:rPr>
                <w:b/>
                <w:bCs/>
                <w:sz w:val="22"/>
                <w:szCs w:val="22"/>
              </w:rPr>
              <w:t>o</w:t>
            </w:r>
            <w:r w:rsidRPr="00047FDF">
              <w:rPr>
                <w:b/>
                <w:bCs/>
                <w:sz w:val="22"/>
                <w:szCs w:val="22"/>
              </w:rPr>
              <w:t>p</w:t>
            </w:r>
            <w:r>
              <w:rPr>
                <w:sz w:val="22"/>
                <w:szCs w:val="22"/>
              </w:rPr>
              <w:t xml:space="preserve">, </w:t>
            </w:r>
            <w:r w:rsidRPr="001603BE">
              <w:rPr>
                <w:sz w:val="22"/>
                <w:szCs w:val="22"/>
              </w:rPr>
              <w:t xml:space="preserve">Three Minute Thesis competition, </w:t>
            </w:r>
            <w:r w:rsidR="00633724" w:rsidRPr="00290261">
              <w:rPr>
                <w:b/>
                <w:bCs/>
                <w:sz w:val="22"/>
                <w:szCs w:val="22"/>
              </w:rPr>
              <w:t>“</w:t>
            </w:r>
            <w:r w:rsidRPr="00290261">
              <w:rPr>
                <w:b/>
                <w:bCs/>
                <w:sz w:val="22"/>
                <w:szCs w:val="22"/>
              </w:rPr>
              <w:t>Plain Talk for Biological and Applied Sciences</w:t>
            </w:r>
            <w:r w:rsidR="001F21C0" w:rsidRPr="00290261">
              <w:rPr>
                <w:b/>
                <w:bCs/>
                <w:sz w:val="22"/>
                <w:szCs w:val="22"/>
              </w:rPr>
              <w:t>,</w:t>
            </w:r>
            <w:r w:rsidR="00633724" w:rsidRPr="00290261">
              <w:rPr>
                <w:b/>
                <w:bCs/>
                <w:sz w:val="22"/>
                <w:szCs w:val="22"/>
              </w:rPr>
              <w:t>”</w:t>
            </w:r>
            <w:r w:rsidR="00C345CF" w:rsidRPr="00633724">
              <w:rPr>
                <w:sz w:val="22"/>
                <w:szCs w:val="22"/>
              </w:rPr>
              <w:t xml:space="preserve"> helped STEM grad students prepare </w:t>
            </w:r>
            <w:r w:rsidR="00C345CF">
              <w:rPr>
                <w:sz w:val="22"/>
                <w:szCs w:val="22"/>
              </w:rPr>
              <w:t>for the competition.</w:t>
            </w:r>
          </w:p>
        </w:tc>
      </w:tr>
      <w:tr w:rsidR="001E216D" w:rsidRPr="001603BE" w14:paraId="3282C419" w14:textId="77777777">
        <w:tc>
          <w:tcPr>
            <w:tcW w:w="1583" w:type="dxa"/>
            <w:tcBorders>
              <w:top w:val="nil"/>
              <w:left w:val="nil"/>
              <w:bottom w:val="nil"/>
              <w:right w:val="nil"/>
            </w:tcBorders>
          </w:tcPr>
          <w:p w14:paraId="1E0A53D3" w14:textId="77777777" w:rsidR="001E216D" w:rsidRPr="001603BE" w:rsidRDefault="001E216D">
            <w:pPr>
              <w:pStyle w:val="section2"/>
              <w:ind w:left="0" w:firstLine="0"/>
              <w:rPr>
                <w:sz w:val="22"/>
                <w:szCs w:val="22"/>
              </w:rPr>
            </w:pPr>
            <w:r>
              <w:rPr>
                <w:sz w:val="22"/>
                <w:szCs w:val="22"/>
              </w:rPr>
              <w:t>2015</w:t>
            </w:r>
          </w:p>
        </w:tc>
        <w:tc>
          <w:tcPr>
            <w:tcW w:w="8407" w:type="dxa"/>
            <w:tcBorders>
              <w:top w:val="nil"/>
              <w:left w:val="nil"/>
              <w:bottom w:val="nil"/>
              <w:right w:val="nil"/>
            </w:tcBorders>
          </w:tcPr>
          <w:p w14:paraId="0D3E850C" w14:textId="1475E7BB" w:rsidR="001E216D" w:rsidRPr="001603BE" w:rsidRDefault="001E216D">
            <w:pPr>
              <w:pStyle w:val="section2"/>
              <w:ind w:left="0" w:firstLine="0"/>
              <w:rPr>
                <w:sz w:val="22"/>
                <w:szCs w:val="22"/>
              </w:rPr>
            </w:pPr>
            <w:r w:rsidRPr="00047FDF">
              <w:rPr>
                <w:b/>
                <w:bCs/>
                <w:sz w:val="22"/>
                <w:szCs w:val="22"/>
              </w:rPr>
              <w:t>Invited Presentation</w:t>
            </w:r>
            <w:r>
              <w:rPr>
                <w:sz w:val="22"/>
                <w:szCs w:val="22"/>
              </w:rPr>
              <w:t xml:space="preserve">, </w:t>
            </w:r>
            <w:r w:rsidRPr="006A14DB">
              <w:rPr>
                <w:b/>
                <w:bCs/>
                <w:sz w:val="22"/>
                <w:szCs w:val="22"/>
              </w:rPr>
              <w:t>Department of Sociology</w:t>
            </w:r>
            <w:r w:rsidRPr="001603BE">
              <w:rPr>
                <w:sz w:val="22"/>
                <w:szCs w:val="22"/>
              </w:rPr>
              <w:t xml:space="preserve"> </w:t>
            </w:r>
            <w:r w:rsidRPr="00FF4C95">
              <w:rPr>
                <w:b/>
                <w:bCs/>
                <w:sz w:val="22"/>
                <w:szCs w:val="22"/>
              </w:rPr>
              <w:t>Guest Workshop</w:t>
            </w:r>
            <w:r w:rsidRPr="001603BE">
              <w:rPr>
                <w:sz w:val="22"/>
                <w:szCs w:val="22"/>
              </w:rPr>
              <w:t xml:space="preserve"> on </w:t>
            </w:r>
            <w:r w:rsidR="001F21C0" w:rsidRPr="00290261">
              <w:rPr>
                <w:b/>
                <w:bCs/>
                <w:sz w:val="22"/>
                <w:szCs w:val="22"/>
              </w:rPr>
              <w:t>“</w:t>
            </w:r>
            <w:r w:rsidRPr="00290261">
              <w:rPr>
                <w:b/>
                <w:bCs/>
                <w:sz w:val="22"/>
                <w:szCs w:val="22"/>
              </w:rPr>
              <w:t>Effective Public Speaking,</w:t>
            </w:r>
            <w:r w:rsidR="001F21C0" w:rsidRPr="00290261">
              <w:rPr>
                <w:b/>
                <w:bCs/>
                <w:sz w:val="22"/>
                <w:szCs w:val="22"/>
              </w:rPr>
              <w:t>”</w:t>
            </w:r>
            <w:r w:rsidRPr="00290261">
              <w:rPr>
                <w:b/>
                <w:bCs/>
                <w:sz w:val="22"/>
                <w:szCs w:val="22"/>
              </w:rPr>
              <w:t xml:space="preserve"> </w:t>
            </w:r>
            <w:r w:rsidRPr="001F21C0">
              <w:rPr>
                <w:sz w:val="22"/>
                <w:szCs w:val="22"/>
              </w:rPr>
              <w:t>Capstone Course for Undergraduate Sociology Majors</w:t>
            </w:r>
          </w:p>
        </w:tc>
      </w:tr>
      <w:tr w:rsidR="001E216D" w:rsidRPr="001603BE" w14:paraId="7D973D4E" w14:textId="77777777">
        <w:tc>
          <w:tcPr>
            <w:tcW w:w="1583" w:type="dxa"/>
            <w:tcBorders>
              <w:top w:val="nil"/>
              <w:left w:val="nil"/>
              <w:bottom w:val="nil"/>
              <w:right w:val="nil"/>
            </w:tcBorders>
          </w:tcPr>
          <w:p w14:paraId="5DA9C966" w14:textId="77777777" w:rsidR="001E216D" w:rsidRPr="001603BE" w:rsidRDefault="001E216D">
            <w:pPr>
              <w:pStyle w:val="section2"/>
              <w:ind w:left="0" w:firstLine="0"/>
              <w:rPr>
                <w:sz w:val="22"/>
                <w:szCs w:val="22"/>
              </w:rPr>
            </w:pPr>
            <w:r>
              <w:rPr>
                <w:sz w:val="22"/>
                <w:szCs w:val="22"/>
              </w:rPr>
              <w:t>2015</w:t>
            </w:r>
          </w:p>
        </w:tc>
        <w:tc>
          <w:tcPr>
            <w:tcW w:w="8407" w:type="dxa"/>
            <w:tcBorders>
              <w:top w:val="nil"/>
              <w:left w:val="nil"/>
              <w:bottom w:val="nil"/>
              <w:right w:val="nil"/>
            </w:tcBorders>
          </w:tcPr>
          <w:p w14:paraId="55A0317C" w14:textId="774942D4" w:rsidR="001E216D" w:rsidRPr="00C345CF" w:rsidRDefault="001E216D">
            <w:pPr>
              <w:pStyle w:val="section2"/>
              <w:ind w:left="0" w:firstLine="0"/>
              <w:rPr>
                <w:sz w:val="22"/>
                <w:szCs w:val="22"/>
              </w:rPr>
            </w:pPr>
            <w:r w:rsidRPr="00047FDF">
              <w:rPr>
                <w:b/>
                <w:bCs/>
                <w:sz w:val="22"/>
                <w:szCs w:val="22"/>
              </w:rPr>
              <w:t>Invited Presentation</w:t>
            </w:r>
            <w:r>
              <w:rPr>
                <w:sz w:val="22"/>
                <w:szCs w:val="22"/>
              </w:rPr>
              <w:t xml:space="preserve">, </w:t>
            </w:r>
            <w:r w:rsidRPr="006A14DB">
              <w:rPr>
                <w:b/>
                <w:bCs/>
                <w:sz w:val="22"/>
                <w:szCs w:val="22"/>
              </w:rPr>
              <w:t>Monthly Director of Graduate Studies Meeting</w:t>
            </w:r>
            <w:r w:rsidRPr="001603BE">
              <w:rPr>
                <w:sz w:val="22"/>
                <w:szCs w:val="22"/>
              </w:rPr>
              <w:t xml:space="preserve">, </w:t>
            </w:r>
            <w:r w:rsidR="001F21C0">
              <w:rPr>
                <w:sz w:val="22"/>
                <w:szCs w:val="22"/>
              </w:rPr>
              <w:t>“</w:t>
            </w:r>
            <w:r w:rsidRPr="001F21C0">
              <w:rPr>
                <w:sz w:val="22"/>
                <w:szCs w:val="22"/>
              </w:rPr>
              <w:t>Effective Public Speaking/Three Minute Thesis Preparation</w:t>
            </w:r>
            <w:r w:rsidR="001F21C0">
              <w:rPr>
                <w:sz w:val="22"/>
                <w:szCs w:val="22"/>
              </w:rPr>
              <w:t>,”</w:t>
            </w:r>
            <w:r w:rsidR="00C345CF" w:rsidRPr="001F21C0">
              <w:rPr>
                <w:sz w:val="22"/>
                <w:szCs w:val="22"/>
              </w:rPr>
              <w:t xml:space="preserve"> introduced the Three Minute T</w:t>
            </w:r>
            <w:r w:rsidR="00C345CF">
              <w:rPr>
                <w:sz w:val="22"/>
                <w:szCs w:val="22"/>
              </w:rPr>
              <w:t xml:space="preserve">hesis competition to </w:t>
            </w:r>
            <w:r w:rsidR="009F19DB">
              <w:rPr>
                <w:sz w:val="22"/>
                <w:szCs w:val="22"/>
              </w:rPr>
              <w:t>CLAS DGS members and discussed tips for successful presentations.</w:t>
            </w:r>
          </w:p>
        </w:tc>
      </w:tr>
    </w:tbl>
    <w:p w14:paraId="2E17E2AE" w14:textId="6C5D5B90" w:rsidR="006F7C58" w:rsidRDefault="006F7C58" w:rsidP="001E216D">
      <w:pPr>
        <w:rPr>
          <w:sz w:val="14"/>
          <w:szCs w:val="14"/>
        </w:rPr>
      </w:pPr>
    </w:p>
    <w:p w14:paraId="6560051A" w14:textId="38906782" w:rsidR="001E216D" w:rsidRPr="003F7E16" w:rsidRDefault="001E216D" w:rsidP="005C186D">
      <w:pPr>
        <w:widowControl/>
        <w:autoSpaceDE/>
        <w:autoSpaceDN/>
        <w:adjustRightInd/>
        <w:spacing w:after="160" w:line="259" w:lineRule="auto"/>
        <w:ind w:firstLine="720"/>
        <w:rPr>
          <w:sz w:val="14"/>
          <w:szCs w:val="14"/>
        </w:rPr>
      </w:pPr>
      <w:r w:rsidRPr="00D76A8F">
        <w:rPr>
          <w:b/>
          <w:bCs/>
          <w:sz w:val="28"/>
          <w:szCs w:val="28"/>
        </w:rPr>
        <w:t>UNIVERSITY</w:t>
      </w:r>
    </w:p>
    <w:p w14:paraId="61D91F68" w14:textId="77777777" w:rsidR="001E7714" w:rsidRPr="007B0263" w:rsidRDefault="001E7714" w:rsidP="001E216D">
      <w:pPr>
        <w:ind w:firstLine="720"/>
        <w:rPr>
          <w:b/>
          <w:bCs/>
          <w:sz w:val="4"/>
          <w:szCs w:val="4"/>
        </w:rPr>
      </w:pPr>
    </w:p>
    <w:tbl>
      <w:tblPr>
        <w:tblW w:w="0" w:type="auto"/>
        <w:tblInd w:w="900" w:type="dxa"/>
        <w:tblLayout w:type="fixed"/>
        <w:tblLook w:val="0000" w:firstRow="0" w:lastRow="0" w:firstColumn="0" w:lastColumn="0" w:noHBand="0" w:noVBand="0"/>
      </w:tblPr>
      <w:tblGrid>
        <w:gridCol w:w="1493"/>
        <w:gridCol w:w="8407"/>
      </w:tblGrid>
      <w:tr w:rsidR="001E7714" w:rsidRPr="004A2866" w14:paraId="232CDD1A" w14:textId="77777777">
        <w:tc>
          <w:tcPr>
            <w:tcW w:w="9900" w:type="dxa"/>
            <w:gridSpan w:val="2"/>
            <w:tcBorders>
              <w:top w:val="nil"/>
              <w:left w:val="nil"/>
              <w:bottom w:val="nil"/>
              <w:right w:val="nil"/>
            </w:tcBorders>
            <w:shd w:val="clear" w:color="auto" w:fill="E7E6E6" w:themeFill="background2"/>
          </w:tcPr>
          <w:p w14:paraId="5F746B37" w14:textId="77777777" w:rsidR="001E7714" w:rsidRPr="004A2866" w:rsidRDefault="001E7714">
            <w:pPr>
              <w:rPr>
                <w:sz w:val="12"/>
                <w:szCs w:val="12"/>
              </w:rPr>
            </w:pPr>
            <w:bookmarkStart w:id="2" w:name="_Hlk169703236"/>
          </w:p>
          <w:p w14:paraId="1041F746" w14:textId="38A51699" w:rsidR="001E7714" w:rsidRDefault="001E7714">
            <w:pPr>
              <w:pStyle w:val="heading"/>
              <w:keepNext/>
              <w:tabs>
                <w:tab w:val="clear" w:pos="360"/>
                <w:tab w:val="left" w:pos="2640"/>
              </w:tabs>
              <w:ind w:left="0" w:firstLine="0"/>
              <w:rPr>
                <w:caps w:val="0"/>
              </w:rPr>
            </w:pPr>
            <w:r>
              <w:rPr>
                <w:caps w:val="0"/>
              </w:rPr>
              <w:t xml:space="preserve">University of Iowa Teaching and </w:t>
            </w:r>
            <w:r w:rsidR="00951E15">
              <w:rPr>
                <w:caps w:val="0"/>
              </w:rPr>
              <w:t xml:space="preserve">Learning Action Groups and Faculty Learning Communities </w:t>
            </w:r>
          </w:p>
          <w:p w14:paraId="4DB7E72F" w14:textId="77777777" w:rsidR="001E7714" w:rsidRPr="004A2866" w:rsidRDefault="001E7714">
            <w:pPr>
              <w:pStyle w:val="heading"/>
              <w:keepNext/>
              <w:tabs>
                <w:tab w:val="clear" w:pos="360"/>
                <w:tab w:val="left" w:pos="2640"/>
              </w:tabs>
              <w:ind w:left="0" w:firstLine="0"/>
              <w:rPr>
                <w:caps w:val="0"/>
                <w:sz w:val="12"/>
                <w:szCs w:val="12"/>
              </w:rPr>
            </w:pPr>
          </w:p>
        </w:tc>
      </w:tr>
      <w:tr w:rsidR="001E7714" w:rsidRPr="00BD29DB" w14:paraId="22D13EDC" w14:textId="77777777">
        <w:tc>
          <w:tcPr>
            <w:tcW w:w="1493" w:type="dxa"/>
            <w:tcBorders>
              <w:top w:val="nil"/>
              <w:left w:val="nil"/>
              <w:bottom w:val="nil"/>
              <w:right w:val="nil"/>
            </w:tcBorders>
          </w:tcPr>
          <w:p w14:paraId="0B2AFEEC" w14:textId="75AAE0B6" w:rsidR="001E7714" w:rsidRPr="001603BE" w:rsidRDefault="00951E15">
            <w:pPr>
              <w:pStyle w:val="section2"/>
              <w:ind w:left="0" w:firstLine="0"/>
            </w:pPr>
            <w:r>
              <w:t>2023-present</w:t>
            </w:r>
          </w:p>
        </w:tc>
        <w:tc>
          <w:tcPr>
            <w:tcW w:w="8407" w:type="dxa"/>
            <w:tcBorders>
              <w:top w:val="nil"/>
              <w:left w:val="nil"/>
              <w:bottom w:val="nil"/>
              <w:right w:val="nil"/>
            </w:tcBorders>
          </w:tcPr>
          <w:p w14:paraId="0B825A5C" w14:textId="4D221286" w:rsidR="001E7714" w:rsidRPr="00BD29DB" w:rsidRDefault="00951E15">
            <w:r>
              <w:rPr>
                <w:b/>
                <w:bCs/>
              </w:rPr>
              <w:t xml:space="preserve">Excellence in </w:t>
            </w:r>
            <w:r w:rsidRPr="002C53C0">
              <w:rPr>
                <w:b/>
                <w:bCs/>
              </w:rPr>
              <w:t xml:space="preserve">Teaching and Learning (ETL) </w:t>
            </w:r>
            <w:r w:rsidR="00BE65E6">
              <w:rPr>
                <w:b/>
                <w:bCs/>
              </w:rPr>
              <w:t xml:space="preserve">DEO </w:t>
            </w:r>
            <w:r w:rsidRPr="002C53C0">
              <w:rPr>
                <w:b/>
                <w:bCs/>
              </w:rPr>
              <w:t>Action Group Member—</w:t>
            </w:r>
            <w:r w:rsidRPr="002C53C0">
              <w:t xml:space="preserve">a working group that formed </w:t>
            </w:r>
            <w:r w:rsidR="003721C7">
              <w:t>out of</w:t>
            </w:r>
            <w:r w:rsidRPr="002C53C0">
              <w:t xml:space="preserve"> the </w:t>
            </w:r>
            <w:r w:rsidRPr="002C53C0">
              <w:rPr>
                <w:b/>
                <w:bCs/>
              </w:rPr>
              <w:t>Summer Institute in the Academic Experience workshop</w:t>
            </w:r>
            <w:r w:rsidRPr="002C53C0">
              <w:t xml:space="preserve">; </w:t>
            </w:r>
            <w:r w:rsidR="003F7E16">
              <w:t xml:space="preserve">we </w:t>
            </w:r>
            <w:r w:rsidRPr="002C53C0">
              <w:t>meet regularly for 90-minute sessions and discuss university-wide initiatives and ideas for enhancing teaching and learning at the University of Iowa</w:t>
            </w:r>
            <w:r w:rsidR="003F7E16">
              <w:t>.</w:t>
            </w:r>
          </w:p>
        </w:tc>
      </w:tr>
      <w:bookmarkEnd w:id="2"/>
      <w:tr w:rsidR="001E7714" w14:paraId="1EF79149" w14:textId="77777777">
        <w:tc>
          <w:tcPr>
            <w:tcW w:w="1493" w:type="dxa"/>
            <w:tcBorders>
              <w:top w:val="nil"/>
              <w:left w:val="nil"/>
              <w:bottom w:val="nil"/>
              <w:right w:val="nil"/>
            </w:tcBorders>
          </w:tcPr>
          <w:p w14:paraId="506543AE" w14:textId="54BE1A4B" w:rsidR="001E7714" w:rsidRDefault="00951E15">
            <w:pPr>
              <w:pStyle w:val="section2"/>
              <w:ind w:left="0" w:firstLine="0"/>
            </w:pPr>
            <w:r>
              <w:rPr>
                <w:sz w:val="22"/>
                <w:szCs w:val="22"/>
              </w:rPr>
              <w:t>2015-2016</w:t>
            </w:r>
          </w:p>
        </w:tc>
        <w:tc>
          <w:tcPr>
            <w:tcW w:w="8407" w:type="dxa"/>
            <w:tcBorders>
              <w:top w:val="nil"/>
              <w:left w:val="nil"/>
              <w:bottom w:val="nil"/>
              <w:right w:val="nil"/>
            </w:tcBorders>
          </w:tcPr>
          <w:p w14:paraId="57E2482B" w14:textId="443EF30A" w:rsidR="001E7714" w:rsidRDefault="00951E15">
            <w:pPr>
              <w:rPr>
                <w:b/>
                <w:bCs/>
              </w:rPr>
            </w:pPr>
            <w:r w:rsidRPr="00DB2C18">
              <w:rPr>
                <w:b/>
                <w:bCs/>
              </w:rPr>
              <w:t xml:space="preserve">Faculty Learning Community </w:t>
            </w:r>
            <w:r>
              <w:rPr>
                <w:b/>
                <w:bCs/>
              </w:rPr>
              <w:t xml:space="preserve">(FLC) </w:t>
            </w:r>
            <w:r w:rsidRPr="00DB2C18">
              <w:rPr>
                <w:b/>
                <w:bCs/>
              </w:rPr>
              <w:t>on Online Teaching and Learning Committee, Member</w:t>
            </w:r>
            <w:r w:rsidR="003721C7">
              <w:t>;</w:t>
            </w:r>
            <w:r w:rsidRPr="001603BE">
              <w:t xml:space="preserve"> </w:t>
            </w:r>
            <w:r w:rsidR="003721C7">
              <w:t>t</w:t>
            </w:r>
            <w:r w:rsidRPr="001603BE">
              <w:t xml:space="preserve">his committee met regularly to discuss ways to improve and promote quality online education at </w:t>
            </w:r>
            <w:r w:rsidR="00853C11">
              <w:t>t</w:t>
            </w:r>
            <w:r w:rsidRPr="001603BE">
              <w:t>he University of Iowa and elsewhere</w:t>
            </w:r>
            <w:r w:rsidR="003F7E16">
              <w:t>.</w:t>
            </w:r>
          </w:p>
        </w:tc>
      </w:tr>
    </w:tbl>
    <w:p w14:paraId="6DAB4B4B" w14:textId="77777777" w:rsidR="001E7714" w:rsidRPr="00AD32D9" w:rsidRDefault="001E7714" w:rsidP="001E216D">
      <w:pPr>
        <w:ind w:firstLine="720"/>
        <w:rPr>
          <w:b/>
          <w:bCs/>
          <w:sz w:val="6"/>
          <w:szCs w:val="6"/>
        </w:rPr>
      </w:pPr>
    </w:p>
    <w:tbl>
      <w:tblPr>
        <w:tblW w:w="0" w:type="auto"/>
        <w:tblInd w:w="900" w:type="dxa"/>
        <w:tblLayout w:type="fixed"/>
        <w:tblLook w:val="0000" w:firstRow="0" w:lastRow="0" w:firstColumn="0" w:lastColumn="0" w:noHBand="0" w:noVBand="0"/>
      </w:tblPr>
      <w:tblGrid>
        <w:gridCol w:w="1493"/>
        <w:gridCol w:w="8407"/>
      </w:tblGrid>
      <w:tr w:rsidR="00D5113E" w:rsidRPr="004A2866" w14:paraId="6F13C2AE" w14:textId="77777777" w:rsidTr="00D5113E">
        <w:tc>
          <w:tcPr>
            <w:tcW w:w="9900" w:type="dxa"/>
            <w:gridSpan w:val="2"/>
            <w:tcBorders>
              <w:top w:val="nil"/>
              <w:left w:val="nil"/>
              <w:bottom w:val="nil"/>
              <w:right w:val="nil"/>
            </w:tcBorders>
            <w:shd w:val="clear" w:color="auto" w:fill="E7E6E6" w:themeFill="background2"/>
          </w:tcPr>
          <w:p w14:paraId="078928E6" w14:textId="77777777" w:rsidR="00D5113E" w:rsidRPr="00343ABB" w:rsidRDefault="00D5113E">
            <w:pPr>
              <w:rPr>
                <w:sz w:val="8"/>
                <w:szCs w:val="8"/>
              </w:rPr>
            </w:pPr>
          </w:p>
          <w:p w14:paraId="63686F22" w14:textId="0443333C" w:rsidR="00D5113E" w:rsidRDefault="00CE2744" w:rsidP="00D5113E">
            <w:pPr>
              <w:pStyle w:val="heading"/>
              <w:keepNext/>
              <w:tabs>
                <w:tab w:val="clear" w:pos="360"/>
                <w:tab w:val="left" w:pos="2640"/>
              </w:tabs>
              <w:ind w:left="0" w:firstLine="0"/>
              <w:rPr>
                <w:caps w:val="0"/>
              </w:rPr>
            </w:pPr>
            <w:r>
              <w:rPr>
                <w:caps w:val="0"/>
              </w:rPr>
              <w:t xml:space="preserve">University College </w:t>
            </w:r>
            <w:r w:rsidR="00343ABB">
              <w:rPr>
                <w:caps w:val="0"/>
              </w:rPr>
              <w:t xml:space="preserve">Faculty </w:t>
            </w:r>
            <w:r>
              <w:rPr>
                <w:caps w:val="0"/>
              </w:rPr>
              <w:t>Commencement Speaker</w:t>
            </w:r>
          </w:p>
          <w:p w14:paraId="7FEAD5A9" w14:textId="7518AAA2" w:rsidR="007A784E" w:rsidRPr="00343ABB" w:rsidRDefault="007A784E" w:rsidP="00D5113E">
            <w:pPr>
              <w:pStyle w:val="heading"/>
              <w:keepNext/>
              <w:tabs>
                <w:tab w:val="clear" w:pos="360"/>
                <w:tab w:val="left" w:pos="2640"/>
              </w:tabs>
              <w:ind w:left="0" w:firstLine="0"/>
              <w:rPr>
                <w:caps w:val="0"/>
                <w:sz w:val="8"/>
                <w:szCs w:val="8"/>
              </w:rPr>
            </w:pPr>
          </w:p>
        </w:tc>
      </w:tr>
      <w:tr w:rsidR="00D5113E" w:rsidRPr="00BD29DB" w14:paraId="47167A78" w14:textId="77777777" w:rsidTr="00D5113E">
        <w:tc>
          <w:tcPr>
            <w:tcW w:w="1493" w:type="dxa"/>
            <w:tcBorders>
              <w:top w:val="nil"/>
              <w:left w:val="nil"/>
              <w:bottom w:val="nil"/>
              <w:right w:val="nil"/>
            </w:tcBorders>
          </w:tcPr>
          <w:p w14:paraId="64208B03" w14:textId="3DE2C841" w:rsidR="00D5113E" w:rsidRPr="001603BE" w:rsidRDefault="00C12E58">
            <w:pPr>
              <w:pStyle w:val="section2"/>
              <w:ind w:left="0" w:firstLine="0"/>
            </w:pPr>
            <w:r w:rsidRPr="00A038A3">
              <w:rPr>
                <w:sz w:val="22"/>
                <w:szCs w:val="22"/>
              </w:rPr>
              <w:t>Fall 2020</w:t>
            </w:r>
          </w:p>
        </w:tc>
        <w:tc>
          <w:tcPr>
            <w:tcW w:w="8407" w:type="dxa"/>
            <w:tcBorders>
              <w:top w:val="nil"/>
              <w:left w:val="nil"/>
              <w:bottom w:val="nil"/>
              <w:right w:val="nil"/>
            </w:tcBorders>
          </w:tcPr>
          <w:p w14:paraId="4F81F164" w14:textId="1F0DA2FF" w:rsidR="00D5113E" w:rsidRPr="00C12E58" w:rsidRDefault="00C12E58">
            <w:r>
              <w:t xml:space="preserve">I was selected to be the </w:t>
            </w:r>
            <w:r w:rsidRPr="00A038A3">
              <w:rPr>
                <w:b/>
                <w:bCs/>
              </w:rPr>
              <w:t>faculty speaker</w:t>
            </w:r>
            <w:r>
              <w:t xml:space="preserve"> for the </w:t>
            </w:r>
            <w:r w:rsidRPr="00BE56A9">
              <w:rPr>
                <w:b/>
                <w:bCs/>
              </w:rPr>
              <w:t>Inaugural University College Commencement Ceremony</w:t>
            </w:r>
            <w:r>
              <w:t xml:space="preserve">; </w:t>
            </w:r>
            <w:r w:rsidR="00DF4626">
              <w:t>I video</w:t>
            </w:r>
            <w:r>
              <w:t xml:space="preserve">taped </w:t>
            </w:r>
            <w:r w:rsidR="00BE56A9">
              <w:t>my commencement speech</w:t>
            </w:r>
            <w:r w:rsidR="0094223B">
              <w:t>, which was</w:t>
            </w:r>
            <w:r w:rsidR="00BE56A9">
              <w:t xml:space="preserve"> shown at the online ceremony.</w:t>
            </w:r>
          </w:p>
        </w:tc>
      </w:tr>
    </w:tbl>
    <w:p w14:paraId="034CD16F" w14:textId="77777777" w:rsidR="004222A4" w:rsidRPr="004222A4" w:rsidRDefault="004222A4">
      <w:pPr>
        <w:rPr>
          <w:sz w:val="8"/>
          <w:szCs w:val="8"/>
        </w:rPr>
      </w:pPr>
    </w:p>
    <w:tbl>
      <w:tblPr>
        <w:tblW w:w="0" w:type="auto"/>
        <w:tblInd w:w="900" w:type="dxa"/>
        <w:tblLayout w:type="fixed"/>
        <w:tblLook w:val="0000" w:firstRow="0" w:lastRow="0" w:firstColumn="0" w:lastColumn="0" w:noHBand="0" w:noVBand="0"/>
      </w:tblPr>
      <w:tblGrid>
        <w:gridCol w:w="1493"/>
        <w:gridCol w:w="8407"/>
      </w:tblGrid>
      <w:tr w:rsidR="001E216D" w:rsidRPr="001603BE" w14:paraId="79E33C8B" w14:textId="77777777" w:rsidTr="00D5113E">
        <w:tc>
          <w:tcPr>
            <w:tcW w:w="9900" w:type="dxa"/>
            <w:gridSpan w:val="2"/>
            <w:tcBorders>
              <w:top w:val="nil"/>
              <w:left w:val="nil"/>
              <w:bottom w:val="nil"/>
              <w:right w:val="nil"/>
            </w:tcBorders>
            <w:shd w:val="clear" w:color="auto" w:fill="E7E6E6" w:themeFill="background2"/>
          </w:tcPr>
          <w:p w14:paraId="15993665" w14:textId="77777777" w:rsidR="007A784E" w:rsidRPr="007A784E" w:rsidRDefault="007A784E" w:rsidP="007A784E">
            <w:pPr>
              <w:rPr>
                <w:sz w:val="8"/>
                <w:szCs w:val="8"/>
              </w:rPr>
            </w:pPr>
          </w:p>
          <w:p w14:paraId="6C866194" w14:textId="387C5A19" w:rsidR="001E216D" w:rsidRDefault="00CE2744">
            <w:pPr>
              <w:pStyle w:val="heading"/>
              <w:keepNext/>
              <w:tabs>
                <w:tab w:val="clear" w:pos="360"/>
                <w:tab w:val="left" w:pos="2640"/>
              </w:tabs>
              <w:ind w:left="0" w:firstLine="0"/>
              <w:rPr>
                <w:caps w:val="0"/>
              </w:rPr>
            </w:pPr>
            <w:r>
              <w:rPr>
                <w:caps w:val="0"/>
              </w:rPr>
              <w:t xml:space="preserve">University </w:t>
            </w:r>
            <w:r w:rsidR="001E216D">
              <w:rPr>
                <w:caps w:val="0"/>
              </w:rPr>
              <w:t>of Iowa Invited Presentations and Teaching and Learning Related Activities</w:t>
            </w:r>
          </w:p>
          <w:p w14:paraId="7A5A6BB7" w14:textId="77777777" w:rsidR="001E216D" w:rsidRPr="004A2866" w:rsidRDefault="001E216D">
            <w:pPr>
              <w:pStyle w:val="heading"/>
              <w:keepNext/>
              <w:tabs>
                <w:tab w:val="clear" w:pos="360"/>
                <w:tab w:val="left" w:pos="2640"/>
              </w:tabs>
              <w:ind w:left="0" w:firstLine="0"/>
              <w:rPr>
                <w:caps w:val="0"/>
                <w:sz w:val="12"/>
                <w:szCs w:val="12"/>
              </w:rPr>
            </w:pPr>
          </w:p>
        </w:tc>
      </w:tr>
      <w:tr w:rsidR="001E216D" w:rsidRPr="001603BE" w14:paraId="340D6ED2" w14:textId="77777777" w:rsidTr="00D5113E">
        <w:tc>
          <w:tcPr>
            <w:tcW w:w="1493" w:type="dxa"/>
            <w:tcBorders>
              <w:top w:val="nil"/>
              <w:left w:val="nil"/>
              <w:bottom w:val="nil"/>
              <w:right w:val="nil"/>
            </w:tcBorders>
          </w:tcPr>
          <w:p w14:paraId="40DBFDE2" w14:textId="6E70778B" w:rsidR="002F0F65" w:rsidRDefault="002F0F65">
            <w:pPr>
              <w:pStyle w:val="section2"/>
              <w:ind w:left="0" w:firstLine="0"/>
              <w:rPr>
                <w:sz w:val="22"/>
                <w:szCs w:val="22"/>
              </w:rPr>
            </w:pPr>
            <w:r>
              <w:rPr>
                <w:sz w:val="22"/>
                <w:szCs w:val="22"/>
              </w:rPr>
              <w:t xml:space="preserve">Spring </w:t>
            </w:r>
            <w:r w:rsidR="00602075">
              <w:rPr>
                <w:sz w:val="22"/>
                <w:szCs w:val="22"/>
              </w:rPr>
              <w:t>2025</w:t>
            </w:r>
          </w:p>
          <w:p w14:paraId="6B064BC6" w14:textId="77777777" w:rsidR="00AA7D4F" w:rsidRDefault="00AA7D4F">
            <w:pPr>
              <w:pStyle w:val="section2"/>
              <w:ind w:left="0" w:firstLine="0"/>
              <w:rPr>
                <w:sz w:val="22"/>
                <w:szCs w:val="22"/>
              </w:rPr>
            </w:pPr>
          </w:p>
          <w:p w14:paraId="708173A5" w14:textId="77777777" w:rsidR="00AA7D4F" w:rsidRDefault="00AA7D4F">
            <w:pPr>
              <w:pStyle w:val="section2"/>
              <w:ind w:left="0" w:firstLine="0"/>
              <w:rPr>
                <w:sz w:val="22"/>
                <w:szCs w:val="22"/>
              </w:rPr>
            </w:pPr>
          </w:p>
          <w:p w14:paraId="52D03C35" w14:textId="77777777" w:rsidR="00AA7D4F" w:rsidRDefault="00AA7D4F">
            <w:pPr>
              <w:pStyle w:val="section2"/>
              <w:ind w:left="0" w:firstLine="0"/>
              <w:rPr>
                <w:sz w:val="22"/>
                <w:szCs w:val="22"/>
              </w:rPr>
            </w:pPr>
          </w:p>
          <w:p w14:paraId="1D96A472" w14:textId="19A29F7D" w:rsidR="001E216D" w:rsidRPr="007A784E" w:rsidRDefault="001E216D">
            <w:pPr>
              <w:pStyle w:val="section2"/>
              <w:ind w:left="0" w:firstLine="0"/>
              <w:rPr>
                <w:sz w:val="22"/>
                <w:szCs w:val="22"/>
              </w:rPr>
            </w:pPr>
            <w:r w:rsidRPr="007A784E">
              <w:rPr>
                <w:sz w:val="22"/>
                <w:szCs w:val="22"/>
              </w:rPr>
              <w:t>Spring 2024</w:t>
            </w:r>
          </w:p>
        </w:tc>
        <w:tc>
          <w:tcPr>
            <w:tcW w:w="8407" w:type="dxa"/>
            <w:tcBorders>
              <w:top w:val="nil"/>
              <w:left w:val="nil"/>
              <w:bottom w:val="nil"/>
              <w:right w:val="nil"/>
            </w:tcBorders>
          </w:tcPr>
          <w:p w14:paraId="463DB691" w14:textId="077B9D81" w:rsidR="00AA7D4F" w:rsidRPr="00AA7D4F" w:rsidRDefault="00602075">
            <w:r>
              <w:rPr>
                <w:b/>
                <w:bCs/>
              </w:rPr>
              <w:lastRenderedPageBreak/>
              <w:t>AI Faculty Interest Group Spring Event, attendee</w:t>
            </w:r>
            <w:r w:rsidR="00092E78">
              <w:t xml:space="preserve">; Met with others across campus to </w:t>
            </w:r>
            <w:r w:rsidR="00092E78">
              <w:lastRenderedPageBreak/>
              <w:t>discuss the implications of AI</w:t>
            </w:r>
            <w:r w:rsidR="00AA7D4F">
              <w:t xml:space="preserve"> on teaching and learning at Iowa; </w:t>
            </w:r>
            <w:r w:rsidR="00703000">
              <w:t>talked to</w:t>
            </w:r>
            <w:r w:rsidR="00AA7D4F">
              <w:t xml:space="preserve"> people from Medicine, </w:t>
            </w:r>
            <w:r w:rsidR="00703000">
              <w:t>Dentistry</w:t>
            </w:r>
            <w:r w:rsidR="00AA7D4F">
              <w:t xml:space="preserve">, Dance, Center for Teaching and Learning, Japanese, </w:t>
            </w:r>
            <w:r w:rsidR="00703000">
              <w:t>etc.</w:t>
            </w:r>
            <w:r w:rsidR="00AA7D4F">
              <w:t>, all of whom shared ideas on the positive and negative impacts of AI on our disciplines</w:t>
            </w:r>
            <w:r w:rsidR="00C83C77">
              <w:t>; May 8. 2025</w:t>
            </w:r>
            <w:r w:rsidR="00AA7D4F">
              <w:t>.</w:t>
            </w:r>
          </w:p>
          <w:p w14:paraId="372F7E4F" w14:textId="313E833E" w:rsidR="001E216D" w:rsidRPr="00BD29DB" w:rsidRDefault="001E216D">
            <w:r w:rsidRPr="00084EEA">
              <w:rPr>
                <w:b/>
                <w:bCs/>
              </w:rPr>
              <w:t>Podcast Interview</w:t>
            </w:r>
            <w:r>
              <w:t xml:space="preserve"> for </w:t>
            </w:r>
            <w:r w:rsidRPr="00011EA4">
              <w:rPr>
                <w:color w:val="0D0D0D"/>
                <w:shd w:val="clear" w:color="auto" w:fill="FFFFFF"/>
              </w:rPr>
              <w:t xml:space="preserve">a project supported </w:t>
            </w:r>
            <w:r w:rsidRPr="00011EA4">
              <w:rPr>
                <w:b/>
                <w:bCs/>
                <w:color w:val="0D0D0D"/>
                <w:shd w:val="clear" w:color="auto" w:fill="FFFFFF"/>
              </w:rPr>
              <w:t>by the Center for Teaching and the Office of Undergraduate Research, in collaboration with the Office of Academic Support &amp; Retention, titled "Dear Professor."</w:t>
            </w:r>
            <w:r w:rsidRPr="00011EA4">
              <w:rPr>
                <w:color w:val="0D0D0D"/>
                <w:shd w:val="clear" w:color="auto" w:fill="FFFFFF"/>
              </w:rPr>
              <w:t xml:space="preserve"> This podcast series explores the various dynamics between students and instructors</w:t>
            </w:r>
            <w:r w:rsidR="0094223B">
              <w:rPr>
                <w:color w:val="0D0D0D"/>
                <w:shd w:val="clear" w:color="auto" w:fill="FFFFFF"/>
              </w:rPr>
              <w:t xml:space="preserve"> and</w:t>
            </w:r>
            <w:r w:rsidRPr="00011EA4">
              <w:rPr>
                <w:color w:val="0D0D0D"/>
                <w:shd w:val="clear" w:color="auto" w:fill="FFFFFF"/>
              </w:rPr>
              <w:t xml:space="preserve"> examin</w:t>
            </w:r>
            <w:r w:rsidR="0094223B">
              <w:rPr>
                <w:color w:val="0D0D0D"/>
                <w:shd w:val="clear" w:color="auto" w:fill="FFFFFF"/>
              </w:rPr>
              <w:t>es</w:t>
            </w:r>
            <w:r w:rsidRPr="00011EA4">
              <w:rPr>
                <w:color w:val="0D0D0D"/>
                <w:shd w:val="clear" w:color="auto" w:fill="FFFFFF"/>
              </w:rPr>
              <w:t xml:space="preserve"> how these relationships influence both student learning and instructor experiences</w:t>
            </w:r>
            <w:r w:rsidR="0094223B">
              <w:rPr>
                <w:color w:val="0D0D0D"/>
                <w:shd w:val="clear" w:color="auto" w:fill="FFFFFF"/>
              </w:rPr>
              <w:t>.</w:t>
            </w:r>
          </w:p>
        </w:tc>
      </w:tr>
      <w:tr w:rsidR="001E216D" w:rsidRPr="001603BE" w14:paraId="3716176A" w14:textId="77777777" w:rsidTr="00D5113E">
        <w:tc>
          <w:tcPr>
            <w:tcW w:w="1493" w:type="dxa"/>
            <w:tcBorders>
              <w:top w:val="nil"/>
              <w:left w:val="nil"/>
              <w:bottom w:val="nil"/>
              <w:right w:val="nil"/>
            </w:tcBorders>
          </w:tcPr>
          <w:p w14:paraId="02614B21" w14:textId="77777777" w:rsidR="001E216D" w:rsidRPr="007A784E" w:rsidRDefault="001E216D">
            <w:pPr>
              <w:pStyle w:val="section2"/>
              <w:ind w:left="0" w:firstLine="0"/>
              <w:rPr>
                <w:sz w:val="22"/>
                <w:szCs w:val="22"/>
              </w:rPr>
            </w:pPr>
            <w:r w:rsidRPr="007A784E">
              <w:rPr>
                <w:sz w:val="22"/>
                <w:szCs w:val="22"/>
              </w:rPr>
              <w:lastRenderedPageBreak/>
              <w:t>Spring 2024</w:t>
            </w:r>
          </w:p>
        </w:tc>
        <w:tc>
          <w:tcPr>
            <w:tcW w:w="8407" w:type="dxa"/>
            <w:tcBorders>
              <w:top w:val="nil"/>
              <w:left w:val="nil"/>
              <w:bottom w:val="nil"/>
              <w:right w:val="nil"/>
            </w:tcBorders>
          </w:tcPr>
          <w:p w14:paraId="698BE67C" w14:textId="0ADB400D" w:rsidR="001E216D" w:rsidRDefault="001E216D">
            <w:pPr>
              <w:rPr>
                <w:b/>
                <w:bCs/>
              </w:rPr>
            </w:pPr>
            <w:r w:rsidRPr="00C15DAA">
              <w:rPr>
                <w:b/>
                <w:bCs/>
              </w:rPr>
              <w:t xml:space="preserve">Success at </w:t>
            </w:r>
            <w:r w:rsidRPr="00AD32D9">
              <w:rPr>
                <w:b/>
                <w:bCs/>
              </w:rPr>
              <w:t>Iowa instructional video</w:t>
            </w:r>
            <w:r w:rsidRPr="00C15DAA">
              <w:rPr>
                <w:b/>
                <w:bCs/>
              </w:rPr>
              <w:t xml:space="preserve"> on plagiarism and academic integrity</w:t>
            </w:r>
            <w:r>
              <w:t xml:space="preserve"> with Professor Amy Fletcher</w:t>
            </w:r>
            <w:r w:rsidR="00853C11">
              <w:rPr>
                <w:b/>
                <w:bCs/>
              </w:rPr>
              <w:t>.</w:t>
            </w:r>
            <w:r>
              <w:rPr>
                <w:b/>
                <w:bCs/>
              </w:rPr>
              <w:t xml:space="preserve"> </w:t>
            </w:r>
            <w:r w:rsidR="007D0167" w:rsidRPr="00217BCC">
              <w:t xml:space="preserve">We recorded a video segment for </w:t>
            </w:r>
            <w:r w:rsidR="00217BCC" w:rsidRPr="00217BCC">
              <w:t>the Success at Iowa course that students enroll in in their first semester</w:t>
            </w:r>
            <w:r w:rsidR="0094223B">
              <w:t>.</w:t>
            </w:r>
          </w:p>
        </w:tc>
      </w:tr>
      <w:tr w:rsidR="00A75977" w:rsidRPr="001603BE" w14:paraId="1F38CF32" w14:textId="77777777" w:rsidTr="00D5113E">
        <w:tc>
          <w:tcPr>
            <w:tcW w:w="1493" w:type="dxa"/>
            <w:tcBorders>
              <w:top w:val="nil"/>
              <w:left w:val="nil"/>
              <w:bottom w:val="nil"/>
              <w:right w:val="nil"/>
            </w:tcBorders>
          </w:tcPr>
          <w:p w14:paraId="7E79036A" w14:textId="4D482E4F" w:rsidR="00A75977" w:rsidRPr="00A75977" w:rsidRDefault="00A65054">
            <w:pPr>
              <w:pStyle w:val="section2"/>
              <w:ind w:left="0" w:firstLine="0"/>
              <w:rPr>
                <w:sz w:val="22"/>
                <w:szCs w:val="22"/>
              </w:rPr>
            </w:pPr>
            <w:r>
              <w:rPr>
                <w:sz w:val="22"/>
                <w:szCs w:val="22"/>
              </w:rPr>
              <w:t>Fall</w:t>
            </w:r>
            <w:r w:rsidR="00A75977" w:rsidRPr="00A75977">
              <w:rPr>
                <w:sz w:val="22"/>
                <w:szCs w:val="22"/>
              </w:rPr>
              <w:t xml:space="preserve"> 2023</w:t>
            </w:r>
          </w:p>
        </w:tc>
        <w:tc>
          <w:tcPr>
            <w:tcW w:w="8407" w:type="dxa"/>
            <w:tcBorders>
              <w:top w:val="nil"/>
              <w:left w:val="nil"/>
              <w:bottom w:val="nil"/>
              <w:right w:val="nil"/>
            </w:tcBorders>
          </w:tcPr>
          <w:p w14:paraId="0384F85E" w14:textId="26EC0B3C" w:rsidR="00A75977" w:rsidRPr="00A65054" w:rsidRDefault="00A65054">
            <w:r>
              <w:rPr>
                <w:b/>
                <w:bCs/>
              </w:rPr>
              <w:t xml:space="preserve">2023 </w:t>
            </w:r>
            <w:r w:rsidR="00971F0E">
              <w:rPr>
                <w:b/>
                <w:bCs/>
              </w:rPr>
              <w:t xml:space="preserve">Fall </w:t>
            </w:r>
            <w:r>
              <w:rPr>
                <w:b/>
                <w:bCs/>
              </w:rPr>
              <w:t>Institute on Teaching with Writing, attendee</w:t>
            </w:r>
            <w:r w:rsidR="005F05EB">
              <w:rPr>
                <w:b/>
                <w:bCs/>
              </w:rPr>
              <w:t xml:space="preserve"> and participant</w:t>
            </w:r>
            <w:r>
              <w:t xml:space="preserve">; attended Pamela Flash’s keynote address on </w:t>
            </w:r>
            <w:r w:rsidR="00853C11" w:rsidRPr="00853C11">
              <w:rPr>
                <w:b/>
                <w:bCs/>
              </w:rPr>
              <w:t>“</w:t>
            </w:r>
            <w:r w:rsidR="005F05EB" w:rsidRPr="00853C11">
              <w:rPr>
                <w:rStyle w:val="Strong"/>
                <w:b w:val="0"/>
                <w:bCs w:val="0"/>
                <w:color w:val="333333"/>
                <w:bdr w:val="none" w:sz="0" w:space="0" w:color="auto" w:frame="1"/>
              </w:rPr>
              <w:t>Moving from Courses to Curricula: Departmental Approaches to Relevant Writing Instruction</w:t>
            </w:r>
            <w:r w:rsidR="00853C11" w:rsidRPr="00853C11">
              <w:rPr>
                <w:rStyle w:val="Strong"/>
                <w:b w:val="0"/>
                <w:bCs w:val="0"/>
                <w:color w:val="333333"/>
                <w:bdr w:val="none" w:sz="0" w:space="0" w:color="auto" w:frame="1"/>
              </w:rPr>
              <w:t>”</w:t>
            </w:r>
            <w:r w:rsidR="00971F0E">
              <w:rPr>
                <w:rStyle w:val="Strong"/>
                <w:i/>
                <w:iCs/>
                <w:color w:val="333333"/>
                <w:bdr w:val="none" w:sz="0" w:space="0" w:color="auto" w:frame="1"/>
              </w:rPr>
              <w:t xml:space="preserve"> </w:t>
            </w:r>
            <w:r w:rsidR="00971F0E" w:rsidRPr="00971F0E">
              <w:rPr>
                <w:rStyle w:val="Strong"/>
                <w:b w:val="0"/>
                <w:bCs w:val="0"/>
                <w:color w:val="333333"/>
                <w:bdr w:val="none" w:sz="0" w:space="0" w:color="auto" w:frame="1"/>
              </w:rPr>
              <w:t>and other sessions</w:t>
            </w:r>
            <w:r w:rsidR="005F05EB" w:rsidRPr="00DD31B0">
              <w:rPr>
                <w:rStyle w:val="Strong"/>
                <w:color w:val="333333"/>
                <w:bdr w:val="none" w:sz="0" w:space="0" w:color="auto" w:frame="1"/>
              </w:rPr>
              <w:t xml:space="preserve">, </w:t>
            </w:r>
            <w:r w:rsidR="005F05EB" w:rsidRPr="00DD31B0">
              <w:rPr>
                <w:rStyle w:val="Strong"/>
                <w:b w:val="0"/>
                <w:bCs w:val="0"/>
                <w:color w:val="333333"/>
                <w:bdr w:val="none" w:sz="0" w:space="0" w:color="auto" w:frame="1"/>
              </w:rPr>
              <w:t xml:space="preserve">participated </w:t>
            </w:r>
            <w:r w:rsidR="00DD31B0" w:rsidRPr="00DD31B0">
              <w:rPr>
                <w:rStyle w:val="Strong"/>
                <w:b w:val="0"/>
                <w:bCs w:val="0"/>
                <w:color w:val="333333"/>
                <w:bdr w:val="none" w:sz="0" w:space="0" w:color="auto" w:frame="1"/>
              </w:rPr>
              <w:t>in a</w:t>
            </w:r>
            <w:r w:rsidR="00DD31B0" w:rsidRPr="00DD31B0">
              <w:rPr>
                <w:rStyle w:val="Strong"/>
                <w:color w:val="333333"/>
                <w:bdr w:val="none" w:sz="0" w:space="0" w:color="auto" w:frame="1"/>
              </w:rPr>
              <w:t xml:space="preserve"> discussion </w:t>
            </w:r>
            <w:r w:rsidR="00DD31B0">
              <w:rPr>
                <w:rStyle w:val="Strong"/>
                <w:color w:val="333333"/>
                <w:bdr w:val="none" w:sz="0" w:space="0" w:color="auto" w:frame="1"/>
              </w:rPr>
              <w:t>with</w:t>
            </w:r>
            <w:r w:rsidR="00DD31B0" w:rsidRPr="00DD31B0">
              <w:rPr>
                <w:rStyle w:val="Strong"/>
                <w:color w:val="333333"/>
                <w:bdr w:val="none" w:sz="0" w:space="0" w:color="auto" w:frame="1"/>
              </w:rPr>
              <w:t xml:space="preserve"> campus leaders in writing about</w:t>
            </w:r>
            <w:r w:rsidR="009F2099">
              <w:rPr>
                <w:rStyle w:val="Strong"/>
                <w:color w:val="333333"/>
                <w:bdr w:val="none" w:sz="0" w:space="0" w:color="auto" w:frame="1"/>
              </w:rPr>
              <w:t xml:space="preserve"> Writing Enriched Curriculum (WEC)</w:t>
            </w:r>
            <w:r w:rsidR="00DD31B0" w:rsidRPr="00DD31B0">
              <w:rPr>
                <w:rStyle w:val="Strong"/>
                <w:color w:val="333333"/>
                <w:bdr w:val="none" w:sz="0" w:space="0" w:color="auto" w:frame="1"/>
              </w:rPr>
              <w:t xml:space="preserve">, </w:t>
            </w:r>
            <w:r w:rsidR="00DD31B0" w:rsidRPr="00DD31B0">
              <w:rPr>
                <w:rStyle w:val="Strong"/>
                <w:b w:val="0"/>
                <w:bCs w:val="0"/>
                <w:color w:val="333333"/>
                <w:bdr w:val="none" w:sz="0" w:space="0" w:color="auto" w:frame="1"/>
              </w:rPr>
              <w:t>and had a</w:t>
            </w:r>
            <w:r w:rsidR="00DD31B0" w:rsidRPr="00DD31B0">
              <w:rPr>
                <w:rStyle w:val="Strong"/>
                <w:color w:val="333333"/>
                <w:bdr w:val="none" w:sz="0" w:space="0" w:color="auto" w:frame="1"/>
              </w:rPr>
              <w:t xml:space="preserve"> working dinner with Pamela Flash and others </w:t>
            </w:r>
            <w:r w:rsidR="00DD31B0" w:rsidRPr="00DD31B0">
              <w:rPr>
                <w:rStyle w:val="Strong"/>
                <w:b w:val="0"/>
                <w:bCs w:val="0"/>
                <w:color w:val="333333"/>
                <w:bdr w:val="none" w:sz="0" w:space="0" w:color="auto" w:frame="1"/>
              </w:rPr>
              <w:t xml:space="preserve">about implementing </w:t>
            </w:r>
            <w:r w:rsidR="009F2099">
              <w:rPr>
                <w:rStyle w:val="Strong"/>
                <w:b w:val="0"/>
                <w:bCs w:val="0"/>
                <w:color w:val="333333"/>
                <w:bdr w:val="none" w:sz="0" w:space="0" w:color="auto" w:frame="1"/>
              </w:rPr>
              <w:t>WEC</w:t>
            </w:r>
            <w:r w:rsidR="00DD31B0" w:rsidRPr="00DD31B0">
              <w:rPr>
                <w:rStyle w:val="Strong"/>
                <w:b w:val="0"/>
                <w:bCs w:val="0"/>
                <w:color w:val="333333"/>
                <w:bdr w:val="none" w:sz="0" w:space="0" w:color="auto" w:frame="1"/>
              </w:rPr>
              <w:t xml:space="preserve"> at Iowa.</w:t>
            </w:r>
          </w:p>
        </w:tc>
      </w:tr>
      <w:tr w:rsidR="00A75977" w:rsidRPr="001603BE" w14:paraId="73320B24" w14:textId="77777777" w:rsidTr="00D5113E">
        <w:tc>
          <w:tcPr>
            <w:tcW w:w="1493" w:type="dxa"/>
            <w:tcBorders>
              <w:top w:val="nil"/>
              <w:left w:val="nil"/>
              <w:bottom w:val="nil"/>
              <w:right w:val="nil"/>
            </w:tcBorders>
          </w:tcPr>
          <w:p w14:paraId="2E1991D9" w14:textId="766A0A2E" w:rsidR="00A75977" w:rsidRDefault="00A65054">
            <w:pPr>
              <w:pStyle w:val="section2"/>
              <w:ind w:left="0" w:firstLine="0"/>
            </w:pPr>
            <w:r>
              <w:rPr>
                <w:sz w:val="22"/>
                <w:szCs w:val="22"/>
              </w:rPr>
              <w:t xml:space="preserve">Fall </w:t>
            </w:r>
            <w:r w:rsidR="00A75977" w:rsidRPr="00A75977">
              <w:rPr>
                <w:sz w:val="22"/>
                <w:szCs w:val="22"/>
              </w:rPr>
              <w:t>2022</w:t>
            </w:r>
          </w:p>
        </w:tc>
        <w:tc>
          <w:tcPr>
            <w:tcW w:w="8407" w:type="dxa"/>
            <w:tcBorders>
              <w:top w:val="nil"/>
              <w:left w:val="nil"/>
              <w:bottom w:val="nil"/>
              <w:right w:val="nil"/>
            </w:tcBorders>
          </w:tcPr>
          <w:p w14:paraId="25FCED8D" w14:textId="02AFC30F" w:rsidR="00A75977" w:rsidRPr="00C15DAA" w:rsidRDefault="00971F0E">
            <w:pPr>
              <w:rPr>
                <w:b/>
                <w:bCs/>
              </w:rPr>
            </w:pPr>
            <w:r>
              <w:rPr>
                <w:b/>
                <w:bCs/>
              </w:rPr>
              <w:t xml:space="preserve">2022 Fall Institute on Teaching and Writing, </w:t>
            </w:r>
            <w:r w:rsidR="00044923">
              <w:rPr>
                <w:b/>
                <w:bCs/>
              </w:rPr>
              <w:t>attend</w:t>
            </w:r>
            <w:r w:rsidR="0079387D">
              <w:rPr>
                <w:b/>
                <w:bCs/>
              </w:rPr>
              <w:t>ee</w:t>
            </w:r>
            <w:r>
              <w:rPr>
                <w:b/>
                <w:bCs/>
              </w:rPr>
              <w:t xml:space="preserve">; </w:t>
            </w:r>
            <w:r w:rsidR="00923AA4" w:rsidRPr="00923AA4">
              <w:t>a</w:t>
            </w:r>
            <w:r w:rsidR="00923AA4">
              <w:t xml:space="preserve">ttended </w:t>
            </w:r>
            <w:r w:rsidR="008F1CD1">
              <w:t>all s</w:t>
            </w:r>
            <w:r w:rsidR="00044923">
              <w:t>ix</w:t>
            </w:r>
            <w:r w:rsidR="008F1CD1">
              <w:t xml:space="preserve"> sessions, which </w:t>
            </w:r>
            <w:r w:rsidR="00D5677B">
              <w:t xml:space="preserve">addressed </w:t>
            </w:r>
            <w:r w:rsidR="008F1CD1">
              <w:t xml:space="preserve">using writing to learn, </w:t>
            </w:r>
            <w:r w:rsidR="00C608FE">
              <w:t xml:space="preserve">using transparency frameworks, helping students join conversations through writing, </w:t>
            </w:r>
            <w:r w:rsidR="00044923">
              <w:t>multimodal assignments, and quality assessment.</w:t>
            </w:r>
          </w:p>
        </w:tc>
      </w:tr>
      <w:tr w:rsidR="001E216D" w:rsidRPr="001603BE" w14:paraId="783D683E" w14:textId="77777777" w:rsidTr="00D5113E">
        <w:tc>
          <w:tcPr>
            <w:tcW w:w="1493" w:type="dxa"/>
            <w:tcBorders>
              <w:top w:val="nil"/>
              <w:left w:val="nil"/>
              <w:bottom w:val="nil"/>
              <w:right w:val="nil"/>
            </w:tcBorders>
          </w:tcPr>
          <w:p w14:paraId="658D0B5B" w14:textId="77777777" w:rsidR="001E216D" w:rsidRPr="001603BE" w:rsidRDefault="001E216D">
            <w:pPr>
              <w:pStyle w:val="section2"/>
              <w:ind w:left="0" w:firstLine="0"/>
              <w:rPr>
                <w:sz w:val="22"/>
                <w:szCs w:val="22"/>
              </w:rPr>
            </w:pPr>
            <w:r w:rsidRPr="0079387D">
              <w:rPr>
                <w:sz w:val="22"/>
                <w:szCs w:val="22"/>
              </w:rPr>
              <w:t>2019</w:t>
            </w:r>
          </w:p>
        </w:tc>
        <w:tc>
          <w:tcPr>
            <w:tcW w:w="8407" w:type="dxa"/>
            <w:tcBorders>
              <w:top w:val="nil"/>
              <w:left w:val="nil"/>
              <w:bottom w:val="nil"/>
              <w:right w:val="nil"/>
            </w:tcBorders>
          </w:tcPr>
          <w:p w14:paraId="6EF997B2" w14:textId="7ACC2A86" w:rsidR="001E216D" w:rsidRPr="00E74711" w:rsidRDefault="001E216D">
            <w:pPr>
              <w:pStyle w:val="heading"/>
              <w:keepNext/>
              <w:tabs>
                <w:tab w:val="clear" w:pos="360"/>
                <w:tab w:val="left" w:pos="2640"/>
              </w:tabs>
              <w:ind w:left="0" w:firstLine="0"/>
              <w:rPr>
                <w:b w:val="0"/>
                <w:bCs w:val="0"/>
                <w:caps w:val="0"/>
              </w:rPr>
            </w:pPr>
            <w:r w:rsidRPr="00BF155C">
              <w:rPr>
                <w:caps w:val="0"/>
              </w:rPr>
              <w:t xml:space="preserve">College of Dentistry professionalism seminar, </w:t>
            </w:r>
            <w:r w:rsidR="003D074B">
              <w:rPr>
                <w:caps w:val="0"/>
              </w:rPr>
              <w:t>“</w:t>
            </w:r>
            <w:r w:rsidRPr="003D074B">
              <w:rPr>
                <w:caps w:val="0"/>
              </w:rPr>
              <w:t>Presenting Scientific Research</w:t>
            </w:r>
            <w:r w:rsidRPr="00BF155C">
              <w:rPr>
                <w:i/>
                <w:iCs/>
                <w:caps w:val="0"/>
              </w:rPr>
              <w:t>,</w:t>
            </w:r>
            <w:r w:rsidR="003D074B">
              <w:rPr>
                <w:i/>
                <w:iCs/>
                <w:caps w:val="0"/>
              </w:rPr>
              <w:t>”</w:t>
            </w:r>
            <w:r w:rsidRPr="001603BE">
              <w:rPr>
                <w:b w:val="0"/>
                <w:bCs w:val="0"/>
                <w:i/>
                <w:iCs/>
                <w:caps w:val="0"/>
              </w:rPr>
              <w:t xml:space="preserve"> </w:t>
            </w:r>
            <w:r w:rsidRPr="001603BE">
              <w:rPr>
                <w:b w:val="0"/>
                <w:bCs w:val="0"/>
                <w:caps w:val="0"/>
              </w:rPr>
              <w:t>UI College of Dentistr</w:t>
            </w:r>
            <w:r w:rsidR="004E427B">
              <w:rPr>
                <w:b w:val="0"/>
                <w:bCs w:val="0"/>
                <w:caps w:val="0"/>
              </w:rPr>
              <w:t>y</w:t>
            </w:r>
            <w:r w:rsidR="00F652EF">
              <w:rPr>
                <w:b w:val="0"/>
                <w:bCs w:val="0"/>
                <w:caps w:val="0"/>
              </w:rPr>
              <w:t>, co-presenter, Bree Neyland, and I led an interactive workshop on effectively communicating scientific research in STEM fields.</w:t>
            </w:r>
          </w:p>
        </w:tc>
      </w:tr>
      <w:tr w:rsidR="001E216D" w:rsidRPr="001603BE" w14:paraId="51620605" w14:textId="77777777" w:rsidTr="00D5113E">
        <w:tc>
          <w:tcPr>
            <w:tcW w:w="1493" w:type="dxa"/>
            <w:tcBorders>
              <w:top w:val="nil"/>
              <w:left w:val="nil"/>
              <w:bottom w:val="nil"/>
              <w:right w:val="nil"/>
            </w:tcBorders>
          </w:tcPr>
          <w:p w14:paraId="4B6A4151" w14:textId="77777777" w:rsidR="001E216D" w:rsidRPr="001603BE" w:rsidRDefault="001E216D">
            <w:pPr>
              <w:pStyle w:val="section2"/>
              <w:ind w:left="0" w:firstLine="0"/>
              <w:rPr>
                <w:sz w:val="22"/>
                <w:szCs w:val="22"/>
              </w:rPr>
            </w:pPr>
            <w:r w:rsidRPr="001603BE">
              <w:rPr>
                <w:sz w:val="22"/>
                <w:szCs w:val="22"/>
              </w:rPr>
              <w:t>2019</w:t>
            </w:r>
          </w:p>
        </w:tc>
        <w:tc>
          <w:tcPr>
            <w:tcW w:w="8407" w:type="dxa"/>
            <w:tcBorders>
              <w:top w:val="nil"/>
              <w:left w:val="nil"/>
              <w:bottom w:val="nil"/>
              <w:right w:val="nil"/>
            </w:tcBorders>
          </w:tcPr>
          <w:p w14:paraId="4658A295" w14:textId="48097113" w:rsidR="001E216D" w:rsidRPr="001603BE" w:rsidRDefault="001E216D">
            <w:pPr>
              <w:pStyle w:val="section2"/>
              <w:ind w:left="0" w:firstLine="0"/>
              <w:rPr>
                <w:sz w:val="22"/>
                <w:szCs w:val="22"/>
              </w:rPr>
            </w:pPr>
            <w:r w:rsidRPr="00BF155C">
              <w:rPr>
                <w:b/>
                <w:bCs/>
                <w:sz w:val="22"/>
                <w:szCs w:val="22"/>
              </w:rPr>
              <w:t xml:space="preserve">College of Dentistry professionalization seminar, </w:t>
            </w:r>
            <w:r w:rsidR="00C20577">
              <w:rPr>
                <w:b/>
                <w:bCs/>
                <w:sz w:val="22"/>
                <w:szCs w:val="22"/>
              </w:rPr>
              <w:t>“</w:t>
            </w:r>
            <w:r w:rsidRPr="00C20577">
              <w:rPr>
                <w:b/>
                <w:bCs/>
                <w:sz w:val="22"/>
                <w:szCs w:val="22"/>
              </w:rPr>
              <w:t>Designing and Presenting Effective Poster Presentations</w:t>
            </w:r>
            <w:r w:rsidRPr="00C20577">
              <w:rPr>
                <w:sz w:val="22"/>
                <w:szCs w:val="22"/>
              </w:rPr>
              <w:t>,</w:t>
            </w:r>
            <w:r w:rsidR="00C20577">
              <w:rPr>
                <w:sz w:val="22"/>
                <w:szCs w:val="22"/>
              </w:rPr>
              <w:t>”</w:t>
            </w:r>
            <w:r w:rsidRPr="001603BE">
              <w:rPr>
                <w:sz w:val="22"/>
                <w:szCs w:val="22"/>
              </w:rPr>
              <w:t xml:space="preserve"> UI College of Dentistr</w:t>
            </w:r>
            <w:r w:rsidR="007E3782">
              <w:rPr>
                <w:sz w:val="22"/>
                <w:szCs w:val="22"/>
              </w:rPr>
              <w:t>y, co-presenter, Bree Neyland, and I</w:t>
            </w:r>
            <w:r w:rsidRPr="001603BE">
              <w:rPr>
                <w:sz w:val="22"/>
                <w:szCs w:val="22"/>
              </w:rPr>
              <w:t xml:space="preserve"> </w:t>
            </w:r>
            <w:r w:rsidR="007E3782">
              <w:rPr>
                <w:sz w:val="22"/>
                <w:szCs w:val="22"/>
              </w:rPr>
              <w:t xml:space="preserve">led this interactive workshop </w:t>
            </w:r>
            <w:r w:rsidR="004E427B">
              <w:rPr>
                <w:sz w:val="22"/>
                <w:szCs w:val="22"/>
              </w:rPr>
              <w:t xml:space="preserve">for College of Dentistry students </w:t>
            </w:r>
            <w:r w:rsidR="007E3782">
              <w:rPr>
                <w:sz w:val="22"/>
                <w:szCs w:val="22"/>
              </w:rPr>
              <w:t>on</w:t>
            </w:r>
            <w:r w:rsidRPr="001603BE">
              <w:rPr>
                <w:sz w:val="22"/>
                <w:szCs w:val="22"/>
              </w:rPr>
              <w:t xml:space="preserve"> effectively presenting research.</w:t>
            </w:r>
          </w:p>
        </w:tc>
      </w:tr>
      <w:tr w:rsidR="001E216D" w:rsidRPr="001603BE" w14:paraId="5EF8FE2C" w14:textId="77777777" w:rsidTr="00D5113E">
        <w:tc>
          <w:tcPr>
            <w:tcW w:w="1493" w:type="dxa"/>
            <w:tcBorders>
              <w:top w:val="nil"/>
              <w:left w:val="nil"/>
              <w:bottom w:val="nil"/>
              <w:right w:val="nil"/>
            </w:tcBorders>
          </w:tcPr>
          <w:p w14:paraId="388DCA21" w14:textId="77777777" w:rsidR="001E216D" w:rsidRPr="001603BE" w:rsidRDefault="001E216D">
            <w:pPr>
              <w:pStyle w:val="section2"/>
              <w:ind w:left="0" w:firstLine="0"/>
              <w:rPr>
                <w:sz w:val="22"/>
                <w:szCs w:val="22"/>
              </w:rPr>
            </w:pPr>
            <w:r w:rsidRPr="001603BE">
              <w:rPr>
                <w:sz w:val="22"/>
                <w:szCs w:val="22"/>
              </w:rPr>
              <w:t>2018</w:t>
            </w:r>
          </w:p>
        </w:tc>
        <w:tc>
          <w:tcPr>
            <w:tcW w:w="8407" w:type="dxa"/>
            <w:tcBorders>
              <w:top w:val="nil"/>
              <w:left w:val="nil"/>
              <w:bottom w:val="nil"/>
              <w:right w:val="nil"/>
            </w:tcBorders>
          </w:tcPr>
          <w:p w14:paraId="32902570" w14:textId="37B8CB01" w:rsidR="001E216D" w:rsidRPr="001603BE" w:rsidRDefault="001E216D">
            <w:pPr>
              <w:pStyle w:val="section2"/>
              <w:ind w:left="0" w:firstLine="0"/>
              <w:rPr>
                <w:sz w:val="22"/>
                <w:szCs w:val="22"/>
              </w:rPr>
            </w:pPr>
            <w:r w:rsidRPr="00BF155C">
              <w:rPr>
                <w:b/>
                <w:bCs/>
                <w:sz w:val="22"/>
                <w:szCs w:val="22"/>
              </w:rPr>
              <w:t xml:space="preserve">College of Dentistry professionalization seminar, </w:t>
            </w:r>
            <w:r w:rsidR="00C20577">
              <w:rPr>
                <w:b/>
                <w:bCs/>
                <w:sz w:val="22"/>
                <w:szCs w:val="22"/>
              </w:rPr>
              <w:t>“</w:t>
            </w:r>
            <w:r w:rsidRPr="00C20577">
              <w:rPr>
                <w:b/>
                <w:bCs/>
                <w:sz w:val="22"/>
                <w:szCs w:val="22"/>
              </w:rPr>
              <w:t>Effectively Presenting Research</w:t>
            </w:r>
            <w:r w:rsidRPr="001603BE">
              <w:rPr>
                <w:sz w:val="22"/>
                <w:szCs w:val="22"/>
              </w:rPr>
              <w:t>,</w:t>
            </w:r>
            <w:r w:rsidR="00C20577">
              <w:rPr>
                <w:sz w:val="22"/>
                <w:szCs w:val="22"/>
              </w:rPr>
              <w:t>”</w:t>
            </w:r>
            <w:r w:rsidRPr="001603BE">
              <w:rPr>
                <w:sz w:val="22"/>
                <w:szCs w:val="22"/>
              </w:rPr>
              <w:t xml:space="preserve"> UI College of Dentistry</w:t>
            </w:r>
            <w:r w:rsidR="00656766">
              <w:rPr>
                <w:sz w:val="22"/>
                <w:szCs w:val="22"/>
              </w:rPr>
              <w:t>, co-presenter, Bree Neyland, and I</w:t>
            </w:r>
            <w:r w:rsidRPr="001603BE">
              <w:rPr>
                <w:sz w:val="22"/>
                <w:szCs w:val="22"/>
              </w:rPr>
              <w:t xml:space="preserve"> </w:t>
            </w:r>
            <w:r w:rsidR="00656766">
              <w:rPr>
                <w:sz w:val="22"/>
                <w:szCs w:val="22"/>
              </w:rPr>
              <w:t>spoke</w:t>
            </w:r>
            <w:r w:rsidRPr="001603BE">
              <w:rPr>
                <w:sz w:val="22"/>
                <w:szCs w:val="22"/>
              </w:rPr>
              <w:t xml:space="preserve"> on effectively presenting research to the College of Dentistry students.</w:t>
            </w:r>
          </w:p>
        </w:tc>
      </w:tr>
      <w:tr w:rsidR="001E216D" w:rsidRPr="001603BE" w14:paraId="050CB46A" w14:textId="77777777" w:rsidTr="00D5113E">
        <w:trPr>
          <w:trHeight w:val="594"/>
        </w:trPr>
        <w:tc>
          <w:tcPr>
            <w:tcW w:w="1493" w:type="dxa"/>
            <w:tcBorders>
              <w:top w:val="nil"/>
              <w:left w:val="nil"/>
              <w:bottom w:val="nil"/>
              <w:right w:val="nil"/>
            </w:tcBorders>
          </w:tcPr>
          <w:p w14:paraId="5BD8CCBF" w14:textId="77777777" w:rsidR="001E216D" w:rsidRPr="001603BE" w:rsidRDefault="001E216D">
            <w:pPr>
              <w:pStyle w:val="section2"/>
              <w:ind w:left="0" w:firstLine="0"/>
              <w:rPr>
                <w:sz w:val="22"/>
                <w:szCs w:val="22"/>
              </w:rPr>
            </w:pPr>
            <w:r>
              <w:rPr>
                <w:sz w:val="22"/>
                <w:szCs w:val="22"/>
              </w:rPr>
              <w:t>2014-2016</w:t>
            </w:r>
          </w:p>
        </w:tc>
        <w:tc>
          <w:tcPr>
            <w:tcW w:w="8407" w:type="dxa"/>
            <w:tcBorders>
              <w:top w:val="nil"/>
              <w:left w:val="nil"/>
              <w:bottom w:val="nil"/>
              <w:right w:val="nil"/>
            </w:tcBorders>
          </w:tcPr>
          <w:p w14:paraId="2733B0A7" w14:textId="77777777" w:rsidR="001E216D" w:rsidRPr="00BF155C" w:rsidRDefault="001E216D">
            <w:pPr>
              <w:pStyle w:val="section2"/>
              <w:ind w:left="0" w:firstLine="0"/>
              <w:rPr>
                <w:b/>
                <w:bCs/>
                <w:sz w:val="22"/>
                <w:szCs w:val="22"/>
              </w:rPr>
            </w:pPr>
            <w:r w:rsidRPr="00011EA4">
              <w:rPr>
                <w:b/>
                <w:bCs/>
                <w:sz w:val="22"/>
                <w:szCs w:val="22"/>
              </w:rPr>
              <w:t>Center for Teaching New TA Orientation</w:t>
            </w:r>
            <w:r w:rsidRPr="001603BE">
              <w:rPr>
                <w:sz w:val="22"/>
                <w:szCs w:val="22"/>
              </w:rPr>
              <w:t xml:space="preserve"> (Fall 2014, Fall 2015, Fall 2016, and Fall 2017), </w:t>
            </w:r>
            <w:r w:rsidRPr="00641490">
              <w:rPr>
                <w:b/>
                <w:bCs/>
                <w:sz w:val="22"/>
                <w:szCs w:val="22"/>
              </w:rPr>
              <w:t>“The Speaking Center as a Valuable Resource for Instructors on Campus,”</w:t>
            </w:r>
            <w:r w:rsidRPr="001603BE">
              <w:rPr>
                <w:sz w:val="22"/>
                <w:szCs w:val="22"/>
              </w:rPr>
              <w:t xml:space="preserve"> TA Resource Session at the Hotel Vetro, Iowa City.</w:t>
            </w:r>
          </w:p>
        </w:tc>
      </w:tr>
      <w:tr w:rsidR="001E216D" w:rsidRPr="001603BE" w14:paraId="33535B75" w14:textId="77777777" w:rsidTr="00D5113E">
        <w:trPr>
          <w:trHeight w:val="594"/>
        </w:trPr>
        <w:tc>
          <w:tcPr>
            <w:tcW w:w="1493" w:type="dxa"/>
            <w:tcBorders>
              <w:top w:val="nil"/>
              <w:left w:val="nil"/>
              <w:bottom w:val="nil"/>
              <w:right w:val="nil"/>
            </w:tcBorders>
          </w:tcPr>
          <w:p w14:paraId="5371ED65" w14:textId="77777777" w:rsidR="001E216D" w:rsidRPr="001603BE" w:rsidRDefault="001E216D">
            <w:pPr>
              <w:pStyle w:val="section2"/>
              <w:ind w:left="0" w:firstLine="0"/>
              <w:rPr>
                <w:sz w:val="22"/>
                <w:szCs w:val="22"/>
              </w:rPr>
            </w:pPr>
            <w:r w:rsidRPr="001603BE">
              <w:rPr>
                <w:sz w:val="22"/>
                <w:szCs w:val="22"/>
              </w:rPr>
              <w:t>2016</w:t>
            </w:r>
          </w:p>
          <w:p w14:paraId="54AD1FF2" w14:textId="77777777" w:rsidR="001E216D" w:rsidRPr="001603BE" w:rsidRDefault="001E216D">
            <w:pPr>
              <w:pStyle w:val="section2"/>
              <w:ind w:left="0" w:firstLine="0"/>
              <w:rPr>
                <w:sz w:val="22"/>
                <w:szCs w:val="22"/>
              </w:rPr>
            </w:pPr>
          </w:p>
        </w:tc>
        <w:tc>
          <w:tcPr>
            <w:tcW w:w="8407" w:type="dxa"/>
            <w:tcBorders>
              <w:top w:val="nil"/>
              <w:left w:val="nil"/>
              <w:bottom w:val="nil"/>
              <w:right w:val="nil"/>
            </w:tcBorders>
          </w:tcPr>
          <w:p w14:paraId="10AF621B" w14:textId="006D497B" w:rsidR="001E216D" w:rsidRPr="00FF5E9F" w:rsidRDefault="001E216D">
            <w:pPr>
              <w:pStyle w:val="section2"/>
              <w:ind w:left="0" w:firstLine="0"/>
              <w:rPr>
                <w:sz w:val="22"/>
                <w:szCs w:val="22"/>
              </w:rPr>
            </w:pPr>
            <w:r w:rsidRPr="00BF155C">
              <w:rPr>
                <w:b/>
                <w:bCs/>
                <w:sz w:val="22"/>
                <w:szCs w:val="22"/>
              </w:rPr>
              <w:t>Three Minute Thesis competition</w:t>
            </w:r>
            <w:r w:rsidRPr="001603BE">
              <w:rPr>
                <w:sz w:val="22"/>
                <w:szCs w:val="22"/>
              </w:rPr>
              <w:t xml:space="preserve">, </w:t>
            </w:r>
            <w:r w:rsidR="00641490">
              <w:rPr>
                <w:sz w:val="22"/>
                <w:szCs w:val="22"/>
              </w:rPr>
              <w:t>“</w:t>
            </w:r>
            <w:r w:rsidRPr="00641490">
              <w:rPr>
                <w:b/>
                <w:bCs/>
                <w:sz w:val="22"/>
                <w:szCs w:val="22"/>
              </w:rPr>
              <w:t>Successfully Crafting a 3 Minute Thesis Presentatio</w:t>
            </w:r>
            <w:r w:rsidR="00656766" w:rsidRPr="00641490">
              <w:rPr>
                <w:b/>
                <w:bCs/>
                <w:sz w:val="22"/>
                <w:szCs w:val="22"/>
              </w:rPr>
              <w:t>n</w:t>
            </w:r>
            <w:r w:rsidR="00641490">
              <w:rPr>
                <w:b/>
                <w:bCs/>
                <w:sz w:val="22"/>
                <w:szCs w:val="22"/>
              </w:rPr>
              <w:t>,”</w:t>
            </w:r>
            <w:r w:rsidR="00656766">
              <w:rPr>
                <w:i/>
                <w:iCs/>
                <w:sz w:val="22"/>
                <w:szCs w:val="22"/>
              </w:rPr>
              <w:t xml:space="preserve"> </w:t>
            </w:r>
            <w:r w:rsidR="00F652EF">
              <w:rPr>
                <w:sz w:val="22"/>
                <w:szCs w:val="22"/>
              </w:rPr>
              <w:t xml:space="preserve">interactive workshop </w:t>
            </w:r>
            <w:r w:rsidR="00656766" w:rsidRPr="00656766">
              <w:rPr>
                <w:sz w:val="22"/>
                <w:szCs w:val="22"/>
              </w:rPr>
              <w:t>co-presented with Bree Neyland</w:t>
            </w:r>
            <w:r w:rsidR="00F652EF">
              <w:rPr>
                <w:sz w:val="22"/>
                <w:szCs w:val="22"/>
              </w:rPr>
              <w:t xml:space="preserve"> to students wishing to compete</w:t>
            </w:r>
            <w:r w:rsidR="0079387D">
              <w:rPr>
                <w:sz w:val="22"/>
                <w:szCs w:val="22"/>
              </w:rPr>
              <w:t>.</w:t>
            </w:r>
          </w:p>
        </w:tc>
      </w:tr>
      <w:tr w:rsidR="001E216D" w:rsidRPr="001603BE" w14:paraId="575F17E8" w14:textId="77777777" w:rsidTr="00D5113E">
        <w:trPr>
          <w:trHeight w:val="594"/>
        </w:trPr>
        <w:tc>
          <w:tcPr>
            <w:tcW w:w="1493" w:type="dxa"/>
            <w:tcBorders>
              <w:top w:val="nil"/>
              <w:left w:val="nil"/>
              <w:bottom w:val="nil"/>
              <w:right w:val="nil"/>
            </w:tcBorders>
          </w:tcPr>
          <w:p w14:paraId="1FE87371" w14:textId="77777777" w:rsidR="001E216D" w:rsidRPr="001603BE" w:rsidRDefault="001E216D">
            <w:pPr>
              <w:pStyle w:val="section2"/>
              <w:ind w:left="0" w:firstLine="0"/>
              <w:rPr>
                <w:sz w:val="22"/>
                <w:szCs w:val="22"/>
              </w:rPr>
            </w:pPr>
            <w:r w:rsidRPr="001603BE">
              <w:rPr>
                <w:sz w:val="22"/>
                <w:szCs w:val="22"/>
              </w:rPr>
              <w:t>2015</w:t>
            </w:r>
          </w:p>
        </w:tc>
        <w:tc>
          <w:tcPr>
            <w:tcW w:w="8407" w:type="dxa"/>
            <w:tcBorders>
              <w:top w:val="nil"/>
              <w:left w:val="nil"/>
              <w:bottom w:val="nil"/>
              <w:right w:val="nil"/>
            </w:tcBorders>
          </w:tcPr>
          <w:p w14:paraId="33A18B05" w14:textId="77777777" w:rsidR="001E216D" w:rsidRPr="00E9256A" w:rsidRDefault="001E216D">
            <w:pPr>
              <w:pStyle w:val="section2"/>
              <w:ind w:left="0" w:firstLine="0"/>
              <w:rPr>
                <w:sz w:val="16"/>
                <w:szCs w:val="16"/>
              </w:rPr>
            </w:pPr>
            <w:r w:rsidRPr="00011EA4">
              <w:rPr>
                <w:b/>
                <w:bCs/>
                <w:sz w:val="22"/>
                <w:szCs w:val="22"/>
              </w:rPr>
              <w:t xml:space="preserve">Guest </w:t>
            </w:r>
            <w:r>
              <w:rPr>
                <w:b/>
                <w:bCs/>
                <w:sz w:val="22"/>
                <w:szCs w:val="22"/>
              </w:rPr>
              <w:t>lecture</w:t>
            </w:r>
            <w:r w:rsidRPr="00011EA4">
              <w:rPr>
                <w:b/>
                <w:bCs/>
                <w:sz w:val="22"/>
                <w:szCs w:val="22"/>
              </w:rPr>
              <w:t xml:space="preserve"> at the annual Dean’s Advisory Board </w:t>
            </w:r>
            <w:r w:rsidRPr="004A2866">
              <w:rPr>
                <w:sz w:val="22"/>
                <w:szCs w:val="22"/>
              </w:rPr>
              <w:t>meeting on research and teaching</w:t>
            </w:r>
            <w:r w:rsidRPr="00011EA4">
              <w:rPr>
                <w:b/>
                <w:bCs/>
                <w:sz w:val="22"/>
                <w:szCs w:val="22"/>
              </w:rPr>
              <w:t xml:space="preserve"> “Critical Thinking Across the Disciplines</w:t>
            </w:r>
            <w:r>
              <w:rPr>
                <w:b/>
                <w:bCs/>
                <w:sz w:val="22"/>
                <w:szCs w:val="22"/>
              </w:rPr>
              <w:t>.”</w:t>
            </w:r>
            <w:r w:rsidRPr="001603BE">
              <w:rPr>
                <w:sz w:val="22"/>
                <w:szCs w:val="22"/>
              </w:rPr>
              <w:t xml:space="preserve"> I was asked to speak as the recipient of the </w:t>
            </w:r>
            <w:r w:rsidRPr="00DF767D">
              <w:rPr>
                <w:b/>
                <w:bCs/>
                <w:sz w:val="22"/>
                <w:szCs w:val="22"/>
              </w:rPr>
              <w:t>2015-2016 Dean’s Distinguished Lecture Award</w:t>
            </w:r>
            <w:r w:rsidRPr="001603BE">
              <w:rPr>
                <w:sz w:val="22"/>
                <w:szCs w:val="22"/>
              </w:rPr>
              <w:t>. September 2015</w:t>
            </w:r>
          </w:p>
        </w:tc>
      </w:tr>
      <w:tr w:rsidR="001E216D" w:rsidRPr="001603BE" w14:paraId="1E9D7E0A" w14:textId="77777777" w:rsidTr="00D5113E">
        <w:trPr>
          <w:trHeight w:val="306"/>
        </w:trPr>
        <w:tc>
          <w:tcPr>
            <w:tcW w:w="1493" w:type="dxa"/>
            <w:tcBorders>
              <w:top w:val="nil"/>
              <w:left w:val="nil"/>
              <w:bottom w:val="nil"/>
              <w:right w:val="nil"/>
            </w:tcBorders>
          </w:tcPr>
          <w:p w14:paraId="7624F7FE" w14:textId="77777777" w:rsidR="001E216D" w:rsidRPr="001603BE" w:rsidRDefault="001E216D">
            <w:pPr>
              <w:pStyle w:val="section2"/>
              <w:ind w:left="0" w:firstLine="0"/>
              <w:rPr>
                <w:sz w:val="20"/>
                <w:szCs w:val="20"/>
              </w:rPr>
            </w:pPr>
            <w:r w:rsidRPr="001603BE">
              <w:rPr>
                <w:sz w:val="20"/>
                <w:szCs w:val="20"/>
              </w:rPr>
              <w:t>2015</w:t>
            </w:r>
          </w:p>
          <w:p w14:paraId="034ACDE1" w14:textId="77777777" w:rsidR="001E216D" w:rsidRPr="001603BE" w:rsidRDefault="001E216D">
            <w:pPr>
              <w:pStyle w:val="section2"/>
              <w:ind w:left="0" w:firstLine="0"/>
              <w:rPr>
                <w:sz w:val="22"/>
                <w:szCs w:val="22"/>
              </w:rPr>
            </w:pPr>
          </w:p>
        </w:tc>
        <w:tc>
          <w:tcPr>
            <w:tcW w:w="8407" w:type="dxa"/>
            <w:tcBorders>
              <w:top w:val="nil"/>
              <w:left w:val="nil"/>
              <w:bottom w:val="nil"/>
              <w:right w:val="nil"/>
            </w:tcBorders>
          </w:tcPr>
          <w:p w14:paraId="67C8D4ED" w14:textId="7E2591C4" w:rsidR="001E216D" w:rsidRPr="00BF155C" w:rsidRDefault="001E216D">
            <w:pPr>
              <w:pStyle w:val="section2"/>
              <w:ind w:left="0" w:firstLine="0"/>
              <w:rPr>
                <w:b/>
                <w:bCs/>
                <w:sz w:val="22"/>
                <w:szCs w:val="22"/>
              </w:rPr>
            </w:pPr>
            <w:r w:rsidRPr="00BF155C">
              <w:rPr>
                <w:b/>
                <w:bCs/>
                <w:sz w:val="22"/>
                <w:szCs w:val="22"/>
              </w:rPr>
              <w:t xml:space="preserve">IIHR Institute Seminar, </w:t>
            </w:r>
            <w:r w:rsidR="00641490">
              <w:rPr>
                <w:b/>
                <w:bCs/>
                <w:sz w:val="22"/>
                <w:szCs w:val="22"/>
              </w:rPr>
              <w:t>“</w:t>
            </w:r>
            <w:r w:rsidRPr="00641490">
              <w:rPr>
                <w:b/>
                <w:bCs/>
                <w:sz w:val="22"/>
                <w:szCs w:val="22"/>
              </w:rPr>
              <w:t>Effective Public Speaking</w:t>
            </w:r>
            <w:r w:rsidRPr="001603BE">
              <w:rPr>
                <w:sz w:val="22"/>
                <w:szCs w:val="22"/>
              </w:rPr>
              <w:t>,</w:t>
            </w:r>
            <w:r w:rsidR="00641490">
              <w:rPr>
                <w:sz w:val="22"/>
                <w:szCs w:val="22"/>
              </w:rPr>
              <w:t>”</w:t>
            </w:r>
            <w:r w:rsidRPr="001603BE">
              <w:rPr>
                <w:sz w:val="22"/>
                <w:szCs w:val="22"/>
              </w:rPr>
              <w:t xml:space="preserve"> Iowa Institute of Hydraulic Research, </w:t>
            </w:r>
            <w:r w:rsidR="001F0528">
              <w:rPr>
                <w:sz w:val="22"/>
                <w:szCs w:val="22"/>
              </w:rPr>
              <w:t>Bree Neyland, Ben Hassman, and I presented this interactive workshop</w:t>
            </w:r>
            <w:r w:rsidR="00F652EF">
              <w:rPr>
                <w:sz w:val="22"/>
                <w:szCs w:val="22"/>
              </w:rPr>
              <w:t xml:space="preserve"> on integrating public speaking in Engineering contexts</w:t>
            </w:r>
            <w:r w:rsidRPr="001603BE">
              <w:rPr>
                <w:sz w:val="22"/>
                <w:szCs w:val="22"/>
              </w:rPr>
              <w:t>.</w:t>
            </w:r>
          </w:p>
        </w:tc>
      </w:tr>
    </w:tbl>
    <w:p w14:paraId="1FE9C9C3" w14:textId="77777777" w:rsidR="009F19DB" w:rsidRPr="00F220C9" w:rsidRDefault="009F19DB" w:rsidP="001E216D">
      <w:pPr>
        <w:ind w:firstLine="720"/>
        <w:rPr>
          <w:b/>
          <w:bCs/>
          <w:sz w:val="10"/>
          <w:szCs w:val="10"/>
        </w:rPr>
      </w:pPr>
    </w:p>
    <w:p w14:paraId="487F2EC1" w14:textId="2BDB877E" w:rsidR="001E216D" w:rsidRDefault="001E216D" w:rsidP="001E216D">
      <w:pPr>
        <w:ind w:firstLine="720"/>
        <w:rPr>
          <w:b/>
          <w:bCs/>
          <w:sz w:val="28"/>
          <w:szCs w:val="28"/>
        </w:rPr>
      </w:pPr>
      <w:r w:rsidRPr="009115A9">
        <w:rPr>
          <w:b/>
          <w:bCs/>
          <w:sz w:val="28"/>
          <w:szCs w:val="28"/>
        </w:rPr>
        <w:t>COMMUNITY</w:t>
      </w:r>
    </w:p>
    <w:p w14:paraId="53B3C68D" w14:textId="77777777" w:rsidR="009F19DB" w:rsidRPr="009F19DB" w:rsidRDefault="009F19DB" w:rsidP="001E216D">
      <w:pPr>
        <w:ind w:firstLine="720"/>
        <w:rPr>
          <w:b/>
          <w:bCs/>
          <w:sz w:val="8"/>
          <w:szCs w:val="8"/>
        </w:rPr>
      </w:pPr>
    </w:p>
    <w:tbl>
      <w:tblPr>
        <w:tblW w:w="0" w:type="auto"/>
        <w:tblInd w:w="900" w:type="dxa"/>
        <w:tblLayout w:type="fixed"/>
        <w:tblLook w:val="0000" w:firstRow="0" w:lastRow="0" w:firstColumn="0" w:lastColumn="0" w:noHBand="0" w:noVBand="0"/>
      </w:tblPr>
      <w:tblGrid>
        <w:gridCol w:w="1493"/>
        <w:gridCol w:w="8407"/>
      </w:tblGrid>
      <w:tr w:rsidR="001E216D" w:rsidRPr="00207DF3" w14:paraId="3ADB206F" w14:textId="77777777">
        <w:tc>
          <w:tcPr>
            <w:tcW w:w="9900" w:type="dxa"/>
            <w:gridSpan w:val="2"/>
            <w:tcBorders>
              <w:top w:val="nil"/>
              <w:left w:val="nil"/>
              <w:bottom w:val="nil"/>
              <w:right w:val="nil"/>
            </w:tcBorders>
            <w:shd w:val="clear" w:color="auto" w:fill="E7E6E6" w:themeFill="background2"/>
          </w:tcPr>
          <w:p w14:paraId="52316D91" w14:textId="77777777" w:rsidR="001E216D" w:rsidRPr="00207DF3" w:rsidRDefault="001E216D">
            <w:pPr>
              <w:pStyle w:val="section2"/>
              <w:ind w:left="0" w:firstLine="0"/>
              <w:rPr>
                <w:sz w:val="12"/>
                <w:szCs w:val="12"/>
              </w:rPr>
            </w:pPr>
          </w:p>
          <w:p w14:paraId="4D452A24" w14:textId="77777777" w:rsidR="001E216D" w:rsidRDefault="001E216D">
            <w:pPr>
              <w:jc w:val="both"/>
              <w:rPr>
                <w:b/>
                <w:bCs/>
                <w:sz w:val="28"/>
                <w:szCs w:val="28"/>
              </w:rPr>
            </w:pPr>
            <w:r>
              <w:rPr>
                <w:b/>
                <w:bCs/>
                <w:sz w:val="24"/>
                <w:szCs w:val="24"/>
              </w:rPr>
              <w:t xml:space="preserve">K-12 Presentations and Workshops at </w:t>
            </w:r>
            <w:proofErr w:type="spellStart"/>
            <w:r>
              <w:rPr>
                <w:b/>
                <w:bCs/>
                <w:sz w:val="24"/>
                <w:szCs w:val="24"/>
              </w:rPr>
              <w:t>SouthEast</w:t>
            </w:r>
            <w:proofErr w:type="spellEnd"/>
            <w:r>
              <w:rPr>
                <w:b/>
                <w:bCs/>
                <w:sz w:val="24"/>
                <w:szCs w:val="24"/>
              </w:rPr>
              <w:t xml:space="preserve"> Junior High and City High Schools</w:t>
            </w:r>
          </w:p>
          <w:p w14:paraId="716E9871" w14:textId="77777777" w:rsidR="001E216D" w:rsidRPr="00207DF3" w:rsidRDefault="001E216D">
            <w:pPr>
              <w:pStyle w:val="section2"/>
              <w:ind w:left="0" w:firstLine="0"/>
              <w:rPr>
                <w:sz w:val="12"/>
                <w:szCs w:val="12"/>
              </w:rPr>
            </w:pPr>
          </w:p>
        </w:tc>
      </w:tr>
      <w:tr w:rsidR="001E216D" w:rsidRPr="00280CE4" w14:paraId="6D92456A" w14:textId="77777777">
        <w:tc>
          <w:tcPr>
            <w:tcW w:w="1493" w:type="dxa"/>
            <w:tcBorders>
              <w:top w:val="nil"/>
              <w:left w:val="nil"/>
              <w:bottom w:val="nil"/>
              <w:right w:val="nil"/>
            </w:tcBorders>
          </w:tcPr>
          <w:p w14:paraId="0378260F" w14:textId="77777777" w:rsidR="001E216D" w:rsidRDefault="001E216D">
            <w:pPr>
              <w:pStyle w:val="section2"/>
              <w:ind w:left="0" w:firstLine="0"/>
              <w:rPr>
                <w:sz w:val="22"/>
                <w:szCs w:val="22"/>
              </w:rPr>
            </w:pPr>
            <w:r w:rsidRPr="001603BE">
              <w:rPr>
                <w:sz w:val="22"/>
                <w:szCs w:val="22"/>
              </w:rPr>
              <w:t>2015-2017</w:t>
            </w:r>
          </w:p>
        </w:tc>
        <w:tc>
          <w:tcPr>
            <w:tcW w:w="8407" w:type="dxa"/>
            <w:tcBorders>
              <w:top w:val="nil"/>
              <w:left w:val="nil"/>
              <w:bottom w:val="nil"/>
              <w:right w:val="nil"/>
            </w:tcBorders>
            <w:shd w:val="clear" w:color="auto" w:fill="auto"/>
          </w:tcPr>
          <w:p w14:paraId="3358B7DC" w14:textId="649B7C80" w:rsidR="001E216D" w:rsidRPr="00280CE4" w:rsidRDefault="001E216D">
            <w:pPr>
              <w:pStyle w:val="section2"/>
              <w:ind w:left="0" w:firstLine="0"/>
              <w:rPr>
                <w:b/>
                <w:bCs/>
                <w:sz w:val="22"/>
                <w:szCs w:val="22"/>
              </w:rPr>
            </w:pPr>
            <w:proofErr w:type="spellStart"/>
            <w:r w:rsidRPr="00B01061">
              <w:rPr>
                <w:b/>
                <w:bCs/>
                <w:sz w:val="22"/>
                <w:szCs w:val="22"/>
              </w:rPr>
              <w:t>SouthEast</w:t>
            </w:r>
            <w:proofErr w:type="spellEnd"/>
            <w:r w:rsidRPr="00B01061">
              <w:rPr>
                <w:b/>
                <w:bCs/>
                <w:sz w:val="22"/>
                <w:szCs w:val="22"/>
              </w:rPr>
              <w:t xml:space="preserve"> Junior High</w:t>
            </w:r>
            <w:r w:rsidRPr="001603BE">
              <w:rPr>
                <w:sz w:val="22"/>
                <w:szCs w:val="22"/>
              </w:rPr>
              <w:t xml:space="preserve">, </w:t>
            </w:r>
            <w:r w:rsidRPr="00B01061">
              <w:rPr>
                <w:b/>
                <w:bCs/>
                <w:sz w:val="22"/>
                <w:szCs w:val="22"/>
              </w:rPr>
              <w:t>Guest Workshops on Critical Thinking</w:t>
            </w:r>
            <w:r w:rsidRPr="001603BE">
              <w:rPr>
                <w:sz w:val="22"/>
                <w:szCs w:val="22"/>
              </w:rPr>
              <w:t xml:space="preserve"> with respect to </w:t>
            </w:r>
            <w:r w:rsidRPr="00FA4EFC">
              <w:rPr>
                <w:b/>
                <w:bCs/>
                <w:sz w:val="22"/>
                <w:szCs w:val="22"/>
              </w:rPr>
              <w:t>Peer Pressure</w:t>
            </w:r>
            <w:r w:rsidRPr="001603BE">
              <w:rPr>
                <w:sz w:val="22"/>
                <w:szCs w:val="22"/>
              </w:rPr>
              <w:t>, Led 8 workshops per trimester for 7</w:t>
            </w:r>
            <w:r w:rsidRPr="001603BE">
              <w:rPr>
                <w:sz w:val="22"/>
                <w:szCs w:val="22"/>
                <w:vertAlign w:val="superscript"/>
              </w:rPr>
              <w:t>th</w:t>
            </w:r>
            <w:r w:rsidRPr="001603BE">
              <w:rPr>
                <w:sz w:val="22"/>
                <w:szCs w:val="22"/>
              </w:rPr>
              <w:t xml:space="preserve"> and 8</w:t>
            </w:r>
            <w:r w:rsidRPr="001603BE">
              <w:rPr>
                <w:sz w:val="22"/>
                <w:szCs w:val="22"/>
                <w:vertAlign w:val="superscript"/>
              </w:rPr>
              <w:t>th</w:t>
            </w:r>
            <w:r w:rsidRPr="001603BE">
              <w:rPr>
                <w:sz w:val="22"/>
                <w:szCs w:val="22"/>
              </w:rPr>
              <w:t xml:space="preserve"> grade</w:t>
            </w:r>
            <w:r w:rsidR="00FF7AA4">
              <w:rPr>
                <w:sz w:val="22"/>
                <w:szCs w:val="22"/>
              </w:rPr>
              <w:t>rs</w:t>
            </w:r>
            <w:r w:rsidRPr="001603BE">
              <w:rPr>
                <w:sz w:val="22"/>
                <w:szCs w:val="22"/>
              </w:rPr>
              <w:t xml:space="preserve"> with Speaking Center tutors.</w:t>
            </w:r>
          </w:p>
        </w:tc>
      </w:tr>
      <w:tr w:rsidR="001E216D" w:rsidRPr="001603BE" w14:paraId="6B835F89" w14:textId="77777777">
        <w:tc>
          <w:tcPr>
            <w:tcW w:w="1493" w:type="dxa"/>
            <w:tcBorders>
              <w:top w:val="nil"/>
              <w:left w:val="nil"/>
              <w:bottom w:val="nil"/>
              <w:right w:val="nil"/>
            </w:tcBorders>
          </w:tcPr>
          <w:p w14:paraId="1F7DF330" w14:textId="77777777" w:rsidR="001E216D" w:rsidRPr="001603BE" w:rsidRDefault="001E216D">
            <w:pPr>
              <w:pStyle w:val="section2"/>
              <w:ind w:left="0" w:firstLine="0"/>
              <w:rPr>
                <w:sz w:val="22"/>
                <w:szCs w:val="22"/>
              </w:rPr>
            </w:pPr>
            <w:r w:rsidRPr="001603BE">
              <w:rPr>
                <w:sz w:val="22"/>
                <w:szCs w:val="22"/>
              </w:rPr>
              <w:t>2016</w:t>
            </w:r>
          </w:p>
        </w:tc>
        <w:tc>
          <w:tcPr>
            <w:tcW w:w="8407" w:type="dxa"/>
            <w:tcBorders>
              <w:top w:val="nil"/>
              <w:left w:val="nil"/>
              <w:bottom w:val="nil"/>
              <w:right w:val="nil"/>
            </w:tcBorders>
            <w:shd w:val="clear" w:color="auto" w:fill="auto"/>
          </w:tcPr>
          <w:p w14:paraId="3DE73FB2" w14:textId="77777777" w:rsidR="001E216D" w:rsidRPr="001603BE" w:rsidRDefault="001E216D">
            <w:pPr>
              <w:pStyle w:val="section2"/>
              <w:ind w:left="0" w:firstLine="0"/>
              <w:rPr>
                <w:sz w:val="22"/>
                <w:szCs w:val="22"/>
              </w:rPr>
            </w:pPr>
            <w:proofErr w:type="spellStart"/>
            <w:r w:rsidRPr="00B01061">
              <w:rPr>
                <w:b/>
                <w:bCs/>
                <w:sz w:val="22"/>
                <w:szCs w:val="22"/>
              </w:rPr>
              <w:t>SouthEast</w:t>
            </w:r>
            <w:proofErr w:type="spellEnd"/>
            <w:r w:rsidRPr="00B01061">
              <w:rPr>
                <w:b/>
                <w:bCs/>
                <w:sz w:val="22"/>
                <w:szCs w:val="22"/>
              </w:rPr>
              <w:t xml:space="preserve"> Junior High, Guest Workshops on Critical Thinking</w:t>
            </w:r>
            <w:r w:rsidRPr="001603BE">
              <w:rPr>
                <w:sz w:val="22"/>
                <w:szCs w:val="22"/>
              </w:rPr>
              <w:t xml:space="preserve"> with respect to </w:t>
            </w:r>
            <w:r w:rsidRPr="00FA4EFC">
              <w:rPr>
                <w:b/>
                <w:bCs/>
                <w:sz w:val="22"/>
                <w:szCs w:val="22"/>
              </w:rPr>
              <w:t>Identity</w:t>
            </w:r>
            <w:r w:rsidRPr="001603BE">
              <w:rPr>
                <w:sz w:val="22"/>
                <w:szCs w:val="22"/>
              </w:rPr>
              <w:t>, Guest Speaker, Ben Hassman and I taught 5 sections of Personal Development in one day to seventh graders</w:t>
            </w:r>
          </w:p>
        </w:tc>
      </w:tr>
    </w:tbl>
    <w:p w14:paraId="29F4FCBD" w14:textId="77777777" w:rsidR="001E216D" w:rsidRPr="00F220C9" w:rsidRDefault="001E216D" w:rsidP="001E216D">
      <w:pPr>
        <w:ind w:firstLine="720"/>
        <w:rPr>
          <w:b/>
          <w:bCs/>
          <w:sz w:val="10"/>
          <w:szCs w:val="10"/>
        </w:rPr>
      </w:pPr>
    </w:p>
    <w:p w14:paraId="36909CC7" w14:textId="77777777" w:rsidR="001E216D" w:rsidRPr="00D76A8F" w:rsidRDefault="001E216D" w:rsidP="001E216D">
      <w:pPr>
        <w:pStyle w:val="section2"/>
        <w:ind w:left="0" w:firstLine="720"/>
        <w:rPr>
          <w:b/>
          <w:bCs/>
          <w:sz w:val="28"/>
          <w:szCs w:val="28"/>
        </w:rPr>
      </w:pPr>
      <w:r>
        <w:rPr>
          <w:b/>
          <w:bCs/>
          <w:sz w:val="28"/>
          <w:szCs w:val="28"/>
        </w:rPr>
        <w:t>STATE</w:t>
      </w:r>
    </w:p>
    <w:p w14:paraId="64DB4805" w14:textId="77777777" w:rsidR="001E216D" w:rsidRPr="001603BE" w:rsidRDefault="001E216D" w:rsidP="001E216D">
      <w:pPr>
        <w:pStyle w:val="section2"/>
        <w:ind w:left="0" w:firstLine="0"/>
        <w:rPr>
          <w:b/>
          <w:bCs/>
          <w:sz w:val="8"/>
          <w:szCs w:val="8"/>
        </w:rPr>
      </w:pPr>
    </w:p>
    <w:tbl>
      <w:tblPr>
        <w:tblW w:w="0" w:type="auto"/>
        <w:tblInd w:w="900" w:type="dxa"/>
        <w:tblLayout w:type="fixed"/>
        <w:tblLook w:val="0000" w:firstRow="0" w:lastRow="0" w:firstColumn="0" w:lastColumn="0" w:noHBand="0" w:noVBand="0"/>
      </w:tblPr>
      <w:tblGrid>
        <w:gridCol w:w="1493"/>
        <w:gridCol w:w="8407"/>
      </w:tblGrid>
      <w:tr w:rsidR="001E216D" w:rsidRPr="001603BE" w14:paraId="6C08101F" w14:textId="77777777">
        <w:tc>
          <w:tcPr>
            <w:tcW w:w="9900" w:type="dxa"/>
            <w:gridSpan w:val="2"/>
            <w:tcBorders>
              <w:top w:val="nil"/>
              <w:left w:val="nil"/>
              <w:bottom w:val="nil"/>
              <w:right w:val="nil"/>
            </w:tcBorders>
            <w:shd w:val="clear" w:color="auto" w:fill="E7E6E6" w:themeFill="background2"/>
          </w:tcPr>
          <w:p w14:paraId="4B66DDD4" w14:textId="77777777" w:rsidR="001E216D" w:rsidRPr="00207DF3" w:rsidRDefault="001E216D">
            <w:pPr>
              <w:pStyle w:val="section2"/>
              <w:ind w:left="0" w:firstLine="0"/>
              <w:rPr>
                <w:sz w:val="12"/>
                <w:szCs w:val="12"/>
              </w:rPr>
            </w:pPr>
            <w:bookmarkStart w:id="3" w:name="_Hlk167818348"/>
          </w:p>
          <w:p w14:paraId="4458EB14" w14:textId="7613B085" w:rsidR="001E216D" w:rsidRDefault="001E216D">
            <w:pPr>
              <w:pStyle w:val="section2"/>
              <w:ind w:left="0" w:firstLine="0"/>
              <w:rPr>
                <w:b/>
                <w:bCs/>
                <w:sz w:val="22"/>
                <w:szCs w:val="22"/>
              </w:rPr>
            </w:pPr>
            <w:r>
              <w:rPr>
                <w:b/>
                <w:bCs/>
                <w:sz w:val="22"/>
                <w:szCs w:val="22"/>
              </w:rPr>
              <w:t xml:space="preserve">Statewide </w:t>
            </w:r>
            <w:r w:rsidR="00082EF8">
              <w:rPr>
                <w:b/>
                <w:bCs/>
                <w:sz w:val="22"/>
                <w:szCs w:val="22"/>
              </w:rPr>
              <w:t xml:space="preserve">K-12 and Higher Ed </w:t>
            </w:r>
            <w:r>
              <w:rPr>
                <w:b/>
                <w:bCs/>
                <w:sz w:val="22"/>
                <w:szCs w:val="22"/>
              </w:rPr>
              <w:t xml:space="preserve">Teaching and Learning </w:t>
            </w:r>
            <w:r w:rsidR="00082EF8">
              <w:rPr>
                <w:b/>
                <w:bCs/>
                <w:sz w:val="22"/>
                <w:szCs w:val="22"/>
              </w:rPr>
              <w:t>Collaborations</w:t>
            </w:r>
          </w:p>
          <w:p w14:paraId="223F28AC" w14:textId="77777777" w:rsidR="001E216D" w:rsidRPr="00207DF3" w:rsidRDefault="001E216D">
            <w:pPr>
              <w:pStyle w:val="section2"/>
              <w:ind w:left="0" w:firstLine="0"/>
              <w:rPr>
                <w:sz w:val="12"/>
                <w:szCs w:val="12"/>
              </w:rPr>
            </w:pPr>
          </w:p>
        </w:tc>
      </w:tr>
      <w:tr w:rsidR="001E216D" w:rsidRPr="001603BE" w14:paraId="48F98B99" w14:textId="77777777">
        <w:tc>
          <w:tcPr>
            <w:tcW w:w="1493" w:type="dxa"/>
            <w:tcBorders>
              <w:top w:val="nil"/>
              <w:left w:val="nil"/>
              <w:bottom w:val="nil"/>
              <w:right w:val="nil"/>
            </w:tcBorders>
          </w:tcPr>
          <w:p w14:paraId="0C03BC50" w14:textId="77777777" w:rsidR="001E216D" w:rsidRDefault="001E216D">
            <w:pPr>
              <w:pStyle w:val="section2"/>
              <w:ind w:left="0" w:firstLine="0"/>
              <w:rPr>
                <w:sz w:val="22"/>
                <w:szCs w:val="22"/>
              </w:rPr>
            </w:pPr>
            <w:r>
              <w:rPr>
                <w:sz w:val="22"/>
                <w:szCs w:val="22"/>
              </w:rPr>
              <w:t>Spring 2024-present</w:t>
            </w:r>
          </w:p>
          <w:p w14:paraId="126FA63F" w14:textId="77777777" w:rsidR="00957022" w:rsidRDefault="00957022">
            <w:pPr>
              <w:pStyle w:val="section2"/>
              <w:ind w:left="0" w:firstLine="0"/>
              <w:rPr>
                <w:sz w:val="22"/>
                <w:szCs w:val="22"/>
              </w:rPr>
            </w:pPr>
          </w:p>
          <w:p w14:paraId="161E6E73" w14:textId="11964AA1" w:rsidR="002256B4" w:rsidRDefault="002256B4">
            <w:pPr>
              <w:pStyle w:val="section2"/>
              <w:ind w:left="0" w:firstLine="0"/>
              <w:rPr>
                <w:sz w:val="22"/>
                <w:szCs w:val="22"/>
              </w:rPr>
            </w:pPr>
            <w:r>
              <w:rPr>
                <w:sz w:val="22"/>
                <w:szCs w:val="22"/>
              </w:rPr>
              <w:lastRenderedPageBreak/>
              <w:t>Spring 2</w:t>
            </w:r>
            <w:r w:rsidR="00166EFE">
              <w:rPr>
                <w:sz w:val="22"/>
                <w:szCs w:val="22"/>
              </w:rPr>
              <w:t>025</w:t>
            </w:r>
          </w:p>
          <w:p w14:paraId="64ACC696" w14:textId="77777777" w:rsidR="00CF7AB0" w:rsidRDefault="00CF7AB0">
            <w:pPr>
              <w:pStyle w:val="section2"/>
              <w:ind w:left="0" w:firstLine="0"/>
              <w:rPr>
                <w:sz w:val="22"/>
                <w:szCs w:val="22"/>
              </w:rPr>
            </w:pPr>
          </w:p>
          <w:p w14:paraId="0CFC9D5C" w14:textId="77777777" w:rsidR="00CF7AB0" w:rsidRDefault="00CF7AB0">
            <w:pPr>
              <w:pStyle w:val="section2"/>
              <w:ind w:left="0" w:firstLine="0"/>
              <w:rPr>
                <w:sz w:val="22"/>
                <w:szCs w:val="22"/>
              </w:rPr>
            </w:pPr>
          </w:p>
          <w:p w14:paraId="0C5F539A" w14:textId="534B5B5B" w:rsidR="00957022" w:rsidRDefault="00957022">
            <w:pPr>
              <w:pStyle w:val="section2"/>
              <w:ind w:left="0" w:firstLine="0"/>
              <w:rPr>
                <w:sz w:val="22"/>
                <w:szCs w:val="22"/>
              </w:rPr>
            </w:pPr>
            <w:r>
              <w:rPr>
                <w:sz w:val="22"/>
                <w:szCs w:val="22"/>
              </w:rPr>
              <w:t>Spring 2025</w:t>
            </w:r>
          </w:p>
        </w:tc>
        <w:tc>
          <w:tcPr>
            <w:tcW w:w="8407" w:type="dxa"/>
            <w:tcBorders>
              <w:top w:val="nil"/>
              <w:left w:val="nil"/>
              <w:bottom w:val="nil"/>
              <w:right w:val="nil"/>
            </w:tcBorders>
            <w:shd w:val="clear" w:color="auto" w:fill="auto"/>
          </w:tcPr>
          <w:p w14:paraId="26D04066" w14:textId="30AD858B" w:rsidR="001E216D" w:rsidRDefault="001E216D">
            <w:pPr>
              <w:pStyle w:val="section2"/>
              <w:ind w:left="0" w:firstLine="0"/>
              <w:rPr>
                <w:sz w:val="22"/>
                <w:szCs w:val="22"/>
              </w:rPr>
            </w:pPr>
            <w:r>
              <w:rPr>
                <w:b/>
                <w:bCs/>
                <w:sz w:val="22"/>
                <w:szCs w:val="22"/>
              </w:rPr>
              <w:lastRenderedPageBreak/>
              <w:t xml:space="preserve">Helping </w:t>
            </w:r>
            <w:r w:rsidR="00E000CB">
              <w:rPr>
                <w:b/>
                <w:bCs/>
                <w:sz w:val="22"/>
                <w:szCs w:val="22"/>
              </w:rPr>
              <w:t xml:space="preserve">to </w:t>
            </w:r>
            <w:r>
              <w:rPr>
                <w:b/>
                <w:bCs/>
                <w:sz w:val="22"/>
                <w:szCs w:val="22"/>
              </w:rPr>
              <w:t xml:space="preserve">organize subsequent </w:t>
            </w:r>
            <w:r w:rsidRPr="00166115">
              <w:rPr>
                <w:b/>
                <w:bCs/>
                <w:i/>
                <w:iCs/>
                <w:sz w:val="22"/>
                <w:szCs w:val="22"/>
              </w:rPr>
              <w:t>Connecting K-12 and Higher Education</w:t>
            </w:r>
            <w:r w:rsidRPr="00166115">
              <w:rPr>
                <w:sz w:val="22"/>
                <w:szCs w:val="22"/>
              </w:rPr>
              <w:t xml:space="preserve"> events</w:t>
            </w:r>
            <w:r w:rsidR="006932BA">
              <w:rPr>
                <w:sz w:val="22"/>
                <w:szCs w:val="22"/>
              </w:rPr>
              <w:t xml:space="preserve">, including the </w:t>
            </w:r>
            <w:r w:rsidR="00D3547A" w:rsidRPr="00D3547A">
              <w:rPr>
                <w:b/>
                <w:bCs/>
                <w:sz w:val="22"/>
                <w:szCs w:val="22"/>
              </w:rPr>
              <w:t xml:space="preserve">second </w:t>
            </w:r>
            <w:r w:rsidR="006932BA" w:rsidRPr="00D3547A">
              <w:rPr>
                <w:b/>
                <w:bCs/>
                <w:sz w:val="22"/>
                <w:szCs w:val="22"/>
              </w:rPr>
              <w:t xml:space="preserve">annual </w:t>
            </w:r>
            <w:r w:rsidR="00D3547A" w:rsidRPr="00D3547A">
              <w:rPr>
                <w:b/>
                <w:bCs/>
                <w:sz w:val="22"/>
                <w:szCs w:val="22"/>
              </w:rPr>
              <w:t xml:space="preserve">state-wide </w:t>
            </w:r>
            <w:r w:rsidR="00D3547A" w:rsidRPr="00D3547A">
              <w:rPr>
                <w:b/>
                <w:bCs/>
                <w:i/>
                <w:iCs/>
                <w:sz w:val="22"/>
                <w:szCs w:val="22"/>
              </w:rPr>
              <w:t xml:space="preserve">Connecting K-12 and Higher Education </w:t>
            </w:r>
            <w:r w:rsidR="00D3547A">
              <w:rPr>
                <w:b/>
                <w:bCs/>
                <w:i/>
                <w:iCs/>
                <w:sz w:val="22"/>
                <w:szCs w:val="22"/>
              </w:rPr>
              <w:t>C</w:t>
            </w:r>
            <w:r w:rsidR="00D3547A" w:rsidRPr="00D3547A">
              <w:rPr>
                <w:b/>
                <w:bCs/>
                <w:i/>
                <w:iCs/>
                <w:sz w:val="22"/>
                <w:szCs w:val="22"/>
              </w:rPr>
              <w:t>onference</w:t>
            </w:r>
            <w:r w:rsidR="00D3547A">
              <w:rPr>
                <w:sz w:val="22"/>
                <w:szCs w:val="22"/>
              </w:rPr>
              <w:t>,</w:t>
            </w:r>
            <w:r w:rsidRPr="00166115">
              <w:rPr>
                <w:sz w:val="22"/>
                <w:szCs w:val="22"/>
              </w:rPr>
              <w:t xml:space="preserve"> to</w:t>
            </w:r>
            <w:r w:rsidR="00703000">
              <w:rPr>
                <w:sz w:val="22"/>
                <w:szCs w:val="22"/>
              </w:rPr>
              <w:t xml:space="preserve"> connect</w:t>
            </w:r>
            <w:r w:rsidRPr="00166115">
              <w:rPr>
                <w:sz w:val="22"/>
                <w:szCs w:val="22"/>
              </w:rPr>
              <w:t xml:space="preserve"> </w:t>
            </w:r>
            <w:r w:rsidR="00E000CB">
              <w:rPr>
                <w:sz w:val="22"/>
                <w:szCs w:val="22"/>
              </w:rPr>
              <w:t>K-12</w:t>
            </w:r>
            <w:r w:rsidRPr="00166115">
              <w:rPr>
                <w:sz w:val="22"/>
                <w:szCs w:val="22"/>
              </w:rPr>
              <w:t xml:space="preserve"> and college</w:t>
            </w:r>
            <w:r w:rsidR="00E000CB">
              <w:rPr>
                <w:sz w:val="22"/>
                <w:szCs w:val="22"/>
              </w:rPr>
              <w:t>-</w:t>
            </w:r>
            <w:r w:rsidRPr="00166115">
              <w:rPr>
                <w:sz w:val="22"/>
                <w:szCs w:val="22"/>
              </w:rPr>
              <w:t>level</w:t>
            </w:r>
            <w:r w:rsidR="00E000CB">
              <w:rPr>
                <w:sz w:val="22"/>
                <w:szCs w:val="22"/>
              </w:rPr>
              <w:t xml:space="preserve"> instructors and admins</w:t>
            </w:r>
            <w:r w:rsidRPr="00166115">
              <w:rPr>
                <w:sz w:val="22"/>
                <w:szCs w:val="22"/>
              </w:rPr>
              <w:t>.</w:t>
            </w:r>
          </w:p>
          <w:p w14:paraId="6BD9701F" w14:textId="460C45DF" w:rsidR="00166EFE" w:rsidRPr="00CF7AB0" w:rsidRDefault="00CF7AB0">
            <w:pPr>
              <w:pStyle w:val="section2"/>
              <w:ind w:left="0" w:firstLine="0"/>
              <w:rPr>
                <w:sz w:val="22"/>
                <w:szCs w:val="22"/>
              </w:rPr>
            </w:pPr>
            <w:r>
              <w:rPr>
                <w:b/>
                <w:bCs/>
                <w:sz w:val="22"/>
                <w:szCs w:val="22"/>
              </w:rPr>
              <w:lastRenderedPageBreak/>
              <w:t xml:space="preserve">Second Annual </w:t>
            </w:r>
            <w:r w:rsidR="00166EFE" w:rsidRPr="00166115">
              <w:rPr>
                <w:b/>
                <w:bCs/>
                <w:i/>
                <w:iCs/>
                <w:sz w:val="22"/>
                <w:szCs w:val="22"/>
              </w:rPr>
              <w:t>Connecting K-12 and Higher Education</w:t>
            </w:r>
            <w:r>
              <w:rPr>
                <w:b/>
                <w:bCs/>
                <w:i/>
                <w:iCs/>
                <w:sz w:val="22"/>
                <w:szCs w:val="22"/>
              </w:rPr>
              <w:t xml:space="preserve"> </w:t>
            </w:r>
            <w:r w:rsidRPr="00CF7AB0">
              <w:rPr>
                <w:b/>
                <w:bCs/>
                <w:sz w:val="22"/>
                <w:szCs w:val="22"/>
              </w:rPr>
              <w:t>Panel Discussion participant</w:t>
            </w:r>
            <w:r>
              <w:rPr>
                <w:sz w:val="22"/>
                <w:szCs w:val="22"/>
              </w:rPr>
              <w:t xml:space="preserve"> with K-college presenters who addressed best practices for equitable assessment of student work; April 24-25, 2025.</w:t>
            </w:r>
            <w:r w:rsidRPr="00CF7AB0">
              <w:rPr>
                <w:sz w:val="22"/>
                <w:szCs w:val="22"/>
              </w:rPr>
              <w:t xml:space="preserve"> </w:t>
            </w:r>
          </w:p>
          <w:p w14:paraId="4016E26F" w14:textId="4DB9CC24" w:rsidR="00957022" w:rsidRPr="00774D3D" w:rsidRDefault="00E3234B">
            <w:pPr>
              <w:pStyle w:val="section2"/>
              <w:ind w:left="0" w:firstLine="0"/>
              <w:rPr>
                <w:b/>
                <w:bCs/>
                <w:sz w:val="22"/>
                <w:szCs w:val="22"/>
                <w:u w:val="single"/>
              </w:rPr>
            </w:pPr>
            <w:r w:rsidRPr="00E3234B">
              <w:rPr>
                <w:b/>
                <w:bCs/>
                <w:i/>
                <w:iCs/>
                <w:sz w:val="22"/>
                <w:szCs w:val="22"/>
              </w:rPr>
              <w:t xml:space="preserve">Grading for Equity: A </w:t>
            </w:r>
            <w:r w:rsidR="00957022" w:rsidRPr="00E3234B">
              <w:rPr>
                <w:b/>
                <w:bCs/>
                <w:i/>
                <w:iCs/>
                <w:sz w:val="22"/>
                <w:szCs w:val="22"/>
              </w:rPr>
              <w:t xml:space="preserve">K-12 and </w:t>
            </w:r>
            <w:r w:rsidRPr="00E3234B">
              <w:rPr>
                <w:b/>
                <w:bCs/>
                <w:i/>
                <w:iCs/>
                <w:sz w:val="22"/>
                <w:szCs w:val="22"/>
              </w:rPr>
              <w:t>Higher Ed Conversation</w:t>
            </w:r>
            <w:r w:rsidR="00957022">
              <w:rPr>
                <w:sz w:val="22"/>
                <w:szCs w:val="22"/>
              </w:rPr>
              <w:t xml:space="preserve"> on best practices for </w:t>
            </w:r>
            <w:r w:rsidR="009E5D3C">
              <w:rPr>
                <w:sz w:val="22"/>
                <w:szCs w:val="22"/>
              </w:rPr>
              <w:t xml:space="preserve">ensuring a smooth transition for students as they move from one </w:t>
            </w:r>
            <w:r w:rsidR="00933E27">
              <w:rPr>
                <w:sz w:val="22"/>
                <w:szCs w:val="22"/>
              </w:rPr>
              <w:t xml:space="preserve">educational </w:t>
            </w:r>
            <w:r w:rsidR="009E5D3C">
              <w:rPr>
                <w:sz w:val="22"/>
                <w:szCs w:val="22"/>
              </w:rPr>
              <w:t xml:space="preserve">level to the next; Focused largely on assessment and ensuring </w:t>
            </w:r>
            <w:r w:rsidR="00774D3D">
              <w:rPr>
                <w:sz w:val="22"/>
                <w:szCs w:val="22"/>
              </w:rPr>
              <w:t>quality teaching and learning at all levels. Thursday, April 3, 2025</w:t>
            </w:r>
            <w:r w:rsidR="00933E27">
              <w:rPr>
                <w:sz w:val="22"/>
                <w:szCs w:val="22"/>
              </w:rPr>
              <w:t>.</w:t>
            </w:r>
          </w:p>
        </w:tc>
      </w:tr>
      <w:tr w:rsidR="001E216D" w:rsidRPr="009F19DB" w14:paraId="2BF3CDD5" w14:textId="77777777">
        <w:tc>
          <w:tcPr>
            <w:tcW w:w="1493" w:type="dxa"/>
            <w:tcBorders>
              <w:top w:val="nil"/>
              <w:left w:val="nil"/>
              <w:bottom w:val="nil"/>
              <w:right w:val="nil"/>
            </w:tcBorders>
          </w:tcPr>
          <w:p w14:paraId="286D4D2B" w14:textId="77777777" w:rsidR="001E216D" w:rsidRPr="009F19DB" w:rsidRDefault="001E216D">
            <w:pPr>
              <w:pStyle w:val="section2"/>
              <w:ind w:left="0" w:firstLine="0"/>
              <w:rPr>
                <w:sz w:val="18"/>
                <w:szCs w:val="18"/>
              </w:rPr>
            </w:pPr>
            <w:r w:rsidRPr="00461C1E">
              <w:rPr>
                <w:sz w:val="22"/>
                <w:szCs w:val="22"/>
              </w:rPr>
              <w:lastRenderedPageBreak/>
              <w:t>Spring 2024</w:t>
            </w:r>
          </w:p>
        </w:tc>
        <w:tc>
          <w:tcPr>
            <w:tcW w:w="8407" w:type="dxa"/>
            <w:tcBorders>
              <w:top w:val="nil"/>
              <w:left w:val="nil"/>
              <w:bottom w:val="nil"/>
              <w:right w:val="nil"/>
            </w:tcBorders>
            <w:shd w:val="clear" w:color="auto" w:fill="auto"/>
          </w:tcPr>
          <w:p w14:paraId="04362345" w14:textId="6964769B" w:rsidR="001E216D" w:rsidRPr="009F19DB" w:rsidRDefault="001E216D">
            <w:pPr>
              <w:pStyle w:val="section2"/>
              <w:ind w:left="0" w:firstLine="0"/>
              <w:rPr>
                <w:sz w:val="18"/>
                <w:szCs w:val="18"/>
              </w:rPr>
            </w:pPr>
            <w:r w:rsidRPr="00461C1E">
              <w:rPr>
                <w:b/>
                <w:bCs/>
                <w:sz w:val="22"/>
                <w:szCs w:val="22"/>
              </w:rPr>
              <w:t>Invited presentation,</w:t>
            </w:r>
            <w:r w:rsidRPr="00461C1E">
              <w:rPr>
                <w:b/>
                <w:bCs/>
                <w:i/>
                <w:iCs/>
                <w:sz w:val="22"/>
                <w:szCs w:val="22"/>
              </w:rPr>
              <w:t xml:space="preserve"> Teaching Concurrently in the Past, Present, and Future,</w:t>
            </w:r>
            <w:r w:rsidRPr="00461C1E">
              <w:rPr>
                <w:sz w:val="22"/>
                <w:szCs w:val="22"/>
              </w:rPr>
              <w:t xml:space="preserve"> at the </w:t>
            </w:r>
            <w:r w:rsidRPr="00461C1E">
              <w:rPr>
                <w:b/>
                <w:bCs/>
                <w:sz w:val="22"/>
                <w:szCs w:val="22"/>
              </w:rPr>
              <w:t>first annual</w:t>
            </w:r>
            <w:r w:rsidRPr="00461C1E">
              <w:rPr>
                <w:sz w:val="22"/>
                <w:szCs w:val="22"/>
              </w:rPr>
              <w:t xml:space="preserve"> </w:t>
            </w:r>
            <w:bookmarkStart w:id="4" w:name="_Hlk166236300"/>
            <w:r w:rsidRPr="00461C1E">
              <w:rPr>
                <w:b/>
                <w:bCs/>
                <w:i/>
                <w:iCs/>
                <w:sz w:val="22"/>
                <w:szCs w:val="22"/>
              </w:rPr>
              <w:t>Connecting K-12 and Higher Education Conference</w:t>
            </w:r>
            <w:bookmarkEnd w:id="4"/>
            <w:r w:rsidR="00461C1E">
              <w:rPr>
                <w:sz w:val="22"/>
                <w:szCs w:val="22"/>
              </w:rPr>
              <w:t xml:space="preserve"> </w:t>
            </w:r>
            <w:r w:rsidRPr="00461C1E">
              <w:rPr>
                <w:sz w:val="22"/>
                <w:szCs w:val="22"/>
              </w:rPr>
              <w:t xml:space="preserve">at the Kirkwood Regional Center in Coralville; I collaborated with high school and college instructors across Iowa on facilitating students’ educational transitions. </w:t>
            </w:r>
          </w:p>
        </w:tc>
      </w:tr>
      <w:bookmarkEnd w:id="3"/>
    </w:tbl>
    <w:p w14:paraId="0F5A2546" w14:textId="77777777" w:rsidR="00D41AFF" w:rsidRDefault="00D41AFF" w:rsidP="001E216D">
      <w:pPr>
        <w:pStyle w:val="section2"/>
        <w:ind w:left="0" w:firstLine="720"/>
        <w:rPr>
          <w:b/>
          <w:bCs/>
          <w:sz w:val="28"/>
          <w:szCs w:val="28"/>
        </w:rPr>
      </w:pPr>
    </w:p>
    <w:p w14:paraId="432C2DF5" w14:textId="7629BD19" w:rsidR="001E216D" w:rsidRPr="00D76A8F" w:rsidRDefault="001E216D" w:rsidP="00B26535">
      <w:pPr>
        <w:widowControl/>
        <w:autoSpaceDE/>
        <w:autoSpaceDN/>
        <w:adjustRightInd/>
        <w:spacing w:after="160" w:line="259" w:lineRule="auto"/>
        <w:rPr>
          <w:b/>
          <w:bCs/>
          <w:sz w:val="28"/>
          <w:szCs w:val="28"/>
        </w:rPr>
      </w:pPr>
      <w:r>
        <w:rPr>
          <w:b/>
          <w:bCs/>
          <w:sz w:val="28"/>
          <w:szCs w:val="28"/>
        </w:rPr>
        <w:t>NATIONAL</w:t>
      </w:r>
    </w:p>
    <w:p w14:paraId="10EBF815" w14:textId="77777777" w:rsidR="001E216D" w:rsidRPr="001603BE" w:rsidRDefault="001E216D" w:rsidP="001E216D">
      <w:pPr>
        <w:pStyle w:val="section2"/>
        <w:ind w:left="0" w:firstLine="0"/>
        <w:rPr>
          <w:b/>
          <w:bCs/>
          <w:sz w:val="8"/>
          <w:szCs w:val="8"/>
        </w:rPr>
      </w:pPr>
    </w:p>
    <w:tbl>
      <w:tblPr>
        <w:tblW w:w="0" w:type="auto"/>
        <w:tblInd w:w="900" w:type="dxa"/>
        <w:tblLayout w:type="fixed"/>
        <w:tblLook w:val="0000" w:firstRow="0" w:lastRow="0" w:firstColumn="0" w:lastColumn="0" w:noHBand="0" w:noVBand="0"/>
      </w:tblPr>
      <w:tblGrid>
        <w:gridCol w:w="1493"/>
        <w:gridCol w:w="8407"/>
      </w:tblGrid>
      <w:tr w:rsidR="001E216D" w:rsidRPr="001603BE" w14:paraId="2E63F827" w14:textId="77777777">
        <w:tc>
          <w:tcPr>
            <w:tcW w:w="9900" w:type="dxa"/>
            <w:gridSpan w:val="2"/>
            <w:tcBorders>
              <w:top w:val="nil"/>
              <w:left w:val="nil"/>
              <w:bottom w:val="nil"/>
              <w:right w:val="nil"/>
            </w:tcBorders>
            <w:shd w:val="clear" w:color="auto" w:fill="E7E6E6" w:themeFill="background2"/>
          </w:tcPr>
          <w:p w14:paraId="4798FC92" w14:textId="77777777" w:rsidR="001E216D" w:rsidRPr="00207DF3" w:rsidRDefault="001E216D">
            <w:pPr>
              <w:pStyle w:val="section2"/>
              <w:ind w:left="0" w:firstLine="0"/>
              <w:rPr>
                <w:sz w:val="12"/>
                <w:szCs w:val="12"/>
              </w:rPr>
            </w:pPr>
          </w:p>
          <w:p w14:paraId="531E36B1" w14:textId="39FF9E2F" w:rsidR="001E216D" w:rsidRDefault="001E216D">
            <w:pPr>
              <w:pStyle w:val="section2"/>
              <w:ind w:left="0" w:firstLine="0"/>
              <w:rPr>
                <w:b/>
                <w:bCs/>
                <w:sz w:val="22"/>
                <w:szCs w:val="22"/>
              </w:rPr>
            </w:pPr>
            <w:r>
              <w:rPr>
                <w:b/>
                <w:bCs/>
                <w:sz w:val="22"/>
                <w:szCs w:val="22"/>
              </w:rPr>
              <w:t>National Teaching and Learning Conference</w:t>
            </w:r>
            <w:r w:rsidR="00AA2FCA">
              <w:rPr>
                <w:b/>
                <w:bCs/>
                <w:sz w:val="22"/>
                <w:szCs w:val="22"/>
              </w:rPr>
              <w:t>s</w:t>
            </w:r>
          </w:p>
          <w:p w14:paraId="49251358" w14:textId="77777777" w:rsidR="001E216D" w:rsidRPr="00207DF3" w:rsidRDefault="001E216D">
            <w:pPr>
              <w:pStyle w:val="section2"/>
              <w:ind w:left="0" w:firstLine="0"/>
              <w:rPr>
                <w:sz w:val="12"/>
                <w:szCs w:val="12"/>
              </w:rPr>
            </w:pPr>
          </w:p>
        </w:tc>
      </w:tr>
      <w:tr w:rsidR="001E216D" w:rsidRPr="001603BE" w14:paraId="44165B84" w14:textId="77777777">
        <w:tc>
          <w:tcPr>
            <w:tcW w:w="1493" w:type="dxa"/>
            <w:tcBorders>
              <w:top w:val="nil"/>
              <w:left w:val="nil"/>
              <w:bottom w:val="nil"/>
              <w:right w:val="nil"/>
            </w:tcBorders>
          </w:tcPr>
          <w:p w14:paraId="07B1EF29" w14:textId="54FC93F9" w:rsidR="00AA2FCA" w:rsidRDefault="00AA2FCA">
            <w:pPr>
              <w:pStyle w:val="section2"/>
              <w:ind w:left="0" w:firstLine="0"/>
              <w:rPr>
                <w:sz w:val="22"/>
                <w:szCs w:val="22"/>
              </w:rPr>
            </w:pPr>
            <w:r>
              <w:rPr>
                <w:sz w:val="22"/>
                <w:szCs w:val="22"/>
              </w:rPr>
              <w:t>Summer 2025</w:t>
            </w:r>
          </w:p>
          <w:p w14:paraId="5853A46F" w14:textId="77777777" w:rsidR="00AA2FCA" w:rsidRDefault="00AA2FCA">
            <w:pPr>
              <w:pStyle w:val="section2"/>
              <w:ind w:left="0" w:firstLine="0"/>
              <w:rPr>
                <w:sz w:val="22"/>
                <w:szCs w:val="22"/>
              </w:rPr>
            </w:pPr>
          </w:p>
          <w:p w14:paraId="763CA2D1" w14:textId="77777777" w:rsidR="00AA2FCA" w:rsidRDefault="00AA2FCA">
            <w:pPr>
              <w:pStyle w:val="section2"/>
              <w:ind w:left="0" w:firstLine="0"/>
              <w:rPr>
                <w:sz w:val="22"/>
                <w:szCs w:val="22"/>
              </w:rPr>
            </w:pPr>
          </w:p>
          <w:p w14:paraId="4C33BA32" w14:textId="78948EF1" w:rsidR="001E216D" w:rsidRDefault="001E216D">
            <w:pPr>
              <w:pStyle w:val="section2"/>
              <w:ind w:left="0" w:firstLine="0"/>
              <w:rPr>
                <w:sz w:val="22"/>
                <w:szCs w:val="22"/>
              </w:rPr>
            </w:pPr>
            <w:r>
              <w:rPr>
                <w:sz w:val="22"/>
                <w:szCs w:val="22"/>
              </w:rPr>
              <w:t>Spring 2023</w:t>
            </w:r>
          </w:p>
        </w:tc>
        <w:tc>
          <w:tcPr>
            <w:tcW w:w="8407" w:type="dxa"/>
            <w:tcBorders>
              <w:top w:val="nil"/>
              <w:left w:val="nil"/>
              <w:bottom w:val="nil"/>
              <w:right w:val="nil"/>
            </w:tcBorders>
            <w:shd w:val="clear" w:color="auto" w:fill="auto"/>
          </w:tcPr>
          <w:p w14:paraId="5260545F" w14:textId="3F3971E7" w:rsidR="00AA2FCA" w:rsidRPr="00AA2FCA" w:rsidRDefault="00AA2FCA">
            <w:pPr>
              <w:pStyle w:val="section2"/>
              <w:ind w:left="0" w:firstLine="0"/>
              <w:rPr>
                <w:sz w:val="22"/>
                <w:szCs w:val="22"/>
              </w:rPr>
            </w:pPr>
            <w:r w:rsidRPr="00AA2FCA">
              <w:rPr>
                <w:b/>
                <w:bCs/>
                <w:i/>
                <w:iCs/>
                <w:sz w:val="22"/>
                <w:szCs w:val="22"/>
              </w:rPr>
              <w:t>The Grading Conference</w:t>
            </w:r>
            <w:r>
              <w:rPr>
                <w:b/>
                <w:bCs/>
                <w:sz w:val="22"/>
                <w:szCs w:val="22"/>
              </w:rPr>
              <w:t xml:space="preserve">; Sponsored by the Center for Grading Reform, attendee; </w:t>
            </w:r>
            <w:r w:rsidRPr="00AA2FCA">
              <w:rPr>
                <w:sz w:val="22"/>
                <w:szCs w:val="22"/>
              </w:rPr>
              <w:t>annual three-day virtual conference</w:t>
            </w:r>
            <w:r>
              <w:rPr>
                <w:sz w:val="22"/>
                <w:szCs w:val="22"/>
              </w:rPr>
              <w:t xml:space="preserve"> that provides a meeting place to promote grading practices that are focused on equity and authentic learning. June 11-13, 2025.</w:t>
            </w:r>
          </w:p>
          <w:p w14:paraId="64B2D6BB" w14:textId="78C5ABE4" w:rsidR="001E216D" w:rsidRDefault="001E216D">
            <w:pPr>
              <w:pStyle w:val="section2"/>
              <w:ind w:left="0" w:firstLine="0"/>
              <w:rPr>
                <w:sz w:val="22"/>
                <w:szCs w:val="22"/>
              </w:rPr>
            </w:pPr>
            <w:r w:rsidRPr="00671038">
              <w:rPr>
                <w:b/>
                <w:bCs/>
                <w:sz w:val="22"/>
                <w:szCs w:val="22"/>
              </w:rPr>
              <w:t xml:space="preserve">American Association of Colleges and Universities (AAC&amp;U) Conference, attendee; General Education, Pedagogy, and Assessment: </w:t>
            </w:r>
            <w:r w:rsidRPr="00671038">
              <w:rPr>
                <w:sz w:val="22"/>
                <w:szCs w:val="22"/>
              </w:rPr>
              <w:t>“The</w:t>
            </w:r>
            <w:r w:rsidRPr="001603BE">
              <w:rPr>
                <w:sz w:val="22"/>
                <w:szCs w:val="22"/>
              </w:rPr>
              <w:t xml:space="preserve"> Innovation Imperative: Empowering, Celebrating, and Rewarding Campus Change Agents”; New Orleans, </w:t>
            </w:r>
            <w:r w:rsidR="000A1FD7">
              <w:rPr>
                <w:sz w:val="22"/>
                <w:szCs w:val="22"/>
              </w:rPr>
              <w:t>2/</w:t>
            </w:r>
            <w:r w:rsidRPr="001603BE">
              <w:rPr>
                <w:sz w:val="22"/>
                <w:szCs w:val="22"/>
              </w:rPr>
              <w:t>9-11</w:t>
            </w:r>
            <w:r w:rsidR="000A1FD7">
              <w:rPr>
                <w:sz w:val="22"/>
                <w:szCs w:val="22"/>
              </w:rPr>
              <w:t>.</w:t>
            </w:r>
          </w:p>
          <w:p w14:paraId="777AFBAF" w14:textId="4D2EE7E6" w:rsidR="00017B88" w:rsidRPr="00280CE4" w:rsidRDefault="00017B88">
            <w:pPr>
              <w:pStyle w:val="section2"/>
              <w:ind w:left="0" w:firstLine="0"/>
              <w:rPr>
                <w:b/>
                <w:bCs/>
                <w:sz w:val="22"/>
                <w:szCs w:val="22"/>
              </w:rPr>
            </w:pPr>
          </w:p>
        </w:tc>
      </w:tr>
    </w:tbl>
    <w:p w14:paraId="521D0632" w14:textId="77777777" w:rsidR="001E216D" w:rsidRPr="001E216D" w:rsidRDefault="001E216D" w:rsidP="00F370E1">
      <w:pPr>
        <w:rPr>
          <w:b/>
          <w:bCs/>
          <w:sz w:val="10"/>
          <w:szCs w:val="10"/>
        </w:rPr>
      </w:pPr>
    </w:p>
    <w:p w14:paraId="045B478D" w14:textId="6612BD20" w:rsidR="00142857" w:rsidRPr="00051655" w:rsidRDefault="00C654CC" w:rsidP="00F370E1">
      <w:pPr>
        <w:rPr>
          <w:b/>
          <w:bCs/>
          <w:sz w:val="8"/>
          <w:szCs w:val="8"/>
        </w:rPr>
      </w:pPr>
      <w:r>
        <w:rPr>
          <w:noProof/>
        </w:rPr>
        <mc:AlternateContent>
          <mc:Choice Requires="wps">
            <w:drawing>
              <wp:anchor distT="0" distB="0" distL="114300" distR="114300" simplePos="0" relativeHeight="251658241" behindDoc="0" locked="0" layoutInCell="1" allowOverlap="1" wp14:anchorId="77A2FC08" wp14:editId="69AAE059">
                <wp:simplePos x="0" y="0"/>
                <wp:positionH relativeFrom="column">
                  <wp:posOffset>0</wp:posOffset>
                </wp:positionH>
                <wp:positionV relativeFrom="paragraph">
                  <wp:posOffset>0</wp:posOffset>
                </wp:positionV>
                <wp:extent cx="1828800" cy="1828800"/>
                <wp:effectExtent l="0" t="0" r="0" b="0"/>
                <wp:wrapSquare wrapText="bothSides"/>
                <wp:docPr id="132603525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2F4470" w14:textId="38936E31" w:rsidR="00C654CC" w:rsidRPr="006A4DFD" w:rsidRDefault="00C654CC" w:rsidP="00C654CC">
                            <w:pPr>
                              <w:jc w:val="center"/>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DFD">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SERVICE </w:t>
                            </w:r>
                            <w:r w:rsidRPr="006A4DFD">
                              <w:rPr>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17B88">
                              <w:rPr>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Since 2015</w:t>
                            </w:r>
                            <w:r w:rsidRPr="006A4DFD">
                              <w:rPr>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7A2FC08" id="_x0000_s1027" type="#_x0000_t202" style="position:absolute;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" filled="f" stroked="f">
                <v:textbox style="mso-fit-shape-to-text:t">
                  <w:txbxContent>
                    <w:p w14:paraId="6F2F4470" w14:textId="38936E31" w:rsidR="00C654CC" w:rsidRPr="006A4DFD" w:rsidRDefault="00C654CC" w:rsidP="00C654CC">
                      <w:pPr>
                        <w:jc w:val="center"/>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DFD">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SERVICE </w:t>
                      </w:r>
                      <w:r w:rsidRPr="006A4DFD">
                        <w:rPr>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17B88">
                        <w:rPr>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Since 2015</w:t>
                      </w:r>
                      <w:r w:rsidRPr="006A4DFD">
                        <w:rPr>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square"/>
              </v:shape>
            </w:pict>
          </mc:Fallback>
        </mc:AlternateContent>
      </w:r>
    </w:p>
    <w:p w14:paraId="5C30C043" w14:textId="77777777" w:rsidR="00810CAA" w:rsidRDefault="00810CAA" w:rsidP="00810CAA">
      <w:pPr>
        <w:rPr>
          <w:b/>
          <w:bCs/>
          <w:sz w:val="28"/>
          <w:szCs w:val="28"/>
        </w:rPr>
      </w:pPr>
    </w:p>
    <w:p w14:paraId="1D45A3F3" w14:textId="77777777" w:rsidR="00810CAA" w:rsidRDefault="00810CAA" w:rsidP="00810CAA">
      <w:pPr>
        <w:ind w:firstLine="720"/>
        <w:rPr>
          <w:b/>
          <w:bCs/>
          <w:sz w:val="28"/>
          <w:szCs w:val="28"/>
        </w:rPr>
      </w:pPr>
    </w:p>
    <w:p w14:paraId="66C1CFA2" w14:textId="77777777" w:rsidR="008010B5" w:rsidRPr="008010B5" w:rsidRDefault="008010B5" w:rsidP="00810CAA">
      <w:pPr>
        <w:ind w:firstLine="720"/>
        <w:rPr>
          <w:b/>
          <w:bCs/>
          <w:sz w:val="2"/>
          <w:szCs w:val="2"/>
        </w:rPr>
      </w:pPr>
    </w:p>
    <w:p w14:paraId="59A5D1E2" w14:textId="17905047" w:rsidR="00F24DE3" w:rsidRDefault="00AC6E8A" w:rsidP="00810CAA">
      <w:pPr>
        <w:ind w:firstLine="720"/>
        <w:rPr>
          <w:b/>
          <w:bCs/>
          <w:sz w:val="28"/>
          <w:szCs w:val="28"/>
        </w:rPr>
      </w:pPr>
      <w:r w:rsidRPr="00FE6F21">
        <w:rPr>
          <w:b/>
          <w:bCs/>
          <w:sz w:val="28"/>
          <w:szCs w:val="28"/>
        </w:rPr>
        <w:t>DEPARTMENT</w:t>
      </w:r>
      <w:r w:rsidR="00B03123">
        <w:rPr>
          <w:b/>
          <w:bCs/>
          <w:sz w:val="28"/>
          <w:szCs w:val="28"/>
        </w:rPr>
        <w:t>S OF RHETORIC AND GWSS</w:t>
      </w:r>
    </w:p>
    <w:p w14:paraId="092A53F5" w14:textId="77777777" w:rsidR="004A2866" w:rsidRPr="004642EA" w:rsidRDefault="004A2866" w:rsidP="00C002A8">
      <w:pPr>
        <w:ind w:firstLine="720"/>
        <w:rPr>
          <w:b/>
          <w:bCs/>
          <w:sz w:val="12"/>
          <w:szCs w:val="12"/>
        </w:rPr>
      </w:pPr>
    </w:p>
    <w:tbl>
      <w:tblPr>
        <w:tblW w:w="10062" w:type="dxa"/>
        <w:tblInd w:w="738" w:type="dxa"/>
        <w:tblLayout w:type="fixed"/>
        <w:tblLook w:val="0000" w:firstRow="0" w:lastRow="0" w:firstColumn="0" w:lastColumn="0" w:noHBand="0" w:noVBand="0"/>
      </w:tblPr>
      <w:tblGrid>
        <w:gridCol w:w="10062"/>
      </w:tblGrid>
      <w:tr w:rsidR="004A2866" w:rsidRPr="004A2866" w14:paraId="0AF7CCB1" w14:textId="77777777">
        <w:tc>
          <w:tcPr>
            <w:tcW w:w="10062" w:type="dxa"/>
            <w:tcBorders>
              <w:top w:val="nil"/>
              <w:left w:val="nil"/>
              <w:bottom w:val="nil"/>
              <w:right w:val="nil"/>
            </w:tcBorders>
            <w:shd w:val="clear" w:color="auto" w:fill="E7E6E6" w:themeFill="background2"/>
          </w:tcPr>
          <w:p w14:paraId="46519C90" w14:textId="77777777" w:rsidR="004A2866" w:rsidRPr="004A2866" w:rsidRDefault="004A2866" w:rsidP="004A2866">
            <w:pPr>
              <w:rPr>
                <w:b/>
                <w:bCs/>
                <w:sz w:val="8"/>
                <w:szCs w:val="8"/>
              </w:rPr>
            </w:pPr>
            <w:bookmarkStart w:id="5" w:name="_Hlk167818132"/>
          </w:p>
          <w:p w14:paraId="7DF1B81A" w14:textId="13F495FB" w:rsidR="00CB1F4C" w:rsidRPr="00DB5197" w:rsidRDefault="00CB1F4C" w:rsidP="004A2866">
            <w:pPr>
              <w:rPr>
                <w:b/>
                <w:bCs/>
                <w:sz w:val="28"/>
                <w:szCs w:val="28"/>
              </w:rPr>
            </w:pPr>
            <w:r w:rsidRPr="00DB5197">
              <w:rPr>
                <w:b/>
                <w:bCs/>
                <w:sz w:val="28"/>
                <w:szCs w:val="28"/>
              </w:rPr>
              <w:t>GENERAL DEO DUTIES</w:t>
            </w:r>
          </w:p>
          <w:p w14:paraId="254D8E91" w14:textId="4CA38C13" w:rsidR="00B03123" w:rsidRDefault="00B03123" w:rsidP="004A2866">
            <w:pPr>
              <w:rPr>
                <w:b/>
                <w:bCs/>
                <w:sz w:val="24"/>
                <w:szCs w:val="24"/>
              </w:rPr>
            </w:pPr>
            <w:r>
              <w:rPr>
                <w:b/>
                <w:bCs/>
                <w:sz w:val="24"/>
                <w:szCs w:val="24"/>
              </w:rPr>
              <w:t>Interim DEO of Gender, Women’s, and Sexuality Studies (7/1/2025-present, inc. summers)</w:t>
            </w:r>
          </w:p>
          <w:p w14:paraId="01C17639" w14:textId="77777777" w:rsidR="00B03123" w:rsidRDefault="004A2866" w:rsidP="004A2866">
            <w:pPr>
              <w:rPr>
                <w:b/>
                <w:bCs/>
                <w:sz w:val="24"/>
                <w:szCs w:val="24"/>
              </w:rPr>
            </w:pPr>
            <w:r>
              <w:rPr>
                <w:b/>
                <w:bCs/>
                <w:sz w:val="24"/>
                <w:szCs w:val="24"/>
              </w:rPr>
              <w:t xml:space="preserve">Interim DEO </w:t>
            </w:r>
            <w:r w:rsidR="00B03123">
              <w:rPr>
                <w:b/>
                <w:bCs/>
                <w:sz w:val="24"/>
                <w:szCs w:val="24"/>
              </w:rPr>
              <w:t xml:space="preserve">of Rhetoric </w:t>
            </w:r>
            <w:r>
              <w:rPr>
                <w:b/>
                <w:bCs/>
                <w:sz w:val="24"/>
                <w:szCs w:val="24"/>
              </w:rPr>
              <w:t>(7/1/2022-present</w:t>
            </w:r>
            <w:r w:rsidR="00C1002D">
              <w:rPr>
                <w:b/>
                <w:bCs/>
                <w:sz w:val="24"/>
                <w:szCs w:val="24"/>
              </w:rPr>
              <w:t>, including summers</w:t>
            </w:r>
            <w:r>
              <w:rPr>
                <w:b/>
                <w:bCs/>
                <w:sz w:val="24"/>
                <w:szCs w:val="24"/>
              </w:rPr>
              <w:t>)</w:t>
            </w:r>
            <w:r w:rsidR="006C2653">
              <w:rPr>
                <w:b/>
                <w:bCs/>
                <w:sz w:val="24"/>
                <w:szCs w:val="24"/>
              </w:rPr>
              <w:t xml:space="preserve"> </w:t>
            </w:r>
          </w:p>
          <w:p w14:paraId="26B194E4" w14:textId="77777777" w:rsidR="004A2866" w:rsidRPr="003F5F29" w:rsidRDefault="004A2866" w:rsidP="004A2866">
            <w:pPr>
              <w:rPr>
                <w:sz w:val="6"/>
                <w:szCs w:val="6"/>
              </w:rPr>
            </w:pPr>
          </w:p>
          <w:p w14:paraId="5F32ADED" w14:textId="2EEFE9F8" w:rsidR="004A2866" w:rsidRPr="004A2866" w:rsidRDefault="004A2866" w:rsidP="004A2866">
            <w:pPr>
              <w:spacing w:after="60"/>
              <w:rPr>
                <w:b/>
                <w:bCs/>
                <w:sz w:val="10"/>
                <w:szCs w:val="10"/>
              </w:rPr>
            </w:pPr>
            <w:r w:rsidRPr="00757920">
              <w:t>(</w:t>
            </w:r>
            <w:r>
              <w:t>S</w:t>
            </w:r>
            <w:r w:rsidRPr="00757920">
              <w:t>pecific service and trainings are itemized throughout the CV</w:t>
            </w:r>
            <w:r w:rsidR="00E000CB">
              <w:t>.</w:t>
            </w:r>
            <w:r w:rsidRPr="00757920">
              <w:t>)</w:t>
            </w:r>
          </w:p>
          <w:p w14:paraId="655863C1" w14:textId="77777777" w:rsidR="004A2866" w:rsidRPr="00BA651F" w:rsidRDefault="004A2866" w:rsidP="004A2866">
            <w:pPr>
              <w:spacing w:after="60"/>
              <w:rPr>
                <w:sz w:val="2"/>
                <w:szCs w:val="2"/>
              </w:rPr>
            </w:pPr>
          </w:p>
        </w:tc>
      </w:tr>
      <w:tr w:rsidR="00C71AD1" w:rsidRPr="001603BE" w14:paraId="7A5856F2" w14:textId="77777777" w:rsidTr="00052F39">
        <w:trPr>
          <w:trHeight w:val="243"/>
        </w:trPr>
        <w:tc>
          <w:tcPr>
            <w:tcW w:w="10062" w:type="dxa"/>
            <w:tcBorders>
              <w:top w:val="nil"/>
              <w:left w:val="nil"/>
              <w:bottom w:val="nil"/>
              <w:right w:val="nil"/>
            </w:tcBorders>
          </w:tcPr>
          <w:p w14:paraId="0CA6E97F" w14:textId="5A09EDF4" w:rsidR="00C71AD1" w:rsidRPr="009C081B" w:rsidRDefault="00C71AD1" w:rsidP="006C2653">
            <w:pPr>
              <w:rPr>
                <w:sz w:val="20"/>
                <w:szCs w:val="20"/>
              </w:rPr>
            </w:pPr>
            <w:r w:rsidRPr="009C081B">
              <w:rPr>
                <w:sz w:val="20"/>
                <w:szCs w:val="20"/>
              </w:rPr>
              <w:t>Serve as liaison between faculty and administration</w:t>
            </w:r>
          </w:p>
        </w:tc>
      </w:tr>
      <w:tr w:rsidR="00C71AD1" w:rsidRPr="001603BE" w14:paraId="593F8773" w14:textId="77777777" w:rsidTr="00052F39">
        <w:trPr>
          <w:trHeight w:val="270"/>
        </w:trPr>
        <w:tc>
          <w:tcPr>
            <w:tcW w:w="10062" w:type="dxa"/>
            <w:tcBorders>
              <w:top w:val="nil"/>
              <w:left w:val="nil"/>
              <w:bottom w:val="nil"/>
              <w:right w:val="nil"/>
            </w:tcBorders>
          </w:tcPr>
          <w:p w14:paraId="554528EA" w14:textId="05236A60" w:rsidR="00C71AD1" w:rsidRPr="009C081B" w:rsidRDefault="00C71AD1" w:rsidP="006C2653">
            <w:pPr>
              <w:rPr>
                <w:sz w:val="20"/>
                <w:szCs w:val="20"/>
              </w:rPr>
            </w:pPr>
            <w:r w:rsidRPr="009C081B">
              <w:rPr>
                <w:sz w:val="20"/>
                <w:szCs w:val="20"/>
              </w:rPr>
              <w:t>Attend trainings and informational sessions on leadership</w:t>
            </w:r>
          </w:p>
        </w:tc>
      </w:tr>
      <w:bookmarkEnd w:id="5"/>
      <w:tr w:rsidR="00C71AD1" w:rsidRPr="001603BE" w14:paraId="5679E75F" w14:textId="77777777" w:rsidTr="00052F39">
        <w:trPr>
          <w:trHeight w:val="270"/>
        </w:trPr>
        <w:tc>
          <w:tcPr>
            <w:tcW w:w="10062" w:type="dxa"/>
            <w:tcBorders>
              <w:top w:val="nil"/>
              <w:left w:val="nil"/>
              <w:bottom w:val="nil"/>
              <w:right w:val="nil"/>
            </w:tcBorders>
          </w:tcPr>
          <w:p w14:paraId="7814F14C" w14:textId="4015B032" w:rsidR="00C71AD1" w:rsidRPr="009C081B" w:rsidRDefault="00C71AD1" w:rsidP="006C2653">
            <w:pPr>
              <w:rPr>
                <w:sz w:val="20"/>
                <w:szCs w:val="20"/>
              </w:rPr>
            </w:pPr>
            <w:r w:rsidRPr="009C081B">
              <w:rPr>
                <w:sz w:val="20"/>
                <w:szCs w:val="20"/>
              </w:rPr>
              <w:t>Address student concerns that reach my level</w:t>
            </w:r>
          </w:p>
        </w:tc>
      </w:tr>
      <w:tr w:rsidR="00C71AD1" w:rsidRPr="001603BE" w14:paraId="54D86001" w14:textId="77777777" w:rsidTr="00052F39">
        <w:trPr>
          <w:trHeight w:val="270"/>
        </w:trPr>
        <w:tc>
          <w:tcPr>
            <w:tcW w:w="10062" w:type="dxa"/>
            <w:tcBorders>
              <w:top w:val="nil"/>
              <w:left w:val="nil"/>
              <w:bottom w:val="nil"/>
              <w:right w:val="nil"/>
            </w:tcBorders>
          </w:tcPr>
          <w:p w14:paraId="36E6F1D6" w14:textId="199CB911" w:rsidR="00C71AD1" w:rsidRPr="009C081B" w:rsidRDefault="00C71AD1" w:rsidP="006C2653">
            <w:pPr>
              <w:rPr>
                <w:sz w:val="20"/>
                <w:szCs w:val="20"/>
              </w:rPr>
            </w:pPr>
            <w:r w:rsidRPr="009C081B">
              <w:rPr>
                <w:sz w:val="20"/>
                <w:szCs w:val="20"/>
              </w:rPr>
              <w:t>Mentor and supervise faculty and TAs</w:t>
            </w:r>
          </w:p>
        </w:tc>
      </w:tr>
      <w:tr w:rsidR="00C71AD1" w:rsidRPr="001603BE" w14:paraId="41A43C01" w14:textId="77777777" w:rsidTr="00052F39">
        <w:trPr>
          <w:trHeight w:val="270"/>
        </w:trPr>
        <w:tc>
          <w:tcPr>
            <w:tcW w:w="10062" w:type="dxa"/>
            <w:tcBorders>
              <w:top w:val="nil"/>
              <w:left w:val="nil"/>
              <w:bottom w:val="nil"/>
              <w:right w:val="nil"/>
            </w:tcBorders>
          </w:tcPr>
          <w:p w14:paraId="5AC48EB9" w14:textId="524EE6DD" w:rsidR="00C71AD1" w:rsidRPr="009C081B" w:rsidRDefault="00C71AD1" w:rsidP="006C2653">
            <w:pPr>
              <w:rPr>
                <w:sz w:val="20"/>
                <w:szCs w:val="20"/>
              </w:rPr>
            </w:pPr>
            <w:r w:rsidRPr="009C081B">
              <w:rPr>
                <w:sz w:val="20"/>
                <w:szCs w:val="20"/>
              </w:rPr>
              <w:t>Plan and run departmental faculty and executive committee meetings</w:t>
            </w:r>
          </w:p>
        </w:tc>
      </w:tr>
      <w:tr w:rsidR="00C71AD1" w:rsidRPr="001603BE" w14:paraId="05C2AC23" w14:textId="77777777" w:rsidTr="00052F39">
        <w:trPr>
          <w:trHeight w:val="270"/>
        </w:trPr>
        <w:tc>
          <w:tcPr>
            <w:tcW w:w="10062" w:type="dxa"/>
            <w:tcBorders>
              <w:top w:val="nil"/>
              <w:left w:val="nil"/>
              <w:bottom w:val="nil"/>
              <w:right w:val="nil"/>
            </w:tcBorders>
          </w:tcPr>
          <w:p w14:paraId="699149A2" w14:textId="2CC89F42" w:rsidR="00C71AD1" w:rsidRPr="009C081B" w:rsidRDefault="00C71AD1" w:rsidP="006C2653">
            <w:pPr>
              <w:rPr>
                <w:sz w:val="20"/>
                <w:szCs w:val="20"/>
              </w:rPr>
            </w:pPr>
            <w:r w:rsidRPr="009C081B">
              <w:rPr>
                <w:sz w:val="20"/>
                <w:szCs w:val="20"/>
              </w:rPr>
              <w:t>Preside over promotion cases</w:t>
            </w:r>
            <w:r w:rsidR="000F3A99" w:rsidRPr="009C081B">
              <w:rPr>
                <w:sz w:val="20"/>
                <w:szCs w:val="20"/>
              </w:rPr>
              <w:t xml:space="preserve"> and </w:t>
            </w:r>
            <w:r w:rsidR="00BA651F" w:rsidRPr="009C081B">
              <w:rPr>
                <w:sz w:val="20"/>
                <w:szCs w:val="20"/>
              </w:rPr>
              <w:t>faculty reviews</w:t>
            </w:r>
          </w:p>
        </w:tc>
      </w:tr>
      <w:tr w:rsidR="007A1FF4" w:rsidRPr="001603BE" w14:paraId="58003F36" w14:textId="77777777" w:rsidTr="00052F39">
        <w:trPr>
          <w:trHeight w:val="270"/>
        </w:trPr>
        <w:tc>
          <w:tcPr>
            <w:tcW w:w="10062" w:type="dxa"/>
            <w:tcBorders>
              <w:top w:val="nil"/>
              <w:left w:val="nil"/>
              <w:bottom w:val="nil"/>
              <w:right w:val="nil"/>
            </w:tcBorders>
          </w:tcPr>
          <w:p w14:paraId="5FA1A9E9" w14:textId="56A50F8A" w:rsidR="007A1FF4" w:rsidRPr="009C081B" w:rsidRDefault="007A1FF4" w:rsidP="006C2653">
            <w:pPr>
              <w:rPr>
                <w:sz w:val="20"/>
                <w:szCs w:val="20"/>
              </w:rPr>
            </w:pPr>
            <w:r>
              <w:rPr>
                <w:sz w:val="20"/>
                <w:szCs w:val="20"/>
              </w:rPr>
              <w:t xml:space="preserve">Write and modify </w:t>
            </w:r>
            <w:r w:rsidR="001A7E7A">
              <w:rPr>
                <w:sz w:val="20"/>
                <w:szCs w:val="20"/>
              </w:rPr>
              <w:t xml:space="preserve">annual Strategic and Hiring Plans </w:t>
            </w:r>
          </w:p>
        </w:tc>
      </w:tr>
      <w:tr w:rsidR="00C71AD1" w:rsidRPr="001603BE" w14:paraId="35217653" w14:textId="77777777" w:rsidTr="00052F39">
        <w:trPr>
          <w:trHeight w:val="270"/>
        </w:trPr>
        <w:tc>
          <w:tcPr>
            <w:tcW w:w="10062" w:type="dxa"/>
            <w:tcBorders>
              <w:top w:val="nil"/>
              <w:left w:val="nil"/>
              <w:bottom w:val="nil"/>
              <w:right w:val="nil"/>
            </w:tcBorders>
          </w:tcPr>
          <w:p w14:paraId="57D58378" w14:textId="0FDD3FBC" w:rsidR="00C71AD1" w:rsidRPr="009C081B" w:rsidRDefault="00C71AD1" w:rsidP="006C2653">
            <w:pPr>
              <w:rPr>
                <w:sz w:val="20"/>
                <w:szCs w:val="20"/>
              </w:rPr>
            </w:pPr>
            <w:r w:rsidRPr="009C081B">
              <w:rPr>
                <w:sz w:val="20"/>
                <w:szCs w:val="20"/>
              </w:rPr>
              <w:t>Approve all syllabi for all instructors</w:t>
            </w:r>
          </w:p>
        </w:tc>
      </w:tr>
      <w:tr w:rsidR="00C71AD1" w:rsidRPr="001603BE" w14:paraId="43616C89" w14:textId="77777777" w:rsidTr="00052F39">
        <w:trPr>
          <w:trHeight w:val="270"/>
        </w:trPr>
        <w:tc>
          <w:tcPr>
            <w:tcW w:w="10062" w:type="dxa"/>
            <w:tcBorders>
              <w:top w:val="nil"/>
              <w:left w:val="nil"/>
              <w:bottom w:val="nil"/>
              <w:right w:val="nil"/>
            </w:tcBorders>
          </w:tcPr>
          <w:p w14:paraId="28403C98" w14:textId="0966C559" w:rsidR="00C71AD1" w:rsidRPr="009C081B" w:rsidRDefault="00C71AD1" w:rsidP="006C2653">
            <w:pPr>
              <w:rPr>
                <w:sz w:val="20"/>
                <w:szCs w:val="20"/>
              </w:rPr>
            </w:pPr>
            <w:r w:rsidRPr="009C081B">
              <w:rPr>
                <w:sz w:val="20"/>
                <w:szCs w:val="20"/>
              </w:rPr>
              <w:t>Nominate students, faculty, and staff for awards</w:t>
            </w:r>
            <w:r w:rsidR="00600751" w:rsidRPr="009C081B">
              <w:rPr>
                <w:sz w:val="20"/>
                <w:szCs w:val="20"/>
              </w:rPr>
              <w:t xml:space="preserve"> and professional opportunities</w:t>
            </w:r>
            <w:r w:rsidRPr="009C081B">
              <w:rPr>
                <w:sz w:val="20"/>
                <w:szCs w:val="20"/>
              </w:rPr>
              <w:t xml:space="preserve"> </w:t>
            </w:r>
          </w:p>
        </w:tc>
      </w:tr>
      <w:tr w:rsidR="00C71AD1" w:rsidRPr="001603BE" w14:paraId="282C9DA2" w14:textId="77777777" w:rsidTr="00052F39">
        <w:trPr>
          <w:trHeight w:val="270"/>
        </w:trPr>
        <w:tc>
          <w:tcPr>
            <w:tcW w:w="10062" w:type="dxa"/>
            <w:tcBorders>
              <w:top w:val="nil"/>
              <w:left w:val="nil"/>
              <w:bottom w:val="nil"/>
              <w:right w:val="nil"/>
            </w:tcBorders>
          </w:tcPr>
          <w:p w14:paraId="3F0B1B8C" w14:textId="5E202A92" w:rsidR="00C71AD1" w:rsidRPr="009C081B" w:rsidRDefault="00051655" w:rsidP="006C2653">
            <w:pPr>
              <w:rPr>
                <w:sz w:val="20"/>
                <w:szCs w:val="20"/>
              </w:rPr>
            </w:pPr>
            <w:r w:rsidRPr="009C081B">
              <w:rPr>
                <w:sz w:val="20"/>
                <w:szCs w:val="20"/>
              </w:rPr>
              <w:t>Collaborate with our administrators on financial planning for the department</w:t>
            </w:r>
          </w:p>
        </w:tc>
      </w:tr>
      <w:tr w:rsidR="00C71AD1" w:rsidRPr="001603BE" w14:paraId="39071A37" w14:textId="77777777" w:rsidTr="00052F39">
        <w:trPr>
          <w:trHeight w:val="270"/>
        </w:trPr>
        <w:tc>
          <w:tcPr>
            <w:tcW w:w="10062" w:type="dxa"/>
            <w:tcBorders>
              <w:top w:val="nil"/>
              <w:left w:val="nil"/>
              <w:bottom w:val="nil"/>
              <w:right w:val="nil"/>
            </w:tcBorders>
          </w:tcPr>
          <w:p w14:paraId="50B48960" w14:textId="6707A6EA" w:rsidR="00C71AD1" w:rsidRPr="009C081B" w:rsidRDefault="00051655" w:rsidP="006C2653">
            <w:pPr>
              <w:rPr>
                <w:sz w:val="20"/>
                <w:szCs w:val="20"/>
              </w:rPr>
            </w:pPr>
            <w:r w:rsidRPr="009C081B">
              <w:rPr>
                <w:sz w:val="20"/>
                <w:szCs w:val="20"/>
              </w:rPr>
              <w:t xml:space="preserve">Collaborate with Rhetoric executive committee on </w:t>
            </w:r>
            <w:r w:rsidR="00967226" w:rsidRPr="009C081B">
              <w:rPr>
                <w:sz w:val="20"/>
                <w:szCs w:val="20"/>
              </w:rPr>
              <w:t xml:space="preserve">departmental and personnel </w:t>
            </w:r>
            <w:r w:rsidR="00ED4ACF" w:rsidRPr="009C081B">
              <w:rPr>
                <w:sz w:val="20"/>
                <w:szCs w:val="20"/>
              </w:rPr>
              <w:t>issues</w:t>
            </w:r>
          </w:p>
        </w:tc>
      </w:tr>
      <w:tr w:rsidR="00C71AD1" w:rsidRPr="001603BE" w14:paraId="20F6AE7B" w14:textId="77777777" w:rsidTr="00052F39">
        <w:trPr>
          <w:trHeight w:val="270"/>
        </w:trPr>
        <w:tc>
          <w:tcPr>
            <w:tcW w:w="10062" w:type="dxa"/>
            <w:tcBorders>
              <w:top w:val="nil"/>
              <w:left w:val="nil"/>
              <w:bottom w:val="nil"/>
              <w:right w:val="nil"/>
            </w:tcBorders>
          </w:tcPr>
          <w:p w14:paraId="7F1342CD" w14:textId="444C472D" w:rsidR="00C71AD1" w:rsidRPr="009C081B" w:rsidRDefault="00051655" w:rsidP="006C2653">
            <w:pPr>
              <w:rPr>
                <w:sz w:val="20"/>
                <w:szCs w:val="20"/>
              </w:rPr>
            </w:pPr>
            <w:r w:rsidRPr="009C081B">
              <w:rPr>
                <w:sz w:val="20"/>
                <w:szCs w:val="20"/>
              </w:rPr>
              <w:t>Monitor our website and suggest revisions</w:t>
            </w:r>
          </w:p>
        </w:tc>
      </w:tr>
      <w:tr w:rsidR="00C71AD1" w:rsidRPr="001603BE" w14:paraId="4CC1BF84" w14:textId="77777777" w:rsidTr="00052F39">
        <w:trPr>
          <w:trHeight w:val="270"/>
        </w:trPr>
        <w:tc>
          <w:tcPr>
            <w:tcW w:w="10062" w:type="dxa"/>
            <w:tcBorders>
              <w:top w:val="nil"/>
              <w:left w:val="nil"/>
              <w:bottom w:val="nil"/>
              <w:right w:val="nil"/>
            </w:tcBorders>
          </w:tcPr>
          <w:p w14:paraId="6A1F45B2" w14:textId="427A5417" w:rsidR="00C71AD1" w:rsidRPr="009C081B" w:rsidRDefault="00051655" w:rsidP="006C2653">
            <w:pPr>
              <w:rPr>
                <w:sz w:val="20"/>
                <w:szCs w:val="20"/>
              </w:rPr>
            </w:pPr>
            <w:r w:rsidRPr="009C081B">
              <w:rPr>
                <w:sz w:val="20"/>
                <w:szCs w:val="20"/>
              </w:rPr>
              <w:t>Assign and schedule faculty teaching sections</w:t>
            </w:r>
          </w:p>
        </w:tc>
      </w:tr>
      <w:tr w:rsidR="00051655" w:rsidRPr="001603BE" w14:paraId="60D44565" w14:textId="77777777" w:rsidTr="006807C9">
        <w:trPr>
          <w:trHeight w:val="270"/>
        </w:trPr>
        <w:tc>
          <w:tcPr>
            <w:tcW w:w="10062" w:type="dxa"/>
            <w:tcBorders>
              <w:top w:val="nil"/>
              <w:left w:val="nil"/>
              <w:bottom w:val="nil"/>
              <w:right w:val="nil"/>
            </w:tcBorders>
          </w:tcPr>
          <w:p w14:paraId="1BCE9FC7" w14:textId="44E07125" w:rsidR="00051655" w:rsidRPr="009C081B" w:rsidRDefault="00ED4ACF" w:rsidP="006C2653">
            <w:pPr>
              <w:rPr>
                <w:sz w:val="20"/>
                <w:szCs w:val="20"/>
              </w:rPr>
            </w:pPr>
            <w:r w:rsidRPr="009C081B">
              <w:rPr>
                <w:sz w:val="20"/>
                <w:szCs w:val="20"/>
              </w:rPr>
              <w:t xml:space="preserve">Mediate </w:t>
            </w:r>
            <w:r w:rsidR="00051655" w:rsidRPr="009C081B">
              <w:rPr>
                <w:sz w:val="20"/>
                <w:szCs w:val="20"/>
              </w:rPr>
              <w:t>interpersonal conflicts</w:t>
            </w:r>
            <w:r w:rsidR="000F3A99" w:rsidRPr="009C081B">
              <w:rPr>
                <w:sz w:val="20"/>
                <w:szCs w:val="20"/>
              </w:rPr>
              <w:t xml:space="preserve"> at all levels in the department,</w:t>
            </w:r>
          </w:p>
        </w:tc>
      </w:tr>
      <w:tr w:rsidR="00051655" w:rsidRPr="001603BE" w14:paraId="292FB64C" w14:textId="77777777" w:rsidTr="00052F39">
        <w:trPr>
          <w:trHeight w:val="207"/>
        </w:trPr>
        <w:tc>
          <w:tcPr>
            <w:tcW w:w="10062" w:type="dxa"/>
            <w:tcBorders>
              <w:top w:val="nil"/>
              <w:left w:val="nil"/>
              <w:bottom w:val="nil"/>
              <w:right w:val="nil"/>
            </w:tcBorders>
          </w:tcPr>
          <w:p w14:paraId="02F5C268" w14:textId="6136675B" w:rsidR="00051655" w:rsidRPr="009C081B" w:rsidRDefault="00051655" w:rsidP="006C2653">
            <w:pPr>
              <w:rPr>
                <w:sz w:val="20"/>
                <w:szCs w:val="20"/>
              </w:rPr>
            </w:pPr>
            <w:r w:rsidRPr="009C081B">
              <w:rPr>
                <w:sz w:val="20"/>
                <w:szCs w:val="20"/>
              </w:rPr>
              <w:t>Secure enough instructors to cover all sections</w:t>
            </w:r>
          </w:p>
        </w:tc>
      </w:tr>
      <w:tr w:rsidR="00051655" w:rsidRPr="001603BE" w14:paraId="4F492540" w14:textId="77777777" w:rsidTr="00052F39">
        <w:trPr>
          <w:trHeight w:val="252"/>
        </w:trPr>
        <w:tc>
          <w:tcPr>
            <w:tcW w:w="10062" w:type="dxa"/>
            <w:tcBorders>
              <w:top w:val="nil"/>
              <w:left w:val="nil"/>
              <w:bottom w:val="nil"/>
              <w:right w:val="nil"/>
            </w:tcBorders>
          </w:tcPr>
          <w:p w14:paraId="123D288B" w14:textId="69548202" w:rsidR="00051655" w:rsidRPr="009C081B" w:rsidRDefault="00051655" w:rsidP="006C2653">
            <w:pPr>
              <w:rPr>
                <w:sz w:val="20"/>
                <w:szCs w:val="20"/>
              </w:rPr>
            </w:pPr>
            <w:r w:rsidRPr="009C081B">
              <w:rPr>
                <w:sz w:val="20"/>
                <w:szCs w:val="20"/>
              </w:rPr>
              <w:t xml:space="preserve">Oversee Performance Improvement Plans </w:t>
            </w:r>
            <w:r w:rsidR="00600751" w:rsidRPr="009C081B">
              <w:rPr>
                <w:sz w:val="20"/>
                <w:szCs w:val="20"/>
              </w:rPr>
              <w:t xml:space="preserve">(PIP) </w:t>
            </w:r>
            <w:r w:rsidRPr="009C081B">
              <w:rPr>
                <w:sz w:val="20"/>
                <w:szCs w:val="20"/>
              </w:rPr>
              <w:t>with our DGS</w:t>
            </w:r>
          </w:p>
        </w:tc>
      </w:tr>
    </w:tbl>
    <w:p w14:paraId="440CF2C1" w14:textId="77777777" w:rsidR="004642EA" w:rsidRPr="009F19DB" w:rsidRDefault="004642EA" w:rsidP="00EC14B4">
      <w:pPr>
        <w:widowControl/>
        <w:autoSpaceDE/>
        <w:autoSpaceDN/>
        <w:adjustRightInd/>
        <w:spacing w:after="160" w:line="259" w:lineRule="auto"/>
        <w:rPr>
          <w:b/>
          <w:bCs/>
          <w:sz w:val="4"/>
          <w:szCs w:val="4"/>
        </w:rPr>
      </w:pPr>
    </w:p>
    <w:tbl>
      <w:tblPr>
        <w:tblW w:w="10062" w:type="dxa"/>
        <w:tblInd w:w="738" w:type="dxa"/>
        <w:tblLayout w:type="fixed"/>
        <w:tblLook w:val="0000" w:firstRow="0" w:lastRow="0" w:firstColumn="0" w:lastColumn="0" w:noHBand="0" w:noVBand="0"/>
      </w:tblPr>
      <w:tblGrid>
        <w:gridCol w:w="1332"/>
        <w:gridCol w:w="8730"/>
      </w:tblGrid>
      <w:tr w:rsidR="007A6B6C" w:rsidRPr="004A2866" w14:paraId="7444C847" w14:textId="77777777">
        <w:tc>
          <w:tcPr>
            <w:tcW w:w="10062" w:type="dxa"/>
            <w:gridSpan w:val="2"/>
            <w:tcBorders>
              <w:top w:val="nil"/>
              <w:left w:val="nil"/>
              <w:bottom w:val="nil"/>
              <w:right w:val="nil"/>
            </w:tcBorders>
            <w:shd w:val="clear" w:color="auto" w:fill="E7E6E6" w:themeFill="background2"/>
          </w:tcPr>
          <w:p w14:paraId="2BAEB008" w14:textId="77777777" w:rsidR="0042592A" w:rsidRPr="0042592A" w:rsidRDefault="0042592A" w:rsidP="0042592A">
            <w:pPr>
              <w:rPr>
                <w:b/>
                <w:bCs/>
                <w:sz w:val="8"/>
                <w:szCs w:val="8"/>
              </w:rPr>
            </w:pPr>
          </w:p>
          <w:p w14:paraId="4E5F4FEB" w14:textId="0CA1866D" w:rsidR="007A6B6C" w:rsidRDefault="007A6B6C" w:rsidP="0042592A">
            <w:pPr>
              <w:rPr>
                <w:b/>
                <w:bCs/>
              </w:rPr>
            </w:pPr>
            <w:r>
              <w:rPr>
                <w:b/>
                <w:bCs/>
              </w:rPr>
              <w:t>Rhetoric Department Committee</w:t>
            </w:r>
            <w:r w:rsidR="006C7E55">
              <w:rPr>
                <w:b/>
                <w:bCs/>
              </w:rPr>
              <w:t xml:space="preserve"> Work</w:t>
            </w:r>
          </w:p>
          <w:p w14:paraId="3989BDD8" w14:textId="77777777" w:rsidR="007A6B6C" w:rsidRPr="004A2866" w:rsidRDefault="007A6B6C" w:rsidP="0042592A">
            <w:pPr>
              <w:rPr>
                <w:sz w:val="8"/>
                <w:szCs w:val="8"/>
              </w:rPr>
            </w:pPr>
          </w:p>
        </w:tc>
      </w:tr>
      <w:tr w:rsidR="0096794C" w:rsidRPr="001603BE" w14:paraId="071F3F0C" w14:textId="77777777">
        <w:tc>
          <w:tcPr>
            <w:tcW w:w="1332" w:type="dxa"/>
            <w:tcBorders>
              <w:top w:val="nil"/>
              <w:left w:val="nil"/>
              <w:bottom w:val="nil"/>
              <w:right w:val="nil"/>
            </w:tcBorders>
          </w:tcPr>
          <w:p w14:paraId="6BCF0ED2" w14:textId="3862D73B" w:rsidR="0096794C" w:rsidRPr="007A6B6C" w:rsidRDefault="00D80EA0">
            <w:pPr>
              <w:spacing w:after="60"/>
              <w:rPr>
                <w:sz w:val="20"/>
                <w:szCs w:val="20"/>
              </w:rPr>
            </w:pPr>
            <w:r>
              <w:rPr>
                <w:sz w:val="20"/>
                <w:szCs w:val="20"/>
              </w:rPr>
              <w:t>Spring 2025</w:t>
            </w:r>
            <w:r w:rsidR="001A50F2">
              <w:rPr>
                <w:sz w:val="20"/>
                <w:szCs w:val="20"/>
              </w:rPr>
              <w:t>-present</w:t>
            </w:r>
          </w:p>
        </w:tc>
        <w:tc>
          <w:tcPr>
            <w:tcW w:w="8730" w:type="dxa"/>
            <w:tcBorders>
              <w:top w:val="nil"/>
              <w:left w:val="nil"/>
              <w:bottom w:val="nil"/>
              <w:right w:val="nil"/>
            </w:tcBorders>
          </w:tcPr>
          <w:p w14:paraId="017881FC" w14:textId="5AFD6455" w:rsidR="0096794C" w:rsidRPr="00016344" w:rsidRDefault="00016344">
            <w:pPr>
              <w:spacing w:after="60"/>
            </w:pPr>
            <w:r>
              <w:rPr>
                <w:b/>
                <w:bCs/>
              </w:rPr>
              <w:t xml:space="preserve">Ad Hoc AI Committee Member </w:t>
            </w:r>
            <w:r>
              <w:t xml:space="preserve">in charge of writing the Rhetoric Department’s AI Best Practices Policy in the wake of our </w:t>
            </w:r>
            <w:r w:rsidRPr="00164C8F">
              <w:rPr>
                <w:b/>
                <w:bCs/>
              </w:rPr>
              <w:t xml:space="preserve">General Education </w:t>
            </w:r>
            <w:r w:rsidR="00164C8F" w:rsidRPr="00164C8F">
              <w:rPr>
                <w:b/>
                <w:bCs/>
              </w:rPr>
              <w:t>Rhetoric Review</w:t>
            </w:r>
            <w:r w:rsidR="00164C8F">
              <w:t>.</w:t>
            </w:r>
          </w:p>
        </w:tc>
      </w:tr>
      <w:tr w:rsidR="007A6B6C" w:rsidRPr="001603BE" w14:paraId="5F0C5717" w14:textId="77777777">
        <w:tc>
          <w:tcPr>
            <w:tcW w:w="1332" w:type="dxa"/>
            <w:tcBorders>
              <w:top w:val="nil"/>
              <w:left w:val="nil"/>
              <w:bottom w:val="nil"/>
              <w:right w:val="nil"/>
            </w:tcBorders>
          </w:tcPr>
          <w:p w14:paraId="127A26C9" w14:textId="5794F2AA" w:rsidR="007A6B6C" w:rsidRDefault="007A6B6C">
            <w:pPr>
              <w:spacing w:after="60"/>
            </w:pPr>
            <w:r w:rsidRPr="007A6B6C">
              <w:rPr>
                <w:sz w:val="20"/>
                <w:szCs w:val="20"/>
              </w:rPr>
              <w:lastRenderedPageBreak/>
              <w:t>2022-present</w:t>
            </w:r>
          </w:p>
        </w:tc>
        <w:tc>
          <w:tcPr>
            <w:tcW w:w="8730" w:type="dxa"/>
            <w:tcBorders>
              <w:top w:val="nil"/>
              <w:left w:val="nil"/>
              <w:bottom w:val="nil"/>
              <w:right w:val="nil"/>
            </w:tcBorders>
          </w:tcPr>
          <w:p w14:paraId="732EA211" w14:textId="2AF62B59" w:rsidR="007A6B6C" w:rsidRDefault="007A6B6C">
            <w:pPr>
              <w:spacing w:after="60"/>
            </w:pPr>
            <w:r w:rsidRPr="0094311D">
              <w:rPr>
                <w:b/>
                <w:bCs/>
              </w:rPr>
              <w:t xml:space="preserve">Rhetoric Department Executive </w:t>
            </w:r>
            <w:proofErr w:type="gramStart"/>
            <w:r w:rsidRPr="0094311D">
              <w:rPr>
                <w:b/>
                <w:bCs/>
              </w:rPr>
              <w:t>Committee</w:t>
            </w:r>
            <w:r w:rsidR="008B5BD2">
              <w:t>;</w:t>
            </w:r>
            <w:proofErr w:type="gramEnd"/>
            <w:r w:rsidR="008B5BD2">
              <w:t xml:space="preserve"> Set agenda and preside over all executive committee meetings, except for the bi-annual meetings without the DEO present; </w:t>
            </w:r>
            <w:r w:rsidR="009C081B">
              <w:t>a</w:t>
            </w:r>
            <w:r w:rsidR="00A94B7D">
              <w:t>dvi</w:t>
            </w:r>
            <w:r w:rsidR="009C081B">
              <w:t>se</w:t>
            </w:r>
            <w:r w:rsidR="00A94B7D">
              <w:t xml:space="preserve"> on merit raises, personnel issues, departmental and university policies</w:t>
            </w:r>
            <w:r w:rsidR="0094311D">
              <w:t xml:space="preserve">, financial decisions, </w:t>
            </w:r>
            <w:r w:rsidR="009C081B">
              <w:t>etc.</w:t>
            </w:r>
          </w:p>
        </w:tc>
      </w:tr>
      <w:tr w:rsidR="00EE4C7D" w:rsidRPr="001603BE" w14:paraId="2924FFC7" w14:textId="77777777">
        <w:tc>
          <w:tcPr>
            <w:tcW w:w="1332" w:type="dxa"/>
            <w:tcBorders>
              <w:top w:val="nil"/>
              <w:left w:val="nil"/>
              <w:bottom w:val="nil"/>
              <w:right w:val="nil"/>
            </w:tcBorders>
          </w:tcPr>
          <w:p w14:paraId="2283AE78" w14:textId="041F5932" w:rsidR="00EE4C7D" w:rsidRPr="007A6B6C" w:rsidRDefault="004420CF">
            <w:pPr>
              <w:spacing w:after="60"/>
              <w:rPr>
                <w:sz w:val="20"/>
                <w:szCs w:val="20"/>
              </w:rPr>
            </w:pPr>
            <w:r>
              <w:rPr>
                <w:sz w:val="20"/>
                <w:szCs w:val="20"/>
              </w:rPr>
              <w:t>2022-present</w:t>
            </w:r>
          </w:p>
        </w:tc>
        <w:tc>
          <w:tcPr>
            <w:tcW w:w="8730" w:type="dxa"/>
            <w:tcBorders>
              <w:top w:val="nil"/>
              <w:left w:val="nil"/>
              <w:bottom w:val="nil"/>
              <w:right w:val="nil"/>
            </w:tcBorders>
          </w:tcPr>
          <w:p w14:paraId="30C8F9D4" w14:textId="7447ED67" w:rsidR="00EE4C7D" w:rsidRPr="004420CF" w:rsidRDefault="004420CF">
            <w:pPr>
              <w:spacing w:after="60"/>
            </w:pPr>
            <w:r>
              <w:rPr>
                <w:b/>
                <w:bCs/>
              </w:rPr>
              <w:t xml:space="preserve">As chair of Executive Committee, </w:t>
            </w:r>
            <w:r>
              <w:t xml:space="preserve">I preside over annually updating our </w:t>
            </w:r>
            <w:r w:rsidRPr="00C15B82">
              <w:rPr>
                <w:b/>
                <w:bCs/>
              </w:rPr>
              <w:t xml:space="preserve">3-5 year hiring </w:t>
            </w:r>
            <w:r w:rsidR="00C15B82" w:rsidRPr="00C15B82">
              <w:rPr>
                <w:b/>
                <w:bCs/>
              </w:rPr>
              <w:t xml:space="preserve">and strategic </w:t>
            </w:r>
            <w:r w:rsidRPr="00C15B82">
              <w:rPr>
                <w:b/>
                <w:bCs/>
              </w:rPr>
              <w:t>plan</w:t>
            </w:r>
            <w:r w:rsidR="00C15B82" w:rsidRPr="00C15B82">
              <w:rPr>
                <w:b/>
                <w:bCs/>
              </w:rPr>
              <w:t>s.</w:t>
            </w:r>
          </w:p>
        </w:tc>
      </w:tr>
      <w:tr w:rsidR="00D80EA0" w:rsidRPr="001603BE" w14:paraId="21C26CE4" w14:textId="77777777">
        <w:tc>
          <w:tcPr>
            <w:tcW w:w="1332" w:type="dxa"/>
            <w:tcBorders>
              <w:top w:val="nil"/>
              <w:left w:val="nil"/>
              <w:bottom w:val="nil"/>
              <w:right w:val="nil"/>
            </w:tcBorders>
          </w:tcPr>
          <w:p w14:paraId="581406AC" w14:textId="4741B02C" w:rsidR="00D80EA0" w:rsidRDefault="00D80EA0">
            <w:pPr>
              <w:spacing w:after="60"/>
              <w:rPr>
                <w:sz w:val="20"/>
                <w:szCs w:val="20"/>
              </w:rPr>
            </w:pPr>
            <w:r>
              <w:rPr>
                <w:sz w:val="20"/>
                <w:szCs w:val="20"/>
              </w:rPr>
              <w:t>2023-Spring 2025</w:t>
            </w:r>
          </w:p>
        </w:tc>
        <w:tc>
          <w:tcPr>
            <w:tcW w:w="8730" w:type="dxa"/>
            <w:tcBorders>
              <w:top w:val="nil"/>
              <w:left w:val="nil"/>
              <w:bottom w:val="nil"/>
              <w:right w:val="nil"/>
            </w:tcBorders>
          </w:tcPr>
          <w:p w14:paraId="1350E734" w14:textId="7FB5B5F4" w:rsidR="00D80EA0" w:rsidRDefault="00D80EA0">
            <w:pPr>
              <w:spacing w:after="60"/>
              <w:rPr>
                <w:b/>
                <w:bCs/>
              </w:rPr>
            </w:pPr>
            <w:r>
              <w:rPr>
                <w:b/>
                <w:bCs/>
              </w:rPr>
              <w:t xml:space="preserve">Rhetoric Self-Study and External Review, member; </w:t>
            </w:r>
            <w:r>
              <w:t xml:space="preserve">Rhetoric is currently undergoing a self-study leading up to our External Review in Fall of 2024.  This is particularly important at this juncture as we collectively determine the best way forward for Rhetoric as an entity; Carol Severino and I are </w:t>
            </w:r>
            <w:r w:rsidRPr="00CB685B">
              <w:rPr>
                <w:b/>
                <w:bCs/>
              </w:rPr>
              <w:t>revising the committee’s jointly written document</w:t>
            </w:r>
            <w:r>
              <w:t xml:space="preserve"> in summer of 2024.</w:t>
            </w:r>
          </w:p>
        </w:tc>
      </w:tr>
      <w:tr w:rsidR="006F6BA4" w:rsidRPr="001603BE" w14:paraId="5BC62F07" w14:textId="77777777">
        <w:tc>
          <w:tcPr>
            <w:tcW w:w="1332" w:type="dxa"/>
            <w:tcBorders>
              <w:top w:val="nil"/>
              <w:left w:val="nil"/>
              <w:bottom w:val="nil"/>
              <w:right w:val="nil"/>
            </w:tcBorders>
          </w:tcPr>
          <w:p w14:paraId="5CD113B7" w14:textId="63E15460" w:rsidR="006F6BA4" w:rsidRPr="007A6B6C" w:rsidRDefault="006F6BA4">
            <w:pPr>
              <w:spacing w:after="60"/>
              <w:rPr>
                <w:sz w:val="20"/>
                <w:szCs w:val="20"/>
              </w:rPr>
            </w:pPr>
            <w:r>
              <w:rPr>
                <w:sz w:val="20"/>
                <w:szCs w:val="20"/>
              </w:rPr>
              <w:t>2023-2024</w:t>
            </w:r>
          </w:p>
        </w:tc>
        <w:tc>
          <w:tcPr>
            <w:tcW w:w="8730" w:type="dxa"/>
            <w:tcBorders>
              <w:top w:val="nil"/>
              <w:left w:val="nil"/>
              <w:bottom w:val="nil"/>
              <w:right w:val="nil"/>
            </w:tcBorders>
          </w:tcPr>
          <w:p w14:paraId="5BEE3077" w14:textId="67D42FF5" w:rsidR="006F6BA4" w:rsidRPr="006F6BA4" w:rsidRDefault="006F6BA4">
            <w:pPr>
              <w:spacing w:after="60"/>
            </w:pPr>
            <w:r w:rsidRPr="006F6BA4">
              <w:t>As</w:t>
            </w:r>
            <w:r w:rsidR="00C15B82">
              <w:t xml:space="preserve"> </w:t>
            </w:r>
            <w:r w:rsidR="00C15B82" w:rsidRPr="00C15B82">
              <w:rPr>
                <w:b/>
                <w:bCs/>
              </w:rPr>
              <w:t>chair</w:t>
            </w:r>
            <w:r w:rsidRPr="00C15B82">
              <w:rPr>
                <w:b/>
                <w:bCs/>
              </w:rPr>
              <w:t xml:space="preserve"> </w:t>
            </w:r>
            <w:r>
              <w:rPr>
                <w:b/>
                <w:bCs/>
              </w:rPr>
              <w:t xml:space="preserve">of Executive Committee, </w:t>
            </w:r>
            <w:r>
              <w:t xml:space="preserve">I spearheaded the </w:t>
            </w:r>
            <w:r w:rsidRPr="002C602D">
              <w:rPr>
                <w:b/>
                <w:bCs/>
              </w:rPr>
              <w:t>revision of our Manual of Procedures (MOP)</w:t>
            </w:r>
            <w:r w:rsidR="002C602D">
              <w:t>, which was passed by CLAS in fall of 2024.</w:t>
            </w:r>
          </w:p>
        </w:tc>
      </w:tr>
      <w:tr w:rsidR="0094311D" w:rsidRPr="001603BE" w14:paraId="7840D074" w14:textId="77777777">
        <w:tc>
          <w:tcPr>
            <w:tcW w:w="1332" w:type="dxa"/>
            <w:tcBorders>
              <w:top w:val="nil"/>
              <w:left w:val="nil"/>
              <w:bottom w:val="nil"/>
              <w:right w:val="nil"/>
            </w:tcBorders>
          </w:tcPr>
          <w:p w14:paraId="4E385684" w14:textId="35785643" w:rsidR="0094311D" w:rsidRPr="007A6B6C" w:rsidRDefault="0094311D">
            <w:pPr>
              <w:spacing w:after="60"/>
              <w:rPr>
                <w:sz w:val="20"/>
                <w:szCs w:val="20"/>
              </w:rPr>
            </w:pPr>
            <w:r>
              <w:rPr>
                <w:sz w:val="20"/>
                <w:szCs w:val="20"/>
              </w:rPr>
              <w:t>2015-2022</w:t>
            </w:r>
          </w:p>
        </w:tc>
        <w:tc>
          <w:tcPr>
            <w:tcW w:w="8730" w:type="dxa"/>
            <w:tcBorders>
              <w:top w:val="nil"/>
              <w:left w:val="nil"/>
              <w:bottom w:val="nil"/>
              <w:right w:val="nil"/>
            </w:tcBorders>
          </w:tcPr>
          <w:p w14:paraId="625BD680" w14:textId="1F52AC21" w:rsidR="0094311D" w:rsidRPr="0094311D" w:rsidRDefault="0094311D">
            <w:pPr>
              <w:spacing w:after="60"/>
            </w:pPr>
            <w:r>
              <w:rPr>
                <w:b/>
                <w:bCs/>
              </w:rPr>
              <w:t xml:space="preserve">Rhetoric Department Core/Core Curriculum Committee; </w:t>
            </w:r>
            <w:r>
              <w:t xml:space="preserve">Met as a group to </w:t>
            </w:r>
            <w:r w:rsidR="00870A44">
              <w:t xml:space="preserve">revise Rhetoric course curriculum, departmental and course policies, and </w:t>
            </w:r>
            <w:r w:rsidR="000448C7">
              <w:t>other issues related to devising and implementing our Rhetoric curriculum</w:t>
            </w:r>
          </w:p>
        </w:tc>
      </w:tr>
      <w:tr w:rsidR="00A64967" w:rsidRPr="001603BE" w14:paraId="0EDD4B4C" w14:textId="77777777">
        <w:tc>
          <w:tcPr>
            <w:tcW w:w="1332" w:type="dxa"/>
            <w:tcBorders>
              <w:top w:val="nil"/>
              <w:left w:val="nil"/>
              <w:bottom w:val="nil"/>
              <w:right w:val="nil"/>
            </w:tcBorders>
          </w:tcPr>
          <w:p w14:paraId="369798CA" w14:textId="50ECED7A" w:rsidR="00A64967" w:rsidRDefault="00A64967">
            <w:pPr>
              <w:spacing w:after="60"/>
              <w:rPr>
                <w:sz w:val="20"/>
                <w:szCs w:val="20"/>
              </w:rPr>
            </w:pPr>
            <w:r>
              <w:rPr>
                <w:sz w:val="20"/>
                <w:szCs w:val="20"/>
              </w:rPr>
              <w:t>2017-2018</w:t>
            </w:r>
          </w:p>
        </w:tc>
        <w:tc>
          <w:tcPr>
            <w:tcW w:w="8730" w:type="dxa"/>
            <w:tcBorders>
              <w:top w:val="nil"/>
              <w:left w:val="nil"/>
              <w:bottom w:val="nil"/>
              <w:right w:val="nil"/>
            </w:tcBorders>
          </w:tcPr>
          <w:p w14:paraId="70CD4BAE" w14:textId="518157F7" w:rsidR="00A64967" w:rsidRPr="00A64967" w:rsidRDefault="00A64967">
            <w:pPr>
              <w:spacing w:after="60"/>
            </w:pPr>
            <w:r>
              <w:rPr>
                <w:b/>
                <w:bCs/>
              </w:rPr>
              <w:t xml:space="preserve">Rhetoric Centers Committee; </w:t>
            </w:r>
            <w:r>
              <w:t xml:space="preserve">As Speaking Center Director, I met with other </w:t>
            </w:r>
            <w:r w:rsidR="00D32228">
              <w:t xml:space="preserve">Rhetoric </w:t>
            </w:r>
            <w:r>
              <w:t xml:space="preserve">Center </w:t>
            </w:r>
            <w:r w:rsidR="00D32228">
              <w:t>directors to coordinate our student success offerings.</w:t>
            </w:r>
          </w:p>
        </w:tc>
      </w:tr>
      <w:tr w:rsidR="00BF43C6" w:rsidRPr="001603BE" w14:paraId="1C43933D" w14:textId="77777777">
        <w:tc>
          <w:tcPr>
            <w:tcW w:w="1332" w:type="dxa"/>
            <w:tcBorders>
              <w:top w:val="nil"/>
              <w:left w:val="nil"/>
              <w:bottom w:val="nil"/>
              <w:right w:val="nil"/>
            </w:tcBorders>
          </w:tcPr>
          <w:p w14:paraId="4ED90C60" w14:textId="1C29C576" w:rsidR="00BF43C6" w:rsidRDefault="00BF43C6">
            <w:pPr>
              <w:spacing w:after="60"/>
              <w:rPr>
                <w:sz w:val="20"/>
                <w:szCs w:val="20"/>
              </w:rPr>
            </w:pPr>
            <w:r>
              <w:rPr>
                <w:sz w:val="20"/>
                <w:szCs w:val="20"/>
              </w:rPr>
              <w:t>2017-2018</w:t>
            </w:r>
          </w:p>
        </w:tc>
        <w:tc>
          <w:tcPr>
            <w:tcW w:w="8730" w:type="dxa"/>
            <w:tcBorders>
              <w:top w:val="nil"/>
              <w:left w:val="nil"/>
              <w:bottom w:val="nil"/>
              <w:right w:val="nil"/>
            </w:tcBorders>
          </w:tcPr>
          <w:p w14:paraId="77BCACF1" w14:textId="1A38DBF7" w:rsidR="00BF43C6" w:rsidRPr="00BF43C6" w:rsidRDefault="00BF43C6">
            <w:pPr>
              <w:spacing w:after="60"/>
            </w:pPr>
            <w:r>
              <w:rPr>
                <w:b/>
                <w:bCs/>
              </w:rPr>
              <w:t xml:space="preserve">Rhetoric Fund Raising Committee; </w:t>
            </w:r>
            <w:r>
              <w:t>Helped promote One Day at Iowa and collaborated on how to raise funds for the department</w:t>
            </w:r>
          </w:p>
        </w:tc>
      </w:tr>
      <w:tr w:rsidR="00F50F12" w:rsidRPr="001603BE" w14:paraId="11E59797" w14:textId="77777777">
        <w:tc>
          <w:tcPr>
            <w:tcW w:w="1332" w:type="dxa"/>
            <w:tcBorders>
              <w:top w:val="nil"/>
              <w:left w:val="nil"/>
              <w:bottom w:val="nil"/>
              <w:right w:val="nil"/>
            </w:tcBorders>
          </w:tcPr>
          <w:p w14:paraId="24BC7DF4" w14:textId="18A0DC53" w:rsidR="00F50F12" w:rsidRDefault="00F50F12">
            <w:pPr>
              <w:spacing w:after="60"/>
              <w:rPr>
                <w:sz w:val="20"/>
                <w:szCs w:val="20"/>
              </w:rPr>
            </w:pPr>
            <w:r>
              <w:rPr>
                <w:sz w:val="20"/>
                <w:szCs w:val="20"/>
              </w:rPr>
              <w:t>2014-2015</w:t>
            </w:r>
          </w:p>
        </w:tc>
        <w:tc>
          <w:tcPr>
            <w:tcW w:w="8730" w:type="dxa"/>
            <w:tcBorders>
              <w:top w:val="nil"/>
              <w:left w:val="nil"/>
              <w:bottom w:val="nil"/>
              <w:right w:val="nil"/>
            </w:tcBorders>
          </w:tcPr>
          <w:p w14:paraId="6E38BE33" w14:textId="1C742895" w:rsidR="00F50F12" w:rsidRPr="007B4082" w:rsidRDefault="00F50F12">
            <w:pPr>
              <w:spacing w:after="60"/>
            </w:pPr>
            <w:r>
              <w:rPr>
                <w:b/>
                <w:bCs/>
              </w:rPr>
              <w:t xml:space="preserve">Lecturer Merit Raise Committee; </w:t>
            </w:r>
            <w:r w:rsidR="007B4082">
              <w:t>Ranked lecturers based on submitted CVs and made recommendations for annual merit raise.</w:t>
            </w:r>
          </w:p>
        </w:tc>
      </w:tr>
    </w:tbl>
    <w:p w14:paraId="1151B6D8" w14:textId="77777777" w:rsidR="00A2048A" w:rsidRPr="00BB00CE" w:rsidRDefault="00A2048A" w:rsidP="00A2048A">
      <w:pPr>
        <w:rPr>
          <w:b/>
          <w:bCs/>
          <w:sz w:val="12"/>
          <w:szCs w:val="12"/>
        </w:rPr>
      </w:pPr>
    </w:p>
    <w:p w14:paraId="3A1DAF6E" w14:textId="77777777" w:rsidR="00A2048A" w:rsidRPr="00A508AF" w:rsidRDefault="00A2048A" w:rsidP="00A2048A">
      <w:pPr>
        <w:rPr>
          <w:sz w:val="2"/>
          <w:szCs w:val="2"/>
        </w:rPr>
      </w:pPr>
    </w:p>
    <w:tbl>
      <w:tblPr>
        <w:tblW w:w="10062" w:type="dxa"/>
        <w:tblInd w:w="738" w:type="dxa"/>
        <w:tblLayout w:type="fixed"/>
        <w:tblLook w:val="0000" w:firstRow="0" w:lastRow="0" w:firstColumn="0" w:lastColumn="0" w:noHBand="0" w:noVBand="0"/>
      </w:tblPr>
      <w:tblGrid>
        <w:gridCol w:w="1332"/>
        <w:gridCol w:w="8730"/>
      </w:tblGrid>
      <w:tr w:rsidR="00E470ED" w:rsidRPr="001603BE" w14:paraId="3158C803" w14:textId="77777777" w:rsidTr="00BB00CE">
        <w:tc>
          <w:tcPr>
            <w:tcW w:w="10062" w:type="dxa"/>
            <w:gridSpan w:val="2"/>
            <w:tcBorders>
              <w:top w:val="nil"/>
              <w:left w:val="nil"/>
              <w:bottom w:val="nil"/>
              <w:right w:val="nil"/>
            </w:tcBorders>
            <w:shd w:val="clear" w:color="auto" w:fill="E7E6E6" w:themeFill="background2"/>
          </w:tcPr>
          <w:p w14:paraId="730A6A97" w14:textId="77777777" w:rsidR="00E470ED" w:rsidRPr="004A2866" w:rsidRDefault="00E470ED">
            <w:pPr>
              <w:spacing w:after="60"/>
              <w:rPr>
                <w:b/>
                <w:bCs/>
                <w:sz w:val="10"/>
                <w:szCs w:val="10"/>
              </w:rPr>
            </w:pPr>
          </w:p>
          <w:p w14:paraId="568FF3A6" w14:textId="352A72BD" w:rsidR="00E470ED" w:rsidRDefault="00EA09D8">
            <w:pPr>
              <w:spacing w:after="60"/>
              <w:rPr>
                <w:b/>
                <w:bCs/>
              </w:rPr>
            </w:pPr>
            <w:r>
              <w:rPr>
                <w:b/>
                <w:bCs/>
              </w:rPr>
              <w:t>Promotion</w:t>
            </w:r>
            <w:r w:rsidR="00B138E0">
              <w:rPr>
                <w:b/>
                <w:bCs/>
              </w:rPr>
              <w:t xml:space="preserve">-Related </w:t>
            </w:r>
            <w:r w:rsidR="007E3E88">
              <w:rPr>
                <w:b/>
                <w:bCs/>
              </w:rPr>
              <w:t>Service</w:t>
            </w:r>
            <w:r w:rsidR="00E952F6">
              <w:rPr>
                <w:b/>
                <w:bCs/>
              </w:rPr>
              <w:t xml:space="preserve"> </w:t>
            </w:r>
            <w:r w:rsidR="00AF08A8">
              <w:rPr>
                <w:b/>
                <w:bCs/>
              </w:rPr>
              <w:t>for Rhetoric, CLAS, and Other Institutions</w:t>
            </w:r>
          </w:p>
          <w:p w14:paraId="7BC43601" w14:textId="3A1281CD" w:rsidR="00E470ED" w:rsidRPr="004A2866" w:rsidRDefault="00E470ED">
            <w:pPr>
              <w:spacing w:after="60"/>
              <w:rPr>
                <w:sz w:val="8"/>
                <w:szCs w:val="8"/>
              </w:rPr>
            </w:pPr>
          </w:p>
        </w:tc>
      </w:tr>
      <w:tr w:rsidR="006C7E55" w:rsidRPr="001603BE" w14:paraId="1E0074CC" w14:textId="77777777" w:rsidTr="00BB00CE">
        <w:tc>
          <w:tcPr>
            <w:tcW w:w="1332" w:type="dxa"/>
            <w:tcBorders>
              <w:top w:val="nil"/>
              <w:left w:val="nil"/>
              <w:bottom w:val="nil"/>
              <w:right w:val="nil"/>
            </w:tcBorders>
          </w:tcPr>
          <w:p w14:paraId="36CCC059" w14:textId="2CCB8CA9" w:rsidR="00B64585" w:rsidRDefault="00B64585">
            <w:pPr>
              <w:spacing w:after="60"/>
            </w:pPr>
            <w:r>
              <w:t>Spring 2026</w:t>
            </w:r>
          </w:p>
          <w:p w14:paraId="3D799F15" w14:textId="77777777" w:rsidR="00DD1DF7" w:rsidRPr="00DD1DF7" w:rsidRDefault="00DD1DF7">
            <w:pPr>
              <w:spacing w:after="60"/>
              <w:rPr>
                <w:sz w:val="16"/>
                <w:szCs w:val="16"/>
              </w:rPr>
            </w:pPr>
          </w:p>
          <w:p w14:paraId="77106FB1" w14:textId="77777777" w:rsidR="00DD1DF7" w:rsidRDefault="00DD1DF7">
            <w:pPr>
              <w:spacing w:after="60"/>
            </w:pPr>
          </w:p>
          <w:p w14:paraId="37F23FFC" w14:textId="4F0111B0" w:rsidR="00AF08A8" w:rsidRDefault="00AF08A8">
            <w:pPr>
              <w:spacing w:after="60"/>
            </w:pPr>
            <w:r>
              <w:t>2025</w:t>
            </w:r>
          </w:p>
          <w:p w14:paraId="00C14F88" w14:textId="77777777" w:rsidR="00240705" w:rsidRDefault="00240705">
            <w:pPr>
              <w:spacing w:after="60"/>
            </w:pPr>
          </w:p>
          <w:p w14:paraId="6BD60A36" w14:textId="77777777" w:rsidR="00B64585" w:rsidRPr="00DD1DF7" w:rsidRDefault="00B64585">
            <w:pPr>
              <w:spacing w:after="60"/>
              <w:rPr>
                <w:sz w:val="10"/>
                <w:szCs w:val="10"/>
              </w:rPr>
            </w:pPr>
          </w:p>
          <w:p w14:paraId="4977E42B" w14:textId="4F6EE1B7" w:rsidR="006C7E55" w:rsidRDefault="00357424">
            <w:pPr>
              <w:spacing w:after="60"/>
            </w:pPr>
            <w:r>
              <w:t>2024-</w:t>
            </w:r>
            <w:r w:rsidR="005B35EF">
              <w:t>2025</w:t>
            </w:r>
          </w:p>
        </w:tc>
        <w:tc>
          <w:tcPr>
            <w:tcW w:w="8730" w:type="dxa"/>
            <w:tcBorders>
              <w:top w:val="nil"/>
              <w:left w:val="nil"/>
              <w:bottom w:val="nil"/>
              <w:right w:val="nil"/>
            </w:tcBorders>
          </w:tcPr>
          <w:p w14:paraId="46FD3C5F" w14:textId="3B116671" w:rsidR="00B64585" w:rsidRDefault="00B64585">
            <w:pPr>
              <w:spacing w:after="60"/>
            </w:pPr>
            <w:r>
              <w:t xml:space="preserve">I served as an external letter writer for </w:t>
            </w:r>
            <w:r w:rsidRPr="00116D73">
              <w:rPr>
                <w:b/>
                <w:bCs/>
              </w:rPr>
              <w:t>University of Illinois</w:t>
            </w:r>
            <w:r w:rsidR="00C97C06" w:rsidRPr="00116D73">
              <w:rPr>
                <w:b/>
                <w:bCs/>
              </w:rPr>
              <w:t xml:space="preserve">—Champaign-Urbana </w:t>
            </w:r>
            <w:r w:rsidR="00193AA8" w:rsidRPr="00116D73">
              <w:rPr>
                <w:b/>
                <w:bCs/>
              </w:rPr>
              <w:t xml:space="preserve">Teaching Assistant Professor </w:t>
            </w:r>
            <w:r w:rsidRPr="00116D73">
              <w:rPr>
                <w:b/>
                <w:bCs/>
              </w:rPr>
              <w:t>Dr. Anna Wright</w:t>
            </w:r>
            <w:r>
              <w:t>, who went up</w:t>
            </w:r>
            <w:r w:rsidR="00193AA8">
              <w:t xml:space="preserve"> for promotion to</w:t>
            </w:r>
            <w:r w:rsidR="00C97C06">
              <w:t xml:space="preserve"> </w:t>
            </w:r>
            <w:r w:rsidR="00C97C06" w:rsidRPr="00116D73">
              <w:rPr>
                <w:b/>
                <w:bCs/>
              </w:rPr>
              <w:t>Teaching Associate Professor in the Department of Communication</w:t>
            </w:r>
          </w:p>
          <w:p w14:paraId="4397C943" w14:textId="67FBEE98" w:rsidR="00AF08A8" w:rsidRDefault="00AF08A8">
            <w:pPr>
              <w:spacing w:after="60"/>
            </w:pPr>
            <w:r>
              <w:t xml:space="preserve">I served as a promotion committee and DCG </w:t>
            </w:r>
            <w:r w:rsidR="001F23FB">
              <w:t xml:space="preserve">member for </w:t>
            </w:r>
            <w:r w:rsidR="001F23FB" w:rsidRPr="00B64585">
              <w:rPr>
                <w:b/>
                <w:bCs/>
              </w:rPr>
              <w:t>University of Iowa Spanish and Portuguese</w:t>
            </w:r>
            <w:r w:rsidR="001F23FB">
              <w:t xml:space="preserve"> faculty member, Pilar Marc</w:t>
            </w:r>
            <w:r w:rsidR="00240705">
              <w:t>e,</w:t>
            </w:r>
            <w:r w:rsidR="00B64585">
              <w:t xml:space="preserve"> who went up for </w:t>
            </w:r>
            <w:r w:rsidR="00B64585" w:rsidRPr="00B64585">
              <w:rPr>
                <w:b/>
                <w:bCs/>
              </w:rPr>
              <w:t>promotion to Professor of Instruction</w:t>
            </w:r>
            <w:r w:rsidR="00B64585">
              <w:t>.</w:t>
            </w:r>
          </w:p>
          <w:p w14:paraId="17792801" w14:textId="638D6CE7" w:rsidR="006C7E55" w:rsidRDefault="00357424">
            <w:pPr>
              <w:spacing w:after="60"/>
            </w:pPr>
            <w:r>
              <w:t xml:space="preserve">As DEO, I </w:t>
            </w:r>
            <w:r w:rsidR="005B35EF">
              <w:t>mentored</w:t>
            </w:r>
            <w:r w:rsidRPr="00B56EF3">
              <w:rPr>
                <w:b/>
                <w:bCs/>
              </w:rPr>
              <w:t xml:space="preserve"> </w:t>
            </w:r>
            <w:r w:rsidR="00B56EF3" w:rsidRPr="00B56EF3">
              <w:rPr>
                <w:b/>
                <w:bCs/>
              </w:rPr>
              <w:t>five</w:t>
            </w:r>
            <w:r w:rsidRPr="00B56EF3">
              <w:rPr>
                <w:b/>
                <w:bCs/>
              </w:rPr>
              <w:t xml:space="preserve"> colleagues</w:t>
            </w:r>
            <w:r>
              <w:t xml:space="preserve"> who are going up for </w:t>
            </w:r>
            <w:r w:rsidRPr="00B56EF3">
              <w:rPr>
                <w:b/>
                <w:bCs/>
              </w:rPr>
              <w:t xml:space="preserve">promotion </w:t>
            </w:r>
            <w:r w:rsidR="00B56EF3" w:rsidRPr="00B56EF3">
              <w:rPr>
                <w:b/>
                <w:bCs/>
              </w:rPr>
              <w:t>to A</w:t>
            </w:r>
            <w:r w:rsidR="008010B5">
              <w:rPr>
                <w:b/>
                <w:bCs/>
              </w:rPr>
              <w:t xml:space="preserve">ssociate </w:t>
            </w:r>
            <w:r w:rsidR="00B56EF3" w:rsidRPr="00B56EF3">
              <w:rPr>
                <w:b/>
                <w:bCs/>
              </w:rPr>
              <w:t>P</w:t>
            </w:r>
            <w:r w:rsidR="008010B5">
              <w:rPr>
                <w:b/>
                <w:bCs/>
              </w:rPr>
              <w:t xml:space="preserve">rofessor of </w:t>
            </w:r>
            <w:r w:rsidR="00B56EF3" w:rsidRPr="00B56EF3">
              <w:rPr>
                <w:b/>
                <w:bCs/>
              </w:rPr>
              <w:t>I</w:t>
            </w:r>
            <w:r w:rsidR="008010B5">
              <w:rPr>
                <w:b/>
                <w:bCs/>
              </w:rPr>
              <w:t>nstruction (API)</w:t>
            </w:r>
            <w:r w:rsidR="00B56EF3" w:rsidRPr="00B56EF3">
              <w:rPr>
                <w:b/>
                <w:bCs/>
              </w:rPr>
              <w:t xml:space="preserve"> </w:t>
            </w:r>
            <w:r w:rsidR="00003A92">
              <w:rPr>
                <w:b/>
                <w:bCs/>
              </w:rPr>
              <w:t>this</w:t>
            </w:r>
            <w:r w:rsidRPr="00B56EF3">
              <w:rPr>
                <w:b/>
                <w:bCs/>
              </w:rPr>
              <w:t xml:space="preserve"> year</w:t>
            </w:r>
            <w:r w:rsidR="009B586A">
              <w:t xml:space="preserve">—Hem Paudel, Colin Kostelecky, Dylan Nice, </w:t>
            </w:r>
            <w:r w:rsidR="00B56EF3">
              <w:t xml:space="preserve">Dhruba Neupane, </w:t>
            </w:r>
            <w:r w:rsidR="00003A92">
              <w:t xml:space="preserve">and </w:t>
            </w:r>
            <w:r w:rsidR="00B56EF3">
              <w:t>Charles Williams.</w:t>
            </w:r>
            <w:r w:rsidR="002C3088">
              <w:t xml:space="preserve">  All five were successfully promoted to Associate Professor of Promotion.</w:t>
            </w:r>
          </w:p>
        </w:tc>
      </w:tr>
      <w:tr w:rsidR="00A2048A" w:rsidRPr="001603BE" w14:paraId="5BACE7DF" w14:textId="77777777" w:rsidTr="00BB00CE">
        <w:tc>
          <w:tcPr>
            <w:tcW w:w="1332" w:type="dxa"/>
            <w:tcBorders>
              <w:top w:val="nil"/>
              <w:left w:val="nil"/>
              <w:bottom w:val="nil"/>
              <w:right w:val="nil"/>
            </w:tcBorders>
          </w:tcPr>
          <w:p w14:paraId="1FDFE13C" w14:textId="586464DA" w:rsidR="00A2048A" w:rsidRPr="001603BE" w:rsidRDefault="00462D75">
            <w:pPr>
              <w:spacing w:after="60"/>
            </w:pPr>
            <w:r>
              <w:t>2023-2024</w:t>
            </w:r>
          </w:p>
        </w:tc>
        <w:tc>
          <w:tcPr>
            <w:tcW w:w="8730" w:type="dxa"/>
            <w:tcBorders>
              <w:top w:val="nil"/>
              <w:left w:val="nil"/>
              <w:bottom w:val="nil"/>
              <w:right w:val="nil"/>
            </w:tcBorders>
          </w:tcPr>
          <w:p w14:paraId="6AD07F34" w14:textId="2BDC3CF1" w:rsidR="00A2048A" w:rsidRPr="001603BE" w:rsidRDefault="00462D75">
            <w:pPr>
              <w:spacing w:after="60"/>
            </w:pPr>
            <w:r>
              <w:t xml:space="preserve">O’Shaughnessy, Katlyn, University of Iowa, </w:t>
            </w:r>
            <w:r w:rsidR="002100D8">
              <w:t xml:space="preserve">Served as </w:t>
            </w:r>
            <w:r w:rsidR="002100D8" w:rsidRPr="009E17C1">
              <w:rPr>
                <w:b/>
                <w:bCs/>
              </w:rPr>
              <w:t>DEO and mentor</w:t>
            </w:r>
            <w:r w:rsidR="002100D8">
              <w:t xml:space="preserve"> in her successful </w:t>
            </w:r>
            <w:r w:rsidR="002100D8" w:rsidRPr="00E952F6">
              <w:rPr>
                <w:b/>
                <w:bCs/>
              </w:rPr>
              <w:t>promotion to API</w:t>
            </w:r>
            <w:r w:rsidR="009E17C1">
              <w:t xml:space="preserve">; for </w:t>
            </w:r>
            <w:r w:rsidR="009E17C1" w:rsidRPr="00AC2A2A">
              <w:rPr>
                <w:b/>
                <w:bCs/>
              </w:rPr>
              <w:t>each promotion case</w:t>
            </w:r>
            <w:r w:rsidR="009E17C1">
              <w:t xml:space="preserve"> as DEO, </w:t>
            </w:r>
            <w:r w:rsidR="009E17C1" w:rsidRPr="009C081B">
              <w:t xml:space="preserve">I </w:t>
            </w:r>
            <w:r w:rsidR="009C081B">
              <w:t>appoint</w:t>
            </w:r>
            <w:r w:rsidR="00166F98" w:rsidRPr="009C081B">
              <w:t xml:space="preserve"> promotion committees, </w:t>
            </w:r>
            <w:r w:rsidR="009E17C1" w:rsidRPr="009C081B">
              <w:t>help candidates</w:t>
            </w:r>
            <w:r w:rsidR="005B031B" w:rsidRPr="009C081B">
              <w:t xml:space="preserve"> and faculty</w:t>
            </w:r>
            <w:r w:rsidR="009E17C1" w:rsidRPr="009C081B">
              <w:t xml:space="preserve"> </w:t>
            </w:r>
            <w:r w:rsidR="00E56355">
              <w:t>navigate</w:t>
            </w:r>
            <w:r w:rsidR="00E510AC" w:rsidRPr="009C081B">
              <w:t xml:space="preserve"> the process, </w:t>
            </w:r>
            <w:r w:rsidR="00166F98" w:rsidRPr="009C081B">
              <w:t xml:space="preserve">plan </w:t>
            </w:r>
            <w:r w:rsidR="005B031B" w:rsidRPr="009C081B">
              <w:t xml:space="preserve">and </w:t>
            </w:r>
            <w:r w:rsidR="007E3E88">
              <w:t>chair</w:t>
            </w:r>
            <w:r w:rsidR="005B031B" w:rsidRPr="009C081B">
              <w:t xml:space="preserve"> the DCG meeting, and write a </w:t>
            </w:r>
            <w:r w:rsidR="00E56355">
              <w:t>DEO</w:t>
            </w:r>
            <w:r w:rsidR="005B031B" w:rsidRPr="009C081B">
              <w:t xml:space="preserve"> letter in response to the DCG</w:t>
            </w:r>
            <w:r w:rsidR="00AC2A2A" w:rsidRPr="009C081B">
              <w:t xml:space="preserve"> reports and documents submitted.</w:t>
            </w:r>
          </w:p>
        </w:tc>
      </w:tr>
      <w:tr w:rsidR="00462D75" w:rsidRPr="001603BE" w14:paraId="6F717D62" w14:textId="77777777" w:rsidTr="00BB00CE">
        <w:tc>
          <w:tcPr>
            <w:tcW w:w="1332" w:type="dxa"/>
            <w:tcBorders>
              <w:top w:val="nil"/>
              <w:left w:val="nil"/>
              <w:bottom w:val="nil"/>
              <w:right w:val="nil"/>
            </w:tcBorders>
          </w:tcPr>
          <w:p w14:paraId="7C8AED28" w14:textId="019F72C9" w:rsidR="00462D75" w:rsidRDefault="002100D8">
            <w:pPr>
              <w:spacing w:after="60"/>
            </w:pPr>
            <w:r>
              <w:t>2023-2024</w:t>
            </w:r>
          </w:p>
        </w:tc>
        <w:tc>
          <w:tcPr>
            <w:tcW w:w="8730" w:type="dxa"/>
            <w:tcBorders>
              <w:top w:val="nil"/>
              <w:left w:val="nil"/>
              <w:bottom w:val="nil"/>
              <w:right w:val="nil"/>
            </w:tcBorders>
          </w:tcPr>
          <w:p w14:paraId="78B91542" w14:textId="001E36D2" w:rsidR="00462D75" w:rsidRDefault="002100D8">
            <w:pPr>
              <w:spacing w:after="60"/>
            </w:pPr>
            <w:r>
              <w:t>Cosner, Justin, University of Iowa, Served as DEO and mentor in h</w:t>
            </w:r>
            <w:r w:rsidR="00AC2A2A">
              <w:t>is</w:t>
            </w:r>
            <w:r>
              <w:t xml:space="preserve"> </w:t>
            </w:r>
            <w:r w:rsidRPr="00E952F6">
              <w:rPr>
                <w:b/>
                <w:bCs/>
              </w:rPr>
              <w:t>promotion to API.</w:t>
            </w:r>
          </w:p>
        </w:tc>
      </w:tr>
      <w:tr w:rsidR="00462D75" w:rsidRPr="001603BE" w14:paraId="292E6BC9" w14:textId="77777777" w:rsidTr="00BB00CE">
        <w:tc>
          <w:tcPr>
            <w:tcW w:w="1332" w:type="dxa"/>
            <w:tcBorders>
              <w:top w:val="nil"/>
              <w:left w:val="nil"/>
              <w:bottom w:val="nil"/>
              <w:right w:val="nil"/>
            </w:tcBorders>
          </w:tcPr>
          <w:p w14:paraId="37A37A3F" w14:textId="5D032F75" w:rsidR="00462D75" w:rsidRDefault="002100D8">
            <w:pPr>
              <w:spacing w:after="60"/>
            </w:pPr>
            <w:r>
              <w:t>2023-2024</w:t>
            </w:r>
          </w:p>
        </w:tc>
        <w:tc>
          <w:tcPr>
            <w:tcW w:w="8730" w:type="dxa"/>
            <w:tcBorders>
              <w:top w:val="nil"/>
              <w:left w:val="nil"/>
              <w:bottom w:val="nil"/>
              <w:right w:val="nil"/>
            </w:tcBorders>
          </w:tcPr>
          <w:p w14:paraId="1595A6D8" w14:textId="741CC2E6" w:rsidR="00462D75" w:rsidRDefault="002100D8">
            <w:pPr>
              <w:spacing w:after="60"/>
            </w:pPr>
            <w:r>
              <w:t>Peck, Robert, University of Iowa, Served as DEO and mentor in h</w:t>
            </w:r>
            <w:r w:rsidR="00AC2A2A">
              <w:t>is</w:t>
            </w:r>
            <w:r>
              <w:t xml:space="preserve"> </w:t>
            </w:r>
            <w:r w:rsidRPr="00E952F6">
              <w:rPr>
                <w:b/>
                <w:bCs/>
              </w:rPr>
              <w:t>promotion to API.</w:t>
            </w:r>
          </w:p>
        </w:tc>
      </w:tr>
      <w:tr w:rsidR="00207B4C" w:rsidRPr="001603BE" w14:paraId="2F8E0C1E" w14:textId="77777777" w:rsidTr="00BB00CE">
        <w:tc>
          <w:tcPr>
            <w:tcW w:w="1332" w:type="dxa"/>
            <w:tcBorders>
              <w:top w:val="nil"/>
              <w:left w:val="nil"/>
              <w:bottom w:val="nil"/>
              <w:right w:val="nil"/>
            </w:tcBorders>
          </w:tcPr>
          <w:p w14:paraId="531AFFAE" w14:textId="2DF74115" w:rsidR="00207B4C" w:rsidRDefault="00207B4C">
            <w:pPr>
              <w:spacing w:after="60"/>
            </w:pPr>
            <w:r>
              <w:t>2022-2023</w:t>
            </w:r>
          </w:p>
        </w:tc>
        <w:tc>
          <w:tcPr>
            <w:tcW w:w="8730" w:type="dxa"/>
            <w:tcBorders>
              <w:top w:val="nil"/>
              <w:left w:val="nil"/>
              <w:bottom w:val="nil"/>
              <w:right w:val="nil"/>
            </w:tcBorders>
          </w:tcPr>
          <w:p w14:paraId="4DCF94D8" w14:textId="5AB3D436" w:rsidR="00207B4C" w:rsidRDefault="00207B4C">
            <w:pPr>
              <w:spacing w:after="60"/>
            </w:pPr>
            <w:r>
              <w:t>Cox, Justin, University of Iowa, Served as DEO and mentor in h</w:t>
            </w:r>
            <w:r w:rsidR="00CB6E3F">
              <w:t xml:space="preserve">is </w:t>
            </w:r>
            <w:r w:rsidRPr="00E952F6">
              <w:rPr>
                <w:b/>
                <w:bCs/>
              </w:rPr>
              <w:t>promotion to API</w:t>
            </w:r>
            <w:r>
              <w:t>.</w:t>
            </w:r>
          </w:p>
        </w:tc>
      </w:tr>
      <w:tr w:rsidR="00207B4C" w:rsidRPr="001603BE" w14:paraId="331FFE80" w14:textId="77777777" w:rsidTr="00BB00CE">
        <w:tc>
          <w:tcPr>
            <w:tcW w:w="1332" w:type="dxa"/>
            <w:tcBorders>
              <w:top w:val="nil"/>
              <w:left w:val="nil"/>
              <w:bottom w:val="nil"/>
              <w:right w:val="nil"/>
            </w:tcBorders>
          </w:tcPr>
          <w:p w14:paraId="20FDE534" w14:textId="01889EF2" w:rsidR="00207B4C" w:rsidRDefault="00207B4C">
            <w:pPr>
              <w:spacing w:after="60"/>
            </w:pPr>
            <w:r>
              <w:t>2022-2023</w:t>
            </w:r>
          </w:p>
        </w:tc>
        <w:tc>
          <w:tcPr>
            <w:tcW w:w="8730" w:type="dxa"/>
            <w:tcBorders>
              <w:top w:val="nil"/>
              <w:left w:val="nil"/>
              <w:bottom w:val="nil"/>
              <w:right w:val="nil"/>
            </w:tcBorders>
          </w:tcPr>
          <w:p w14:paraId="474EBFC7" w14:textId="566340AA" w:rsidR="00207B4C" w:rsidRDefault="00207B4C">
            <w:pPr>
              <w:spacing w:after="60"/>
            </w:pPr>
            <w:r>
              <w:t xml:space="preserve">Thomann, Dana, University of Iowa, Served as DEO and mentor in her </w:t>
            </w:r>
            <w:r w:rsidRPr="00E952F6">
              <w:rPr>
                <w:b/>
                <w:bCs/>
              </w:rPr>
              <w:t>promotion to API.</w:t>
            </w:r>
          </w:p>
        </w:tc>
      </w:tr>
      <w:tr w:rsidR="00207B4C" w:rsidRPr="001603BE" w14:paraId="3B992089" w14:textId="77777777" w:rsidTr="00BB00CE">
        <w:tc>
          <w:tcPr>
            <w:tcW w:w="1332" w:type="dxa"/>
            <w:tcBorders>
              <w:top w:val="nil"/>
              <w:left w:val="nil"/>
              <w:bottom w:val="nil"/>
              <w:right w:val="nil"/>
            </w:tcBorders>
          </w:tcPr>
          <w:p w14:paraId="00418174" w14:textId="714654FF" w:rsidR="00207B4C" w:rsidRDefault="00207B4C">
            <w:pPr>
              <w:spacing w:after="60"/>
            </w:pPr>
            <w:r>
              <w:t>2022-2023</w:t>
            </w:r>
          </w:p>
        </w:tc>
        <w:tc>
          <w:tcPr>
            <w:tcW w:w="8730" w:type="dxa"/>
            <w:tcBorders>
              <w:top w:val="nil"/>
              <w:left w:val="nil"/>
              <w:bottom w:val="nil"/>
              <w:right w:val="nil"/>
            </w:tcBorders>
          </w:tcPr>
          <w:p w14:paraId="6C0FF78F" w14:textId="1C80CF7C" w:rsidR="00207B4C" w:rsidRDefault="006E731D">
            <w:pPr>
              <w:spacing w:after="60"/>
            </w:pPr>
            <w:r>
              <w:t xml:space="preserve">Bausman, Cassandra, University of Iowa, Served as DEO and mentor in her </w:t>
            </w:r>
            <w:r w:rsidRPr="00E952F6">
              <w:rPr>
                <w:b/>
                <w:bCs/>
              </w:rPr>
              <w:t>promotion to API</w:t>
            </w:r>
            <w:r>
              <w:t>.</w:t>
            </w:r>
          </w:p>
        </w:tc>
      </w:tr>
      <w:tr w:rsidR="006E731D" w:rsidRPr="001603BE" w14:paraId="6213B366" w14:textId="77777777" w:rsidTr="00BB00CE">
        <w:tc>
          <w:tcPr>
            <w:tcW w:w="1332" w:type="dxa"/>
            <w:tcBorders>
              <w:top w:val="nil"/>
              <w:left w:val="nil"/>
              <w:bottom w:val="nil"/>
              <w:right w:val="nil"/>
            </w:tcBorders>
          </w:tcPr>
          <w:p w14:paraId="1213FBEE" w14:textId="30C336D7" w:rsidR="006E731D" w:rsidRDefault="006E731D" w:rsidP="006E731D">
            <w:pPr>
              <w:spacing w:after="60"/>
            </w:pPr>
            <w:r>
              <w:t>2022-2023</w:t>
            </w:r>
          </w:p>
        </w:tc>
        <w:tc>
          <w:tcPr>
            <w:tcW w:w="8730" w:type="dxa"/>
            <w:tcBorders>
              <w:top w:val="nil"/>
              <w:left w:val="nil"/>
              <w:bottom w:val="nil"/>
              <w:right w:val="nil"/>
            </w:tcBorders>
          </w:tcPr>
          <w:p w14:paraId="23B4970E" w14:textId="61E03A11" w:rsidR="006E731D" w:rsidRDefault="006E731D" w:rsidP="006E731D">
            <w:pPr>
              <w:spacing w:after="60"/>
            </w:pPr>
            <w:r>
              <w:t xml:space="preserve">Sand, Anne, University of Iowa, Served as DEO and mentor in her </w:t>
            </w:r>
            <w:r w:rsidRPr="00E952F6">
              <w:rPr>
                <w:b/>
                <w:bCs/>
              </w:rPr>
              <w:t>promotion to API</w:t>
            </w:r>
            <w:r>
              <w:t>.</w:t>
            </w:r>
          </w:p>
        </w:tc>
      </w:tr>
      <w:tr w:rsidR="006E731D" w:rsidRPr="001603BE" w14:paraId="2CC3644E" w14:textId="77777777" w:rsidTr="00BB00CE">
        <w:tc>
          <w:tcPr>
            <w:tcW w:w="1332" w:type="dxa"/>
            <w:tcBorders>
              <w:top w:val="nil"/>
              <w:left w:val="nil"/>
              <w:bottom w:val="nil"/>
              <w:right w:val="nil"/>
            </w:tcBorders>
          </w:tcPr>
          <w:p w14:paraId="4CFEA723" w14:textId="3FFB3D7F" w:rsidR="006E731D" w:rsidRDefault="006E731D" w:rsidP="006E731D">
            <w:pPr>
              <w:spacing w:after="60"/>
            </w:pPr>
            <w:r>
              <w:t>2022-2023</w:t>
            </w:r>
          </w:p>
        </w:tc>
        <w:tc>
          <w:tcPr>
            <w:tcW w:w="8730" w:type="dxa"/>
            <w:tcBorders>
              <w:top w:val="nil"/>
              <w:left w:val="nil"/>
              <w:bottom w:val="nil"/>
              <w:right w:val="nil"/>
            </w:tcBorders>
          </w:tcPr>
          <w:p w14:paraId="605EB7F0" w14:textId="709B75EF" w:rsidR="006E731D" w:rsidRDefault="006E731D" w:rsidP="006E731D">
            <w:pPr>
              <w:spacing w:after="60"/>
            </w:pPr>
            <w:r>
              <w:t xml:space="preserve">Knight, Megan, University of Iowa, Served as </w:t>
            </w:r>
            <w:r w:rsidRPr="009E17C1">
              <w:rPr>
                <w:b/>
                <w:bCs/>
              </w:rPr>
              <w:t>peer advisor</w:t>
            </w:r>
            <w:r>
              <w:t xml:space="preserve"> in her</w:t>
            </w:r>
            <w:r w:rsidR="00F220C9">
              <w:t xml:space="preserve"> </w:t>
            </w:r>
            <w:r w:rsidRPr="00E952F6">
              <w:rPr>
                <w:b/>
                <w:bCs/>
              </w:rPr>
              <w:t>promotion to Full Professor.</w:t>
            </w:r>
          </w:p>
        </w:tc>
      </w:tr>
      <w:tr w:rsidR="00910284" w:rsidRPr="001603BE" w14:paraId="206BE478" w14:textId="77777777" w:rsidTr="00BB00CE">
        <w:tc>
          <w:tcPr>
            <w:tcW w:w="1332" w:type="dxa"/>
            <w:tcBorders>
              <w:top w:val="nil"/>
              <w:left w:val="nil"/>
              <w:bottom w:val="nil"/>
              <w:right w:val="nil"/>
            </w:tcBorders>
          </w:tcPr>
          <w:p w14:paraId="047FA1C5" w14:textId="010CD27E" w:rsidR="00910284" w:rsidRDefault="00D47577" w:rsidP="006E731D">
            <w:pPr>
              <w:spacing w:after="60"/>
            </w:pPr>
            <w:r>
              <w:t>2015-2022</w:t>
            </w:r>
          </w:p>
        </w:tc>
        <w:tc>
          <w:tcPr>
            <w:tcW w:w="8730" w:type="dxa"/>
            <w:tcBorders>
              <w:top w:val="nil"/>
              <w:left w:val="nil"/>
              <w:bottom w:val="nil"/>
              <w:right w:val="nil"/>
            </w:tcBorders>
          </w:tcPr>
          <w:p w14:paraId="2F6DC002" w14:textId="76706AF1" w:rsidR="00910284" w:rsidRPr="001603BE" w:rsidRDefault="00D47577" w:rsidP="006E731D">
            <w:pPr>
              <w:spacing w:after="60"/>
            </w:pPr>
            <w:r w:rsidRPr="00A004ED">
              <w:rPr>
                <w:b/>
                <w:bCs/>
              </w:rPr>
              <w:t>D</w:t>
            </w:r>
            <w:r>
              <w:rPr>
                <w:b/>
                <w:bCs/>
              </w:rPr>
              <w:t xml:space="preserve">epartmental </w:t>
            </w:r>
            <w:r w:rsidRPr="00A004ED">
              <w:rPr>
                <w:b/>
                <w:bCs/>
              </w:rPr>
              <w:t>C</w:t>
            </w:r>
            <w:r>
              <w:rPr>
                <w:b/>
                <w:bCs/>
              </w:rPr>
              <w:t xml:space="preserve">onsulting </w:t>
            </w:r>
            <w:r w:rsidRPr="00A004ED">
              <w:rPr>
                <w:b/>
                <w:bCs/>
              </w:rPr>
              <w:t>G</w:t>
            </w:r>
            <w:r>
              <w:rPr>
                <w:b/>
                <w:bCs/>
              </w:rPr>
              <w:t>roup</w:t>
            </w:r>
            <w:r w:rsidRPr="00A004ED">
              <w:rPr>
                <w:b/>
                <w:bCs/>
              </w:rPr>
              <w:t xml:space="preserve"> </w:t>
            </w:r>
            <w:r>
              <w:rPr>
                <w:b/>
                <w:bCs/>
              </w:rPr>
              <w:t xml:space="preserve">(DCG) </w:t>
            </w:r>
            <w:r w:rsidRPr="00A004ED">
              <w:rPr>
                <w:b/>
                <w:bCs/>
              </w:rPr>
              <w:t>for Rhetoric</w:t>
            </w:r>
            <w:r w:rsidRPr="00A43AB5">
              <w:rPr>
                <w:b/>
                <w:bCs/>
              </w:rPr>
              <w:t>, Member</w:t>
            </w:r>
            <w:r w:rsidRPr="001603BE">
              <w:t xml:space="preserve">, </w:t>
            </w:r>
            <w:proofErr w:type="gramStart"/>
            <w:r>
              <w:t>In</w:t>
            </w:r>
            <w:proofErr w:type="gramEnd"/>
            <w:r>
              <w:t xml:space="preserve"> this capacity, I helped write advancement committee reports, and vote</w:t>
            </w:r>
            <w:r w:rsidR="007E5065">
              <w:t>d</w:t>
            </w:r>
            <w:r>
              <w:t xml:space="preserve"> on</w:t>
            </w:r>
            <w:r w:rsidRPr="001603BE">
              <w:t xml:space="preserve"> all lecturers going up for </w:t>
            </w:r>
            <w:r>
              <w:t>S</w:t>
            </w:r>
            <w:r w:rsidRPr="001603BE">
              <w:t xml:space="preserve">enior </w:t>
            </w:r>
            <w:r>
              <w:t>L</w:t>
            </w:r>
            <w:r w:rsidRPr="001603BE">
              <w:t>ecturer</w:t>
            </w:r>
            <w:r>
              <w:t>/Associate Professor of Instruction</w:t>
            </w:r>
            <w:r w:rsidRPr="001603BE">
              <w:t>:  Will Jennings, Matt Gilchrist, Iris Frost, Rebecca Blair,</w:t>
            </w:r>
            <w:r>
              <w:t xml:space="preserve"> Marge Murray, Ben Hassman, Sonja Mayrhofer, Wayne Anderson, Jennifer </w:t>
            </w:r>
            <w:proofErr w:type="spellStart"/>
            <w:r>
              <w:t>Janechek</w:t>
            </w:r>
            <w:proofErr w:type="spellEnd"/>
            <w:r>
              <w:t>, etc.</w:t>
            </w:r>
          </w:p>
        </w:tc>
      </w:tr>
      <w:tr w:rsidR="006E731D" w:rsidRPr="001603BE" w14:paraId="114877C0" w14:textId="77777777" w:rsidTr="00BB00CE">
        <w:tc>
          <w:tcPr>
            <w:tcW w:w="1332" w:type="dxa"/>
            <w:tcBorders>
              <w:top w:val="nil"/>
              <w:left w:val="nil"/>
              <w:bottom w:val="nil"/>
              <w:right w:val="nil"/>
            </w:tcBorders>
          </w:tcPr>
          <w:p w14:paraId="3691E0E2" w14:textId="1AA097CD" w:rsidR="006E731D" w:rsidRDefault="006E731D" w:rsidP="006E731D">
            <w:pPr>
              <w:spacing w:after="60"/>
            </w:pPr>
            <w:r>
              <w:t>2021-2022</w:t>
            </w:r>
          </w:p>
        </w:tc>
        <w:tc>
          <w:tcPr>
            <w:tcW w:w="8730" w:type="dxa"/>
            <w:tcBorders>
              <w:top w:val="nil"/>
              <w:left w:val="nil"/>
              <w:bottom w:val="nil"/>
              <w:right w:val="nil"/>
            </w:tcBorders>
          </w:tcPr>
          <w:p w14:paraId="156CFD92" w14:textId="0CD01BF2" w:rsidR="006E731D" w:rsidRDefault="00A9021E" w:rsidP="006E731D">
            <w:pPr>
              <w:spacing w:after="60"/>
            </w:pPr>
            <w:proofErr w:type="spellStart"/>
            <w:r>
              <w:t>Janechek</w:t>
            </w:r>
            <w:proofErr w:type="spellEnd"/>
            <w:r>
              <w:t>, Jennifer</w:t>
            </w:r>
            <w:r w:rsidR="00DE188E">
              <w:t>, University of Iowa, S</w:t>
            </w:r>
            <w:r w:rsidR="00007D89" w:rsidRPr="001603BE">
              <w:t xml:space="preserve">erved as a </w:t>
            </w:r>
            <w:r w:rsidR="00007D89" w:rsidRPr="00AC2A2A">
              <w:t>member</w:t>
            </w:r>
            <w:r w:rsidR="00007D89" w:rsidRPr="001603BE">
              <w:t xml:space="preserve"> of Jennifer </w:t>
            </w:r>
            <w:proofErr w:type="spellStart"/>
            <w:r w:rsidR="00007D89" w:rsidRPr="001603BE">
              <w:t>Janechek’s</w:t>
            </w:r>
            <w:proofErr w:type="spellEnd"/>
            <w:r w:rsidR="00007D89" w:rsidRPr="001603BE">
              <w:t xml:space="preserve"> </w:t>
            </w:r>
            <w:r w:rsidR="00007D89" w:rsidRPr="00E952F6">
              <w:rPr>
                <w:b/>
                <w:bCs/>
              </w:rPr>
              <w:lastRenderedPageBreak/>
              <w:t>advancement to API committee</w:t>
            </w:r>
            <w:r w:rsidR="00007D89" w:rsidRPr="001603BE">
              <w:t xml:space="preserve">. </w:t>
            </w:r>
            <w:r w:rsidR="00391C83">
              <w:t xml:space="preserve">I </w:t>
            </w:r>
            <w:r w:rsidR="00007D89" w:rsidRPr="001603BE">
              <w:t>reviewed h</w:t>
            </w:r>
            <w:r w:rsidR="00007D89">
              <w:t>er</w:t>
            </w:r>
            <w:r w:rsidR="00007D89" w:rsidRPr="001603BE">
              <w:t xml:space="preserve"> materials, visited h</w:t>
            </w:r>
            <w:r w:rsidR="00007D89">
              <w:t>er</w:t>
            </w:r>
            <w:r w:rsidR="00007D89" w:rsidRPr="001603BE">
              <w:t xml:space="preserve"> class, and wrote </w:t>
            </w:r>
            <w:r w:rsidR="00007D89">
              <w:t>her</w:t>
            </w:r>
            <w:r w:rsidR="00007D89" w:rsidRPr="001603BE">
              <w:t xml:space="preserve"> advancement report.</w:t>
            </w:r>
          </w:p>
        </w:tc>
      </w:tr>
      <w:tr w:rsidR="006E731D" w:rsidRPr="001603BE" w14:paraId="51A03527" w14:textId="77777777" w:rsidTr="00BB00CE">
        <w:tc>
          <w:tcPr>
            <w:tcW w:w="1332" w:type="dxa"/>
            <w:tcBorders>
              <w:top w:val="nil"/>
              <w:left w:val="nil"/>
              <w:bottom w:val="nil"/>
              <w:right w:val="nil"/>
            </w:tcBorders>
          </w:tcPr>
          <w:p w14:paraId="5499AB70" w14:textId="173DCDE1" w:rsidR="006E731D" w:rsidRDefault="006E731D" w:rsidP="006E731D">
            <w:pPr>
              <w:spacing w:after="60"/>
            </w:pPr>
            <w:r>
              <w:lastRenderedPageBreak/>
              <w:t>2015-2016</w:t>
            </w:r>
          </w:p>
        </w:tc>
        <w:tc>
          <w:tcPr>
            <w:tcW w:w="8730" w:type="dxa"/>
            <w:tcBorders>
              <w:top w:val="nil"/>
              <w:left w:val="nil"/>
              <w:bottom w:val="nil"/>
              <w:right w:val="nil"/>
            </w:tcBorders>
          </w:tcPr>
          <w:p w14:paraId="2652CD71" w14:textId="4499A49A" w:rsidR="006E731D" w:rsidRDefault="006E731D" w:rsidP="006E731D">
            <w:pPr>
              <w:spacing w:after="60"/>
            </w:pPr>
            <w:r>
              <w:t xml:space="preserve">Gilchrist, Matt, Rhetoric, The University of Iowa, </w:t>
            </w:r>
            <w:r w:rsidRPr="00904CD6">
              <w:rPr>
                <w:b/>
                <w:bCs/>
              </w:rPr>
              <w:t>Senior Lecturer Advancement Committee</w:t>
            </w:r>
            <w:r w:rsidRPr="001603BE">
              <w:t xml:space="preserve">, </w:t>
            </w:r>
            <w:r w:rsidRPr="00910806">
              <w:rPr>
                <w:b/>
                <w:bCs/>
              </w:rPr>
              <w:t>Member</w:t>
            </w:r>
            <w:r w:rsidRPr="001603BE">
              <w:t>, I served as a member of Matt Gilchrist’s advancement to Senior Lecturer committee.  I reviewed his materials, visited his class, and wrote an advancement report.</w:t>
            </w:r>
          </w:p>
        </w:tc>
      </w:tr>
    </w:tbl>
    <w:p w14:paraId="34D7470F" w14:textId="77777777" w:rsidR="00227018" w:rsidRDefault="00227018">
      <w:pPr>
        <w:rPr>
          <w:sz w:val="12"/>
          <w:szCs w:val="12"/>
        </w:rPr>
      </w:pPr>
    </w:p>
    <w:p w14:paraId="37A3B2FC" w14:textId="77777777" w:rsidR="004642EA" w:rsidRPr="00227018" w:rsidRDefault="004642EA">
      <w:pPr>
        <w:rPr>
          <w:sz w:val="12"/>
          <w:szCs w:val="12"/>
        </w:rPr>
      </w:pPr>
    </w:p>
    <w:tbl>
      <w:tblPr>
        <w:tblW w:w="10062" w:type="dxa"/>
        <w:tblInd w:w="738" w:type="dxa"/>
        <w:tblLayout w:type="fixed"/>
        <w:tblLook w:val="0000" w:firstRow="0" w:lastRow="0" w:firstColumn="0" w:lastColumn="0" w:noHBand="0" w:noVBand="0"/>
      </w:tblPr>
      <w:tblGrid>
        <w:gridCol w:w="1332"/>
        <w:gridCol w:w="8730"/>
      </w:tblGrid>
      <w:tr w:rsidR="006E731D" w:rsidRPr="001603BE" w14:paraId="5F3DCE0A" w14:textId="77777777" w:rsidTr="00C1002D">
        <w:tc>
          <w:tcPr>
            <w:tcW w:w="10062" w:type="dxa"/>
            <w:gridSpan w:val="2"/>
            <w:tcBorders>
              <w:top w:val="nil"/>
              <w:left w:val="nil"/>
              <w:bottom w:val="nil"/>
              <w:right w:val="nil"/>
            </w:tcBorders>
            <w:shd w:val="clear" w:color="auto" w:fill="E7E6E6" w:themeFill="background2"/>
          </w:tcPr>
          <w:p w14:paraId="69E58A13" w14:textId="77777777" w:rsidR="006E731D" w:rsidRPr="00C1002D" w:rsidRDefault="006E731D" w:rsidP="006E731D">
            <w:pPr>
              <w:spacing w:after="60"/>
              <w:rPr>
                <w:b/>
                <w:bCs/>
                <w:sz w:val="4"/>
                <w:szCs w:val="4"/>
              </w:rPr>
            </w:pPr>
          </w:p>
          <w:p w14:paraId="5727C5E6" w14:textId="77777777" w:rsidR="006E731D" w:rsidRDefault="006E731D" w:rsidP="006E731D">
            <w:pPr>
              <w:spacing w:after="60"/>
              <w:rPr>
                <w:b/>
                <w:bCs/>
              </w:rPr>
            </w:pPr>
            <w:r w:rsidRPr="00C1002D">
              <w:rPr>
                <w:b/>
                <w:bCs/>
              </w:rPr>
              <w:t>Rhetoric Faculty Reappointment Reviews</w:t>
            </w:r>
          </w:p>
          <w:p w14:paraId="3770035D" w14:textId="2E400AA8" w:rsidR="006E731D" w:rsidRPr="00C1002D" w:rsidRDefault="006E731D" w:rsidP="006E731D">
            <w:pPr>
              <w:spacing w:after="60"/>
              <w:rPr>
                <w:b/>
                <w:bCs/>
                <w:sz w:val="10"/>
                <w:szCs w:val="10"/>
              </w:rPr>
            </w:pPr>
          </w:p>
        </w:tc>
      </w:tr>
      <w:tr w:rsidR="006E731D" w:rsidRPr="001603BE" w14:paraId="069AA13E" w14:textId="77777777" w:rsidTr="00BB00CE">
        <w:tc>
          <w:tcPr>
            <w:tcW w:w="1332" w:type="dxa"/>
            <w:tcBorders>
              <w:top w:val="nil"/>
              <w:left w:val="nil"/>
              <w:bottom w:val="nil"/>
              <w:right w:val="nil"/>
            </w:tcBorders>
          </w:tcPr>
          <w:p w14:paraId="17632AE6" w14:textId="77777777" w:rsidR="009A7FAF" w:rsidRDefault="009A7FAF" w:rsidP="006E731D">
            <w:pPr>
              <w:spacing w:after="60"/>
            </w:pPr>
          </w:p>
          <w:p w14:paraId="52DBC2C0" w14:textId="582B7CE4" w:rsidR="009A7FAF" w:rsidRDefault="009A7FAF" w:rsidP="006E731D">
            <w:pPr>
              <w:spacing w:after="60"/>
            </w:pPr>
            <w:r>
              <w:t>2025-2026</w:t>
            </w:r>
          </w:p>
          <w:p w14:paraId="31D9CA58" w14:textId="77777777" w:rsidR="009A7FAF" w:rsidRDefault="009A7FAF" w:rsidP="006E731D">
            <w:pPr>
              <w:spacing w:after="60"/>
            </w:pPr>
          </w:p>
          <w:p w14:paraId="3E34E2C0" w14:textId="6437202A" w:rsidR="009A7FAF" w:rsidRDefault="009A7FAF" w:rsidP="006E731D">
            <w:pPr>
              <w:spacing w:after="60"/>
            </w:pPr>
            <w:r>
              <w:t>2025-2026</w:t>
            </w:r>
          </w:p>
          <w:p w14:paraId="250840E1" w14:textId="77777777" w:rsidR="009A7FAF" w:rsidRDefault="009A7FAF" w:rsidP="006E731D">
            <w:pPr>
              <w:spacing w:after="60"/>
            </w:pPr>
          </w:p>
          <w:p w14:paraId="75F3E4B8" w14:textId="0DEBAAE8" w:rsidR="009A7FAF" w:rsidRDefault="009A7FAF" w:rsidP="006E731D">
            <w:pPr>
              <w:spacing w:after="60"/>
            </w:pPr>
            <w:r>
              <w:t>2025-2026</w:t>
            </w:r>
          </w:p>
          <w:p w14:paraId="618D2818" w14:textId="77777777" w:rsidR="009A7FAF" w:rsidRDefault="009A7FAF" w:rsidP="006E731D">
            <w:pPr>
              <w:spacing w:after="60"/>
            </w:pPr>
          </w:p>
          <w:p w14:paraId="36F1DD5B" w14:textId="43384A74" w:rsidR="0054639F" w:rsidRDefault="009A7FAF" w:rsidP="006E731D">
            <w:pPr>
              <w:spacing w:after="60"/>
            </w:pPr>
            <w:r>
              <w:t>2025-2026</w:t>
            </w:r>
          </w:p>
          <w:p w14:paraId="5D394C5E" w14:textId="77777777" w:rsidR="009A7FAF" w:rsidRDefault="009A7FAF" w:rsidP="006E731D">
            <w:pPr>
              <w:spacing w:after="60"/>
            </w:pPr>
          </w:p>
          <w:p w14:paraId="13484B21" w14:textId="36079DB0" w:rsidR="006E731D" w:rsidRPr="001603BE" w:rsidRDefault="006E731D" w:rsidP="006E731D">
            <w:pPr>
              <w:spacing w:after="60"/>
            </w:pPr>
            <w:r>
              <w:t>2023-2024</w:t>
            </w:r>
          </w:p>
        </w:tc>
        <w:tc>
          <w:tcPr>
            <w:tcW w:w="8730" w:type="dxa"/>
            <w:tcBorders>
              <w:top w:val="nil"/>
              <w:left w:val="nil"/>
              <w:bottom w:val="nil"/>
              <w:right w:val="nil"/>
            </w:tcBorders>
          </w:tcPr>
          <w:p w14:paraId="357E6681" w14:textId="77777777" w:rsidR="009A7FAF" w:rsidRDefault="009A7FAF" w:rsidP="006E731D">
            <w:pPr>
              <w:spacing w:after="60"/>
            </w:pPr>
          </w:p>
          <w:p w14:paraId="2738C293" w14:textId="214718F3" w:rsidR="009A7FAF" w:rsidRDefault="009A7FAF" w:rsidP="006E731D">
            <w:pPr>
              <w:spacing w:after="60"/>
            </w:pPr>
            <w:r>
              <w:t>Guayara-Sanchez, Consuelo</w:t>
            </w:r>
            <w:r>
              <w:t xml:space="preserve">, Rhetoric, University of Iowa, </w:t>
            </w:r>
            <w:r>
              <w:rPr>
                <w:b/>
                <w:bCs/>
              </w:rPr>
              <w:t xml:space="preserve">3-Year </w:t>
            </w:r>
            <w:r w:rsidRPr="00E952F6">
              <w:rPr>
                <w:b/>
                <w:bCs/>
              </w:rPr>
              <w:t>Reappointment review</w:t>
            </w:r>
            <w:r>
              <w:t>: teaching observation, narrative on teaching, service, and professional development</w:t>
            </w:r>
          </w:p>
          <w:p w14:paraId="4550F543" w14:textId="4D2F3609" w:rsidR="009A7FAF" w:rsidRDefault="009A7FAF" w:rsidP="006E731D">
            <w:pPr>
              <w:spacing w:after="60"/>
            </w:pPr>
            <w:r>
              <w:t>Steinitz, Joseph</w:t>
            </w:r>
            <w:r>
              <w:t xml:space="preserve">, Rhetoric, University of Iowa, </w:t>
            </w:r>
            <w:r>
              <w:rPr>
                <w:b/>
                <w:bCs/>
              </w:rPr>
              <w:t xml:space="preserve">3-Year </w:t>
            </w:r>
            <w:r w:rsidRPr="00E952F6">
              <w:rPr>
                <w:b/>
                <w:bCs/>
              </w:rPr>
              <w:t>Reappointment review</w:t>
            </w:r>
            <w:r>
              <w:t>: teaching observation, narrative on teaching, service, and professional development</w:t>
            </w:r>
          </w:p>
          <w:p w14:paraId="466489A0" w14:textId="6CC437B7" w:rsidR="009A7FAF" w:rsidRDefault="009A7FAF" w:rsidP="006E731D">
            <w:pPr>
              <w:spacing w:after="60"/>
            </w:pPr>
            <w:r>
              <w:t>Anderson, Wayne</w:t>
            </w:r>
            <w:r>
              <w:t xml:space="preserve">, Rhetoric, University of Iowa, </w:t>
            </w:r>
            <w:r w:rsidR="005B35EF">
              <w:rPr>
                <w:b/>
                <w:bCs/>
              </w:rPr>
              <w:t>5</w:t>
            </w:r>
            <w:r>
              <w:rPr>
                <w:b/>
                <w:bCs/>
              </w:rPr>
              <w:t xml:space="preserve">-Year </w:t>
            </w:r>
            <w:r w:rsidRPr="00E952F6">
              <w:rPr>
                <w:b/>
                <w:bCs/>
              </w:rPr>
              <w:t>Reappointment review</w:t>
            </w:r>
            <w:r>
              <w:t>: teaching observation, narrative on teaching, service, and professional development</w:t>
            </w:r>
          </w:p>
          <w:p w14:paraId="5D9EA1F6" w14:textId="43942164" w:rsidR="0054639F" w:rsidRDefault="009A7FAF" w:rsidP="006E731D">
            <w:pPr>
              <w:spacing w:after="60"/>
            </w:pPr>
            <w:r>
              <w:t>Hassman, Ben</w:t>
            </w:r>
            <w:r>
              <w:t xml:space="preserve">, Rhetoric, University of Iowa, </w:t>
            </w:r>
            <w:r w:rsidR="005B35EF">
              <w:rPr>
                <w:b/>
                <w:bCs/>
              </w:rPr>
              <w:t>5</w:t>
            </w:r>
            <w:r>
              <w:rPr>
                <w:b/>
                <w:bCs/>
              </w:rPr>
              <w:t xml:space="preserve">-Year </w:t>
            </w:r>
            <w:r w:rsidRPr="00E952F6">
              <w:rPr>
                <w:b/>
                <w:bCs/>
              </w:rPr>
              <w:t>Reappointment review</w:t>
            </w:r>
            <w:r>
              <w:t>: teaching observation, narrative on teaching, service, and professional development</w:t>
            </w:r>
          </w:p>
          <w:p w14:paraId="5776E0CB" w14:textId="4B1772DF" w:rsidR="006E731D" w:rsidRPr="001603BE" w:rsidRDefault="006E731D" w:rsidP="006E731D">
            <w:pPr>
              <w:spacing w:after="60"/>
            </w:pPr>
            <w:r>
              <w:t xml:space="preserve">Paudel, Hem, Rhetoric, University of Iowa, </w:t>
            </w:r>
            <w:r w:rsidR="008D140B">
              <w:rPr>
                <w:b/>
                <w:bCs/>
              </w:rPr>
              <w:t xml:space="preserve">3-Year </w:t>
            </w:r>
            <w:r w:rsidRPr="00E952F6">
              <w:rPr>
                <w:b/>
                <w:bCs/>
              </w:rPr>
              <w:t>Reappointment review</w:t>
            </w:r>
            <w:r>
              <w:t>: teaching observation, narrative on teaching, service, and professional development</w:t>
            </w:r>
          </w:p>
        </w:tc>
      </w:tr>
      <w:tr w:rsidR="006E731D" w:rsidRPr="001603BE" w14:paraId="78096F2B" w14:textId="77777777" w:rsidTr="00BB00CE">
        <w:tc>
          <w:tcPr>
            <w:tcW w:w="1332" w:type="dxa"/>
            <w:tcBorders>
              <w:top w:val="nil"/>
              <w:left w:val="nil"/>
              <w:bottom w:val="nil"/>
              <w:right w:val="nil"/>
            </w:tcBorders>
          </w:tcPr>
          <w:p w14:paraId="388DCFA0" w14:textId="7411DAE0" w:rsidR="006E731D" w:rsidRDefault="006E731D" w:rsidP="006E731D">
            <w:pPr>
              <w:spacing w:after="60"/>
            </w:pPr>
            <w:r>
              <w:t>2023-2024</w:t>
            </w:r>
          </w:p>
        </w:tc>
        <w:tc>
          <w:tcPr>
            <w:tcW w:w="8730" w:type="dxa"/>
            <w:tcBorders>
              <w:top w:val="nil"/>
              <w:left w:val="nil"/>
              <w:bottom w:val="nil"/>
              <w:right w:val="nil"/>
            </w:tcBorders>
          </w:tcPr>
          <w:p w14:paraId="33630026" w14:textId="51CB4DB0" w:rsidR="006E731D" w:rsidRDefault="006E731D" w:rsidP="006E731D">
            <w:pPr>
              <w:spacing w:after="60"/>
            </w:pPr>
            <w:r>
              <w:t xml:space="preserve">Kostelecky, Colin, Rhetoric, University of Iowa, </w:t>
            </w:r>
            <w:r w:rsidR="008D140B">
              <w:rPr>
                <w:b/>
                <w:bCs/>
              </w:rPr>
              <w:t xml:space="preserve">3-Year </w:t>
            </w:r>
            <w:r w:rsidRPr="00E952F6">
              <w:rPr>
                <w:b/>
                <w:bCs/>
              </w:rPr>
              <w:t>Reappointment review</w:t>
            </w:r>
            <w:r>
              <w:t>: teaching observation, narrative on teaching, service, and professional development</w:t>
            </w:r>
          </w:p>
        </w:tc>
      </w:tr>
      <w:tr w:rsidR="006E731D" w:rsidRPr="001603BE" w14:paraId="0BE77BD9" w14:textId="77777777" w:rsidTr="00BB00CE">
        <w:tc>
          <w:tcPr>
            <w:tcW w:w="1332" w:type="dxa"/>
            <w:tcBorders>
              <w:top w:val="nil"/>
              <w:left w:val="nil"/>
              <w:bottom w:val="nil"/>
              <w:right w:val="nil"/>
            </w:tcBorders>
          </w:tcPr>
          <w:p w14:paraId="752884A9" w14:textId="77777777" w:rsidR="006E731D" w:rsidRPr="001603BE" w:rsidRDefault="006E731D" w:rsidP="006E731D">
            <w:pPr>
              <w:spacing w:after="60"/>
            </w:pPr>
            <w:r>
              <w:t>2023-2023</w:t>
            </w:r>
          </w:p>
        </w:tc>
        <w:tc>
          <w:tcPr>
            <w:tcW w:w="8730" w:type="dxa"/>
            <w:tcBorders>
              <w:top w:val="nil"/>
              <w:left w:val="nil"/>
              <w:bottom w:val="nil"/>
              <w:right w:val="nil"/>
            </w:tcBorders>
          </w:tcPr>
          <w:p w14:paraId="2E764FFD" w14:textId="18C40312" w:rsidR="006E731D" w:rsidRPr="001603BE" w:rsidRDefault="006E731D" w:rsidP="006E731D">
            <w:pPr>
              <w:spacing w:after="60"/>
            </w:pPr>
            <w:r>
              <w:t xml:space="preserve">Williams, Charles, Rhetoric, University of Iowa, </w:t>
            </w:r>
            <w:r w:rsidR="00007D89">
              <w:rPr>
                <w:b/>
                <w:bCs/>
              </w:rPr>
              <w:t xml:space="preserve">3-Year </w:t>
            </w:r>
            <w:r w:rsidRPr="00AC2A2A">
              <w:rPr>
                <w:b/>
                <w:bCs/>
              </w:rPr>
              <w:t>Reappointment review</w:t>
            </w:r>
            <w:r>
              <w:t>: teaching observation, narrative on teaching, service, and professional development</w:t>
            </w:r>
          </w:p>
        </w:tc>
      </w:tr>
      <w:tr w:rsidR="006E731D" w:rsidRPr="001603BE" w14:paraId="26FDDB24" w14:textId="77777777" w:rsidTr="00BB00CE">
        <w:tc>
          <w:tcPr>
            <w:tcW w:w="1332" w:type="dxa"/>
            <w:tcBorders>
              <w:top w:val="nil"/>
              <w:left w:val="nil"/>
              <w:bottom w:val="nil"/>
              <w:right w:val="nil"/>
            </w:tcBorders>
          </w:tcPr>
          <w:p w14:paraId="4A86ECA1" w14:textId="77777777" w:rsidR="006E731D" w:rsidRDefault="006E731D" w:rsidP="006E731D">
            <w:pPr>
              <w:spacing w:after="60"/>
            </w:pPr>
            <w:r w:rsidRPr="001603BE">
              <w:t>2022-2023</w:t>
            </w:r>
          </w:p>
        </w:tc>
        <w:tc>
          <w:tcPr>
            <w:tcW w:w="8730" w:type="dxa"/>
            <w:tcBorders>
              <w:top w:val="nil"/>
              <w:left w:val="nil"/>
              <w:bottom w:val="nil"/>
              <w:right w:val="nil"/>
            </w:tcBorders>
          </w:tcPr>
          <w:p w14:paraId="3530AA31" w14:textId="4687A766" w:rsidR="006E731D" w:rsidRPr="001603BE" w:rsidRDefault="006E731D" w:rsidP="006E731D">
            <w:pPr>
              <w:spacing w:after="60"/>
            </w:pPr>
            <w:r w:rsidRPr="001603BE">
              <w:t>Gu</w:t>
            </w:r>
            <w:r>
              <w:t>a</w:t>
            </w:r>
            <w:r w:rsidRPr="001603BE">
              <w:t xml:space="preserve">yara-Sanchez, Rhetoric, University of Iowa, </w:t>
            </w:r>
            <w:r w:rsidR="00007D89" w:rsidRPr="00007D89">
              <w:rPr>
                <w:b/>
                <w:bCs/>
              </w:rPr>
              <w:t>3-Year</w:t>
            </w:r>
            <w:r w:rsidR="00007D89">
              <w:t xml:space="preserve"> </w:t>
            </w:r>
            <w:r w:rsidRPr="00E952F6">
              <w:rPr>
                <w:b/>
                <w:bCs/>
              </w:rPr>
              <w:t>Reappointment review</w:t>
            </w:r>
            <w:r w:rsidRPr="001603BE">
              <w:t>: teaching observation, narrative on teaching, service, and professional development.</w:t>
            </w:r>
          </w:p>
        </w:tc>
      </w:tr>
      <w:tr w:rsidR="006E731D" w:rsidRPr="001603BE" w14:paraId="0B92D548" w14:textId="77777777" w:rsidTr="00BB00CE">
        <w:tc>
          <w:tcPr>
            <w:tcW w:w="1332" w:type="dxa"/>
            <w:tcBorders>
              <w:top w:val="nil"/>
              <w:left w:val="nil"/>
              <w:bottom w:val="nil"/>
              <w:right w:val="nil"/>
            </w:tcBorders>
          </w:tcPr>
          <w:p w14:paraId="51F98DF0" w14:textId="77777777" w:rsidR="006E731D" w:rsidRPr="001603BE" w:rsidRDefault="006E731D" w:rsidP="006E731D">
            <w:pPr>
              <w:spacing w:after="60"/>
            </w:pPr>
            <w:r w:rsidRPr="001603BE">
              <w:t>2020-2021</w:t>
            </w:r>
          </w:p>
        </w:tc>
        <w:tc>
          <w:tcPr>
            <w:tcW w:w="8730" w:type="dxa"/>
            <w:tcBorders>
              <w:top w:val="nil"/>
              <w:left w:val="nil"/>
              <w:bottom w:val="nil"/>
              <w:right w:val="nil"/>
            </w:tcBorders>
          </w:tcPr>
          <w:p w14:paraId="6DC722E6" w14:textId="14B1DDE3" w:rsidR="006E731D" w:rsidRPr="001603BE" w:rsidRDefault="006E731D" w:rsidP="006E731D">
            <w:pPr>
              <w:spacing w:after="60"/>
            </w:pPr>
            <w:r w:rsidRPr="001603BE">
              <w:t xml:space="preserve">Paudel, Hem, Rhetoric, University of Iowa, </w:t>
            </w:r>
            <w:r w:rsidR="00866E62">
              <w:rPr>
                <w:b/>
                <w:bCs/>
              </w:rPr>
              <w:t>3-</w:t>
            </w:r>
            <w:r w:rsidRPr="001C7D67">
              <w:rPr>
                <w:b/>
                <w:bCs/>
              </w:rPr>
              <w:t xml:space="preserve">Year </w:t>
            </w:r>
            <w:r>
              <w:rPr>
                <w:b/>
                <w:bCs/>
              </w:rPr>
              <w:t>Reappointment</w:t>
            </w:r>
            <w:r w:rsidRPr="001C7D67">
              <w:rPr>
                <w:b/>
                <w:bCs/>
              </w:rPr>
              <w:t xml:space="preserve"> review</w:t>
            </w:r>
            <w:r w:rsidRPr="001603BE">
              <w:t>: class visit, evaluation form, narrative on teaching, service, and professional development.</w:t>
            </w:r>
          </w:p>
        </w:tc>
      </w:tr>
      <w:tr w:rsidR="006E731D" w:rsidRPr="001603BE" w14:paraId="366071B4" w14:textId="77777777" w:rsidTr="00BB00CE">
        <w:tc>
          <w:tcPr>
            <w:tcW w:w="1332" w:type="dxa"/>
            <w:tcBorders>
              <w:top w:val="nil"/>
              <w:left w:val="nil"/>
              <w:bottom w:val="nil"/>
              <w:right w:val="nil"/>
            </w:tcBorders>
          </w:tcPr>
          <w:p w14:paraId="1B0CEB39" w14:textId="77777777" w:rsidR="006E731D" w:rsidRPr="001603BE" w:rsidRDefault="006E731D" w:rsidP="006E731D">
            <w:pPr>
              <w:spacing w:after="60"/>
            </w:pPr>
            <w:r w:rsidRPr="001603BE">
              <w:t>2020-2021</w:t>
            </w:r>
          </w:p>
        </w:tc>
        <w:tc>
          <w:tcPr>
            <w:tcW w:w="8730" w:type="dxa"/>
            <w:tcBorders>
              <w:top w:val="nil"/>
              <w:left w:val="nil"/>
              <w:bottom w:val="nil"/>
              <w:right w:val="nil"/>
            </w:tcBorders>
          </w:tcPr>
          <w:p w14:paraId="59A8A8CC" w14:textId="069A006C" w:rsidR="006E731D" w:rsidRPr="001603BE" w:rsidRDefault="006E731D" w:rsidP="006E731D">
            <w:pPr>
              <w:spacing w:after="60"/>
            </w:pPr>
            <w:r w:rsidRPr="001603BE">
              <w:t xml:space="preserve">Williams, Kaitlyn, Rhetoric, University of Iowa, </w:t>
            </w:r>
            <w:r w:rsidRPr="001C7D67">
              <w:rPr>
                <w:b/>
                <w:bCs/>
              </w:rPr>
              <w:t>3</w:t>
            </w:r>
            <w:r w:rsidR="00866E62">
              <w:rPr>
                <w:b/>
                <w:bCs/>
              </w:rPr>
              <w:t>-</w:t>
            </w:r>
            <w:r w:rsidRPr="001C7D67">
              <w:rPr>
                <w:b/>
                <w:bCs/>
              </w:rPr>
              <w:t xml:space="preserve">Year </w:t>
            </w:r>
            <w:r>
              <w:rPr>
                <w:b/>
                <w:bCs/>
              </w:rPr>
              <w:t>Reappointment</w:t>
            </w:r>
            <w:r w:rsidRPr="001C7D67">
              <w:rPr>
                <w:b/>
                <w:bCs/>
              </w:rPr>
              <w:t xml:space="preserve"> review</w:t>
            </w:r>
            <w:r w:rsidRPr="001603BE">
              <w:t>: class visit, evaluation form, narrative on teaching, service, and professional development.</w:t>
            </w:r>
          </w:p>
        </w:tc>
      </w:tr>
      <w:tr w:rsidR="006E731D" w:rsidRPr="001603BE" w14:paraId="52FCF143" w14:textId="77777777" w:rsidTr="00D962B7">
        <w:trPr>
          <w:trHeight w:val="621"/>
        </w:trPr>
        <w:tc>
          <w:tcPr>
            <w:tcW w:w="1332" w:type="dxa"/>
            <w:tcBorders>
              <w:top w:val="nil"/>
              <w:left w:val="nil"/>
              <w:bottom w:val="nil"/>
              <w:right w:val="nil"/>
            </w:tcBorders>
          </w:tcPr>
          <w:p w14:paraId="2CF6C6D5" w14:textId="77777777" w:rsidR="006E731D" w:rsidRPr="001603BE" w:rsidRDefault="006E731D" w:rsidP="006E731D">
            <w:pPr>
              <w:spacing w:after="60"/>
            </w:pPr>
            <w:r w:rsidRPr="001603BE">
              <w:t>2019-2020</w:t>
            </w:r>
          </w:p>
        </w:tc>
        <w:tc>
          <w:tcPr>
            <w:tcW w:w="8730" w:type="dxa"/>
            <w:tcBorders>
              <w:top w:val="nil"/>
              <w:left w:val="nil"/>
              <w:bottom w:val="nil"/>
              <w:right w:val="nil"/>
            </w:tcBorders>
          </w:tcPr>
          <w:p w14:paraId="544761EF" w14:textId="77777777" w:rsidR="006E731D" w:rsidRDefault="006E731D" w:rsidP="006E731D">
            <w:pPr>
              <w:spacing w:after="60"/>
            </w:pPr>
            <w:r w:rsidRPr="001603BE">
              <w:t xml:space="preserve">Neyland, Breyan, Rhetoric, University of Iowa, </w:t>
            </w:r>
            <w:r w:rsidRPr="001C7D67">
              <w:rPr>
                <w:b/>
                <w:bCs/>
              </w:rPr>
              <w:t>3</w:t>
            </w:r>
            <w:r w:rsidR="00866E62">
              <w:rPr>
                <w:b/>
                <w:bCs/>
              </w:rPr>
              <w:t>-</w:t>
            </w:r>
            <w:r w:rsidRPr="001C7D67">
              <w:rPr>
                <w:b/>
                <w:bCs/>
              </w:rPr>
              <w:t>Year Re</w:t>
            </w:r>
            <w:r>
              <w:rPr>
                <w:b/>
                <w:bCs/>
              </w:rPr>
              <w:t>a</w:t>
            </w:r>
            <w:r w:rsidRPr="001C7D67">
              <w:rPr>
                <w:b/>
                <w:bCs/>
              </w:rPr>
              <w:t>ppointment review</w:t>
            </w:r>
            <w:r w:rsidRPr="001603BE">
              <w:t>: class visit, evaluation form, narrative on teaching, service, and professional development.</w:t>
            </w:r>
          </w:p>
          <w:p w14:paraId="123694F3" w14:textId="5D0EDBA1" w:rsidR="00F5487A" w:rsidRPr="001603BE" w:rsidRDefault="00F5487A" w:rsidP="006E731D">
            <w:pPr>
              <w:spacing w:after="60"/>
            </w:pPr>
          </w:p>
        </w:tc>
      </w:tr>
    </w:tbl>
    <w:p w14:paraId="2059EC9F" w14:textId="77777777" w:rsidR="00227018" w:rsidRPr="00C101D8" w:rsidRDefault="00227018">
      <w:pPr>
        <w:rPr>
          <w:sz w:val="8"/>
          <w:szCs w:val="8"/>
        </w:rPr>
      </w:pPr>
    </w:p>
    <w:tbl>
      <w:tblPr>
        <w:tblW w:w="10062" w:type="dxa"/>
        <w:tblInd w:w="738" w:type="dxa"/>
        <w:tblLayout w:type="fixed"/>
        <w:tblLook w:val="0000" w:firstRow="0" w:lastRow="0" w:firstColumn="0" w:lastColumn="0" w:noHBand="0" w:noVBand="0"/>
      </w:tblPr>
      <w:tblGrid>
        <w:gridCol w:w="1332"/>
        <w:gridCol w:w="8730"/>
      </w:tblGrid>
      <w:tr w:rsidR="006E731D" w:rsidRPr="001603BE" w14:paraId="0059428C" w14:textId="77777777">
        <w:tc>
          <w:tcPr>
            <w:tcW w:w="10062" w:type="dxa"/>
            <w:gridSpan w:val="2"/>
            <w:tcBorders>
              <w:top w:val="nil"/>
              <w:left w:val="nil"/>
              <w:bottom w:val="nil"/>
              <w:right w:val="nil"/>
            </w:tcBorders>
            <w:shd w:val="clear" w:color="auto" w:fill="E7E6E6" w:themeFill="background2"/>
          </w:tcPr>
          <w:p w14:paraId="22CD5E73" w14:textId="77777777" w:rsidR="006E731D" w:rsidRPr="009F19DB" w:rsidRDefault="006E731D" w:rsidP="006E731D">
            <w:pPr>
              <w:spacing w:after="60"/>
              <w:rPr>
                <w:sz w:val="2"/>
                <w:szCs w:val="2"/>
              </w:rPr>
            </w:pPr>
          </w:p>
          <w:p w14:paraId="3BAD2224" w14:textId="76A6C550" w:rsidR="006E731D" w:rsidRPr="001D3251" w:rsidRDefault="006E731D" w:rsidP="006E731D">
            <w:pPr>
              <w:spacing w:after="60"/>
              <w:rPr>
                <w:b/>
                <w:bCs/>
              </w:rPr>
            </w:pPr>
            <w:r w:rsidRPr="001D3251">
              <w:rPr>
                <w:b/>
                <w:bCs/>
              </w:rPr>
              <w:t>Rhetoric Department Annual Reviews</w:t>
            </w:r>
          </w:p>
          <w:p w14:paraId="127DD4CC" w14:textId="77777777" w:rsidR="006E731D" w:rsidRPr="009F19DB" w:rsidRDefault="006E731D" w:rsidP="006E731D">
            <w:pPr>
              <w:spacing w:after="60"/>
              <w:rPr>
                <w:sz w:val="4"/>
                <w:szCs w:val="4"/>
              </w:rPr>
            </w:pPr>
          </w:p>
        </w:tc>
      </w:tr>
      <w:tr w:rsidR="00007D89" w:rsidRPr="001603BE" w14:paraId="06FAE27B" w14:textId="77777777" w:rsidTr="00BB00CE">
        <w:tc>
          <w:tcPr>
            <w:tcW w:w="1332" w:type="dxa"/>
            <w:tcBorders>
              <w:top w:val="nil"/>
              <w:left w:val="nil"/>
              <w:bottom w:val="nil"/>
              <w:right w:val="nil"/>
            </w:tcBorders>
          </w:tcPr>
          <w:p w14:paraId="6291FB1F" w14:textId="79958335" w:rsidR="00442962" w:rsidRDefault="00B50C02" w:rsidP="006E731D">
            <w:pPr>
              <w:spacing w:after="60"/>
            </w:pPr>
            <w:r>
              <w:t>2024</w:t>
            </w:r>
            <w:r w:rsidR="00442962">
              <w:t>-</w:t>
            </w:r>
            <w:r>
              <w:t>2025</w:t>
            </w:r>
            <w:r w:rsidR="00442962">
              <w:t xml:space="preserve"> </w:t>
            </w:r>
          </w:p>
          <w:p w14:paraId="7BB3F046" w14:textId="77777777" w:rsidR="00442962" w:rsidRDefault="00442962" w:rsidP="006E731D">
            <w:pPr>
              <w:spacing w:after="60"/>
            </w:pPr>
          </w:p>
          <w:p w14:paraId="77E3CF52" w14:textId="10DEB0D6" w:rsidR="00442962" w:rsidRDefault="00442962" w:rsidP="006E731D">
            <w:pPr>
              <w:spacing w:after="60"/>
            </w:pPr>
            <w:r>
              <w:t>2024-2025</w:t>
            </w:r>
          </w:p>
          <w:p w14:paraId="7C272AA1" w14:textId="77777777" w:rsidR="0054639F" w:rsidRPr="0054639F" w:rsidRDefault="0054639F" w:rsidP="006E731D">
            <w:pPr>
              <w:spacing w:after="60"/>
              <w:rPr>
                <w:sz w:val="6"/>
                <w:szCs w:val="6"/>
              </w:rPr>
            </w:pPr>
          </w:p>
          <w:p w14:paraId="14B7715B" w14:textId="6C6BBC64" w:rsidR="00007D89" w:rsidRDefault="00007D89" w:rsidP="006E731D">
            <w:pPr>
              <w:spacing w:after="60"/>
            </w:pPr>
            <w:r>
              <w:t>2021-2022</w:t>
            </w:r>
          </w:p>
          <w:p w14:paraId="0648B745" w14:textId="1818ED8D" w:rsidR="00B50C02" w:rsidRPr="001603BE" w:rsidRDefault="00B50C02" w:rsidP="006E731D">
            <w:pPr>
              <w:spacing w:after="60"/>
            </w:pPr>
          </w:p>
        </w:tc>
        <w:tc>
          <w:tcPr>
            <w:tcW w:w="8730" w:type="dxa"/>
            <w:tcBorders>
              <w:top w:val="nil"/>
              <w:left w:val="nil"/>
              <w:bottom w:val="nil"/>
              <w:right w:val="nil"/>
            </w:tcBorders>
          </w:tcPr>
          <w:p w14:paraId="5757AAAA" w14:textId="3D3D2014" w:rsidR="00B50C02" w:rsidRDefault="00B50C02" w:rsidP="006E731D">
            <w:pPr>
              <w:spacing w:after="60"/>
            </w:pPr>
            <w:r>
              <w:t xml:space="preserve">Bausman, Cassandra, Rhetoric, University of Iowa, </w:t>
            </w:r>
            <w:r w:rsidRPr="00442962">
              <w:rPr>
                <w:b/>
                <w:bCs/>
              </w:rPr>
              <w:t>Annual Performance review</w:t>
            </w:r>
            <w:r>
              <w:t>, evaluation form, narrative on teaching, service, and professional development, classroom visit.</w:t>
            </w:r>
          </w:p>
          <w:p w14:paraId="609287E0" w14:textId="1BEDE71A" w:rsidR="00B50C02" w:rsidRDefault="00442962" w:rsidP="006E731D">
            <w:pPr>
              <w:spacing w:after="60"/>
            </w:pPr>
            <w:r>
              <w:t xml:space="preserve">Guayara-Sanchez, Consuelo, Rhetoric, University of Iowa, </w:t>
            </w:r>
            <w:r w:rsidRPr="00442962">
              <w:rPr>
                <w:b/>
                <w:bCs/>
              </w:rPr>
              <w:t>Annual Performance review</w:t>
            </w:r>
            <w:r>
              <w:t>, evaluation form, narrative on teaching, service, and professional development, classroom visit.</w:t>
            </w:r>
          </w:p>
          <w:p w14:paraId="2EAB9188" w14:textId="5F1F85AA" w:rsidR="00007D89" w:rsidRPr="001603BE" w:rsidRDefault="00007D89" w:rsidP="006E731D">
            <w:pPr>
              <w:spacing w:after="60"/>
            </w:pPr>
            <w:r w:rsidRPr="001603BE">
              <w:t xml:space="preserve">Williams, Charles, Rhetoric, University of Iowa, </w:t>
            </w:r>
            <w:r w:rsidRPr="00E952F6">
              <w:rPr>
                <w:b/>
                <w:bCs/>
              </w:rPr>
              <w:t xml:space="preserve">Annual </w:t>
            </w:r>
            <w:r w:rsidR="005467D2">
              <w:rPr>
                <w:b/>
                <w:bCs/>
              </w:rPr>
              <w:t xml:space="preserve">Performance </w:t>
            </w:r>
            <w:r w:rsidRPr="00E952F6">
              <w:rPr>
                <w:b/>
                <w:bCs/>
              </w:rPr>
              <w:t>review</w:t>
            </w:r>
            <w:r w:rsidRPr="001603BE">
              <w:t>: evaluation form, narrative on teaching, service, and professional development.</w:t>
            </w:r>
          </w:p>
        </w:tc>
      </w:tr>
      <w:tr w:rsidR="00007D89" w:rsidRPr="001603BE" w14:paraId="3E8EE2E5" w14:textId="77777777" w:rsidTr="00BB00CE">
        <w:tc>
          <w:tcPr>
            <w:tcW w:w="1332" w:type="dxa"/>
            <w:tcBorders>
              <w:top w:val="nil"/>
              <w:left w:val="nil"/>
              <w:bottom w:val="nil"/>
              <w:right w:val="nil"/>
            </w:tcBorders>
          </w:tcPr>
          <w:p w14:paraId="2BA7BB0D" w14:textId="29431B89" w:rsidR="00007D89" w:rsidRPr="001603BE" w:rsidRDefault="00007D89" w:rsidP="006E731D">
            <w:pPr>
              <w:spacing w:after="60"/>
            </w:pPr>
            <w:r>
              <w:t>2021-2022</w:t>
            </w:r>
          </w:p>
        </w:tc>
        <w:tc>
          <w:tcPr>
            <w:tcW w:w="8730" w:type="dxa"/>
            <w:tcBorders>
              <w:top w:val="nil"/>
              <w:left w:val="nil"/>
              <w:bottom w:val="nil"/>
              <w:right w:val="nil"/>
            </w:tcBorders>
          </w:tcPr>
          <w:p w14:paraId="5CBFA0F6" w14:textId="62033A01" w:rsidR="00007D89" w:rsidRPr="001603BE" w:rsidRDefault="00007D89" w:rsidP="006E731D">
            <w:pPr>
              <w:spacing w:after="60"/>
            </w:pPr>
            <w:r w:rsidRPr="001603BE">
              <w:t xml:space="preserve">Borghi, Brittany, Rhetoric, University of Iowa, </w:t>
            </w:r>
            <w:r w:rsidRPr="00E952F6">
              <w:rPr>
                <w:b/>
                <w:bCs/>
              </w:rPr>
              <w:t xml:space="preserve">Annual </w:t>
            </w:r>
            <w:r w:rsidR="005467D2">
              <w:rPr>
                <w:b/>
                <w:bCs/>
              </w:rPr>
              <w:t xml:space="preserve">Performance </w:t>
            </w:r>
            <w:r w:rsidRPr="00E952F6">
              <w:rPr>
                <w:b/>
                <w:bCs/>
              </w:rPr>
              <w:t>review</w:t>
            </w:r>
            <w:r w:rsidRPr="001603BE">
              <w:t>: evaluation form, narrative on teaching, service, and professional development.</w:t>
            </w:r>
          </w:p>
        </w:tc>
      </w:tr>
      <w:tr w:rsidR="006E731D" w:rsidRPr="001603BE" w14:paraId="4D74F211" w14:textId="77777777" w:rsidTr="00BB00CE">
        <w:tc>
          <w:tcPr>
            <w:tcW w:w="1332" w:type="dxa"/>
            <w:tcBorders>
              <w:top w:val="nil"/>
              <w:left w:val="nil"/>
              <w:bottom w:val="nil"/>
              <w:right w:val="nil"/>
            </w:tcBorders>
          </w:tcPr>
          <w:p w14:paraId="39CBEC14" w14:textId="10D4EA19" w:rsidR="006E731D" w:rsidRPr="001603BE" w:rsidRDefault="006E731D" w:rsidP="006E731D">
            <w:pPr>
              <w:spacing w:after="60"/>
            </w:pPr>
            <w:r w:rsidRPr="001603BE">
              <w:t>2020-2021</w:t>
            </w:r>
          </w:p>
        </w:tc>
        <w:tc>
          <w:tcPr>
            <w:tcW w:w="8730" w:type="dxa"/>
            <w:tcBorders>
              <w:top w:val="nil"/>
              <w:left w:val="nil"/>
              <w:bottom w:val="nil"/>
              <w:right w:val="nil"/>
            </w:tcBorders>
          </w:tcPr>
          <w:p w14:paraId="5F2C9C4C" w14:textId="5E3D05C4" w:rsidR="006E731D" w:rsidRPr="001603BE" w:rsidRDefault="006E731D" w:rsidP="006E731D">
            <w:pPr>
              <w:spacing w:after="60"/>
            </w:pPr>
            <w:r w:rsidRPr="001603BE">
              <w:t xml:space="preserve">Bausman, Cassie, Rhetoric, University of Iowa, </w:t>
            </w:r>
            <w:r w:rsidRPr="001C7D67">
              <w:rPr>
                <w:b/>
                <w:bCs/>
              </w:rPr>
              <w:t>Annual Performance review</w:t>
            </w:r>
            <w:r w:rsidRPr="001603BE">
              <w:t>:  class visit, evaluation form, narrative on teaching, service, and professional development</w:t>
            </w:r>
            <w:r>
              <w:t>.</w:t>
            </w:r>
          </w:p>
        </w:tc>
      </w:tr>
      <w:tr w:rsidR="006E731D" w:rsidRPr="001603BE" w14:paraId="58FE4411" w14:textId="77777777" w:rsidTr="00BB00CE">
        <w:tc>
          <w:tcPr>
            <w:tcW w:w="1332" w:type="dxa"/>
            <w:tcBorders>
              <w:top w:val="nil"/>
              <w:left w:val="nil"/>
              <w:bottom w:val="nil"/>
              <w:right w:val="nil"/>
            </w:tcBorders>
          </w:tcPr>
          <w:p w14:paraId="2C4B69A6" w14:textId="77777777" w:rsidR="006E731D" w:rsidRPr="001603BE" w:rsidRDefault="006E731D" w:rsidP="006E731D">
            <w:pPr>
              <w:spacing w:after="60"/>
            </w:pPr>
            <w:r w:rsidRPr="001603BE">
              <w:t>2019-2020</w:t>
            </w:r>
          </w:p>
        </w:tc>
        <w:tc>
          <w:tcPr>
            <w:tcW w:w="8730" w:type="dxa"/>
            <w:tcBorders>
              <w:top w:val="nil"/>
              <w:left w:val="nil"/>
              <w:bottom w:val="nil"/>
              <w:right w:val="nil"/>
            </w:tcBorders>
          </w:tcPr>
          <w:p w14:paraId="6420CA50" w14:textId="77777777" w:rsidR="006E731D" w:rsidRPr="001603BE" w:rsidRDefault="006E731D" w:rsidP="006E731D">
            <w:pPr>
              <w:spacing w:after="60"/>
            </w:pPr>
            <w:r w:rsidRPr="001603BE">
              <w:t xml:space="preserve">Williams, Charlie, Rhetoric, University of Iowa, </w:t>
            </w:r>
            <w:r w:rsidRPr="001C7D67">
              <w:rPr>
                <w:b/>
                <w:bCs/>
              </w:rPr>
              <w:t>Annual Performance review</w:t>
            </w:r>
            <w:r w:rsidRPr="001603BE">
              <w:t>:  class visit, evaluation form, narrative on teaching, service, and professional development.</w:t>
            </w:r>
          </w:p>
        </w:tc>
      </w:tr>
      <w:tr w:rsidR="006E731D" w:rsidRPr="001603BE" w14:paraId="31F91DD2" w14:textId="77777777" w:rsidTr="00BB00CE">
        <w:tc>
          <w:tcPr>
            <w:tcW w:w="1332" w:type="dxa"/>
            <w:tcBorders>
              <w:top w:val="nil"/>
              <w:left w:val="nil"/>
              <w:bottom w:val="nil"/>
              <w:right w:val="nil"/>
            </w:tcBorders>
          </w:tcPr>
          <w:p w14:paraId="24C30E45" w14:textId="77777777" w:rsidR="006E731D" w:rsidRPr="001603BE" w:rsidRDefault="006E731D" w:rsidP="006E731D">
            <w:pPr>
              <w:spacing w:after="60"/>
            </w:pPr>
            <w:r w:rsidRPr="001603BE">
              <w:t>2018 - 2019</w:t>
            </w:r>
          </w:p>
        </w:tc>
        <w:tc>
          <w:tcPr>
            <w:tcW w:w="8730" w:type="dxa"/>
            <w:tcBorders>
              <w:top w:val="nil"/>
              <w:left w:val="nil"/>
              <w:bottom w:val="nil"/>
              <w:right w:val="nil"/>
            </w:tcBorders>
          </w:tcPr>
          <w:p w14:paraId="6A0737EB" w14:textId="65C8522B" w:rsidR="006E731D" w:rsidRPr="001603BE" w:rsidRDefault="006E731D" w:rsidP="006E731D">
            <w:pPr>
              <w:spacing w:after="60"/>
            </w:pPr>
            <w:proofErr w:type="spellStart"/>
            <w:r w:rsidRPr="001603BE">
              <w:t>Gooblar</w:t>
            </w:r>
            <w:proofErr w:type="spellEnd"/>
            <w:r w:rsidRPr="001603BE">
              <w:t xml:space="preserve">, David, Rhetoric, University of Iowa, </w:t>
            </w:r>
            <w:r w:rsidRPr="00904CD6">
              <w:rPr>
                <w:b/>
                <w:bCs/>
              </w:rPr>
              <w:t>Annual Performance review</w:t>
            </w:r>
            <w:r w:rsidRPr="001603BE">
              <w:t>:  class visit, evaluation form, narrative on teaching, service, and professional development.</w:t>
            </w:r>
          </w:p>
        </w:tc>
      </w:tr>
      <w:tr w:rsidR="006E731D" w:rsidRPr="001603BE" w14:paraId="0124484F" w14:textId="77777777" w:rsidTr="00BB00CE">
        <w:tc>
          <w:tcPr>
            <w:tcW w:w="1332" w:type="dxa"/>
            <w:tcBorders>
              <w:top w:val="nil"/>
              <w:left w:val="nil"/>
              <w:bottom w:val="nil"/>
              <w:right w:val="nil"/>
            </w:tcBorders>
          </w:tcPr>
          <w:p w14:paraId="3CF9C6E6" w14:textId="77777777" w:rsidR="006E731D" w:rsidRPr="001603BE" w:rsidRDefault="006E731D" w:rsidP="006E731D">
            <w:pPr>
              <w:spacing w:after="60"/>
            </w:pPr>
            <w:r w:rsidRPr="001603BE">
              <w:t>2018 - 2019</w:t>
            </w:r>
          </w:p>
        </w:tc>
        <w:tc>
          <w:tcPr>
            <w:tcW w:w="8730" w:type="dxa"/>
            <w:tcBorders>
              <w:top w:val="nil"/>
              <w:left w:val="nil"/>
              <w:bottom w:val="nil"/>
              <w:right w:val="nil"/>
            </w:tcBorders>
          </w:tcPr>
          <w:p w14:paraId="55503594" w14:textId="7D28742D" w:rsidR="006E731D" w:rsidRPr="001603BE" w:rsidRDefault="006E731D" w:rsidP="006E731D">
            <w:pPr>
              <w:spacing w:after="60"/>
            </w:pPr>
            <w:r w:rsidRPr="001603BE">
              <w:t xml:space="preserve">Thomas, Jonathan, Rhetoric, The University of Iowa, I served as Jonathan's faculty </w:t>
            </w:r>
            <w:r w:rsidRPr="00904CD6">
              <w:rPr>
                <w:b/>
                <w:bCs/>
              </w:rPr>
              <w:t xml:space="preserve">Annual </w:t>
            </w:r>
            <w:r>
              <w:rPr>
                <w:b/>
                <w:bCs/>
              </w:rPr>
              <w:t xml:space="preserve">Performance </w:t>
            </w:r>
            <w:r w:rsidRPr="00904CD6">
              <w:rPr>
                <w:b/>
                <w:bCs/>
              </w:rPr>
              <w:t>Reviewe</w:t>
            </w:r>
            <w:r>
              <w:rPr>
                <w:b/>
                <w:bCs/>
              </w:rPr>
              <w:t>r</w:t>
            </w:r>
            <w:r w:rsidRPr="001603BE">
              <w:t xml:space="preserve">.  </w:t>
            </w:r>
            <w:r>
              <w:t>Teaching observation</w:t>
            </w:r>
            <w:r w:rsidRPr="001603BE">
              <w:t>,</w:t>
            </w:r>
            <w:r>
              <w:t xml:space="preserve"> CV review</w:t>
            </w:r>
            <w:r w:rsidRPr="001603BE">
              <w:t>, and faculty evaluation.</w:t>
            </w:r>
          </w:p>
        </w:tc>
      </w:tr>
      <w:tr w:rsidR="006E731D" w:rsidRPr="001603BE" w14:paraId="432B8948" w14:textId="77777777" w:rsidTr="00BB00CE">
        <w:tc>
          <w:tcPr>
            <w:tcW w:w="1332" w:type="dxa"/>
            <w:tcBorders>
              <w:top w:val="nil"/>
              <w:left w:val="nil"/>
              <w:bottom w:val="nil"/>
              <w:right w:val="nil"/>
            </w:tcBorders>
          </w:tcPr>
          <w:p w14:paraId="67F6B47F" w14:textId="77777777" w:rsidR="006E731D" w:rsidRPr="001603BE" w:rsidRDefault="006E731D" w:rsidP="006E731D">
            <w:pPr>
              <w:spacing w:after="60"/>
            </w:pPr>
            <w:r w:rsidRPr="001603BE">
              <w:lastRenderedPageBreak/>
              <w:t>2018 - 2019</w:t>
            </w:r>
          </w:p>
        </w:tc>
        <w:tc>
          <w:tcPr>
            <w:tcW w:w="8730" w:type="dxa"/>
            <w:tcBorders>
              <w:top w:val="nil"/>
              <w:left w:val="nil"/>
              <w:bottom w:val="nil"/>
              <w:right w:val="nil"/>
            </w:tcBorders>
          </w:tcPr>
          <w:p w14:paraId="7E775602" w14:textId="750424C4" w:rsidR="006E731D" w:rsidRPr="001603BE" w:rsidRDefault="006E731D" w:rsidP="006E731D">
            <w:pPr>
              <w:spacing w:after="60"/>
            </w:pPr>
            <w:r w:rsidRPr="001603BE">
              <w:t xml:space="preserve">Peck, Robert, The University of Iowa, </w:t>
            </w:r>
            <w:r w:rsidRPr="00904CD6">
              <w:rPr>
                <w:b/>
                <w:bCs/>
              </w:rPr>
              <w:t>Annual Performance review</w:t>
            </w:r>
            <w:r w:rsidRPr="001603BE">
              <w:t>:  class visit, evaluation form, narrative on teaching, service, and professional development.</w:t>
            </w:r>
          </w:p>
        </w:tc>
      </w:tr>
      <w:tr w:rsidR="006E731D" w:rsidRPr="001603BE" w14:paraId="7A7267AD" w14:textId="77777777" w:rsidTr="00BB00CE">
        <w:tc>
          <w:tcPr>
            <w:tcW w:w="1332" w:type="dxa"/>
            <w:tcBorders>
              <w:top w:val="nil"/>
              <w:left w:val="nil"/>
              <w:bottom w:val="nil"/>
              <w:right w:val="nil"/>
            </w:tcBorders>
          </w:tcPr>
          <w:p w14:paraId="783E610D" w14:textId="77777777" w:rsidR="006E731D" w:rsidRPr="001603BE" w:rsidRDefault="006E731D" w:rsidP="006E731D">
            <w:pPr>
              <w:spacing w:after="60"/>
            </w:pPr>
            <w:r w:rsidRPr="001603BE">
              <w:t>2017 - 2018</w:t>
            </w:r>
          </w:p>
        </w:tc>
        <w:tc>
          <w:tcPr>
            <w:tcW w:w="8730" w:type="dxa"/>
            <w:tcBorders>
              <w:top w:val="nil"/>
              <w:left w:val="nil"/>
              <w:bottom w:val="nil"/>
              <w:right w:val="nil"/>
            </w:tcBorders>
          </w:tcPr>
          <w:p w14:paraId="0C1E1E05" w14:textId="484893BC" w:rsidR="006E731D" w:rsidRPr="001603BE" w:rsidRDefault="006E731D" w:rsidP="006E731D">
            <w:pPr>
              <w:spacing w:after="60"/>
            </w:pPr>
            <w:r w:rsidRPr="001603BE">
              <w:t xml:space="preserve">Steinitz, Joseph, The University of Iowa, </w:t>
            </w:r>
            <w:r w:rsidRPr="00904CD6">
              <w:rPr>
                <w:b/>
                <w:bCs/>
              </w:rPr>
              <w:t>Annual Performance review</w:t>
            </w:r>
            <w:r w:rsidRPr="001603BE">
              <w:t>:  class visit, evaluation form, narrative on teaching, service, and professional development.</w:t>
            </w:r>
          </w:p>
        </w:tc>
      </w:tr>
      <w:tr w:rsidR="006E731D" w:rsidRPr="001603BE" w14:paraId="263E78BD" w14:textId="77777777" w:rsidTr="00BB00CE">
        <w:tc>
          <w:tcPr>
            <w:tcW w:w="1332" w:type="dxa"/>
            <w:tcBorders>
              <w:top w:val="nil"/>
              <w:left w:val="nil"/>
              <w:bottom w:val="nil"/>
              <w:right w:val="nil"/>
            </w:tcBorders>
          </w:tcPr>
          <w:p w14:paraId="12004B17" w14:textId="77777777" w:rsidR="006E731D" w:rsidRPr="001603BE" w:rsidRDefault="006E731D" w:rsidP="006E731D">
            <w:pPr>
              <w:spacing w:after="60"/>
            </w:pPr>
            <w:r w:rsidRPr="001603BE">
              <w:t>2016</w:t>
            </w:r>
          </w:p>
        </w:tc>
        <w:tc>
          <w:tcPr>
            <w:tcW w:w="8730" w:type="dxa"/>
            <w:tcBorders>
              <w:top w:val="nil"/>
              <w:left w:val="nil"/>
              <w:bottom w:val="nil"/>
              <w:right w:val="nil"/>
            </w:tcBorders>
          </w:tcPr>
          <w:p w14:paraId="304D72EB" w14:textId="19433B60" w:rsidR="006E731D" w:rsidRPr="001603BE" w:rsidRDefault="006E731D" w:rsidP="006E731D">
            <w:pPr>
              <w:spacing w:after="60"/>
            </w:pPr>
            <w:r w:rsidRPr="001603BE">
              <w:t xml:space="preserve">Hassman, Ben, Rhetoric, The University of Iowa, </w:t>
            </w:r>
            <w:r w:rsidRPr="00904CD6">
              <w:rPr>
                <w:b/>
                <w:bCs/>
              </w:rPr>
              <w:t>Annual Performance review</w:t>
            </w:r>
            <w:r w:rsidRPr="001603BE">
              <w:t>:  class visit, evaluation form, narrative on teaching, service, and professional development.</w:t>
            </w:r>
          </w:p>
        </w:tc>
      </w:tr>
      <w:tr w:rsidR="006E731D" w:rsidRPr="001603BE" w14:paraId="0E537CF8" w14:textId="77777777" w:rsidTr="00BB00CE">
        <w:tc>
          <w:tcPr>
            <w:tcW w:w="1332" w:type="dxa"/>
            <w:tcBorders>
              <w:top w:val="nil"/>
              <w:left w:val="nil"/>
              <w:bottom w:val="nil"/>
              <w:right w:val="nil"/>
            </w:tcBorders>
          </w:tcPr>
          <w:p w14:paraId="45AABC8F" w14:textId="77777777" w:rsidR="006E731D" w:rsidRPr="001603BE" w:rsidRDefault="006E731D" w:rsidP="006E731D">
            <w:pPr>
              <w:spacing w:after="60"/>
            </w:pPr>
            <w:r w:rsidRPr="001603BE">
              <w:t>2016</w:t>
            </w:r>
          </w:p>
        </w:tc>
        <w:tc>
          <w:tcPr>
            <w:tcW w:w="8730" w:type="dxa"/>
            <w:tcBorders>
              <w:top w:val="nil"/>
              <w:left w:val="nil"/>
              <w:bottom w:val="nil"/>
              <w:right w:val="nil"/>
            </w:tcBorders>
          </w:tcPr>
          <w:p w14:paraId="421081E1" w14:textId="7EB2AE6D" w:rsidR="006E731D" w:rsidRPr="001603BE" w:rsidRDefault="006E731D" w:rsidP="006E731D">
            <w:pPr>
              <w:spacing w:after="60"/>
            </w:pPr>
            <w:proofErr w:type="spellStart"/>
            <w:r w:rsidRPr="001603BE">
              <w:t>Giannakouros</w:t>
            </w:r>
            <w:proofErr w:type="spellEnd"/>
            <w:r w:rsidRPr="001603BE">
              <w:t xml:space="preserve">, Dorothy, Rhetoric, The University of Iowa, </w:t>
            </w:r>
            <w:r w:rsidRPr="00904CD6">
              <w:rPr>
                <w:b/>
                <w:bCs/>
              </w:rPr>
              <w:t>Annual Performance review</w:t>
            </w:r>
            <w:r w:rsidRPr="001603BE">
              <w:t>:  class visit, evaluation form, narrative on teaching, service, and professional development.</w:t>
            </w:r>
          </w:p>
        </w:tc>
      </w:tr>
      <w:tr w:rsidR="006E731D" w:rsidRPr="001603BE" w14:paraId="596A2B6C" w14:textId="77777777" w:rsidTr="00BB00CE">
        <w:tc>
          <w:tcPr>
            <w:tcW w:w="1332" w:type="dxa"/>
            <w:tcBorders>
              <w:top w:val="nil"/>
              <w:left w:val="nil"/>
              <w:bottom w:val="nil"/>
              <w:right w:val="nil"/>
            </w:tcBorders>
          </w:tcPr>
          <w:p w14:paraId="33EDDC9C" w14:textId="77777777" w:rsidR="006E731D" w:rsidRPr="001603BE" w:rsidRDefault="006E731D" w:rsidP="006E731D">
            <w:pPr>
              <w:spacing w:after="60"/>
            </w:pPr>
            <w:r w:rsidRPr="001603BE">
              <w:t>2016</w:t>
            </w:r>
          </w:p>
        </w:tc>
        <w:tc>
          <w:tcPr>
            <w:tcW w:w="8730" w:type="dxa"/>
            <w:tcBorders>
              <w:top w:val="nil"/>
              <w:left w:val="nil"/>
              <w:bottom w:val="nil"/>
              <w:right w:val="nil"/>
            </w:tcBorders>
          </w:tcPr>
          <w:p w14:paraId="47350E16" w14:textId="7B39FD9C" w:rsidR="006E731D" w:rsidRPr="001603BE" w:rsidRDefault="006E731D" w:rsidP="006E731D">
            <w:pPr>
              <w:spacing w:after="60"/>
            </w:pPr>
            <w:r w:rsidRPr="001603BE">
              <w:t xml:space="preserve">Dvorak, Lu Ann, Rhetoric, The University of Iowa, </w:t>
            </w:r>
            <w:r w:rsidRPr="00904CD6">
              <w:rPr>
                <w:b/>
                <w:bCs/>
              </w:rPr>
              <w:t>Annual Performance review</w:t>
            </w:r>
            <w:r w:rsidRPr="001603BE">
              <w:t>:  class visit, evaluation form, narrative on teaching, service, and professional development.</w:t>
            </w:r>
          </w:p>
        </w:tc>
      </w:tr>
      <w:tr w:rsidR="006E731D" w:rsidRPr="001603BE" w14:paraId="0E45325C" w14:textId="77777777" w:rsidTr="00BB00CE">
        <w:tc>
          <w:tcPr>
            <w:tcW w:w="1332" w:type="dxa"/>
            <w:tcBorders>
              <w:top w:val="nil"/>
              <w:left w:val="nil"/>
              <w:bottom w:val="nil"/>
              <w:right w:val="nil"/>
            </w:tcBorders>
          </w:tcPr>
          <w:p w14:paraId="5910A85F" w14:textId="7C6DB675" w:rsidR="006E731D" w:rsidRPr="001603BE" w:rsidRDefault="006E731D" w:rsidP="006E731D">
            <w:pPr>
              <w:spacing w:after="60"/>
            </w:pPr>
            <w:r w:rsidRPr="001603BE">
              <w:t>2016</w:t>
            </w:r>
          </w:p>
        </w:tc>
        <w:tc>
          <w:tcPr>
            <w:tcW w:w="8730" w:type="dxa"/>
            <w:tcBorders>
              <w:top w:val="nil"/>
              <w:left w:val="nil"/>
              <w:bottom w:val="nil"/>
              <w:right w:val="nil"/>
            </w:tcBorders>
          </w:tcPr>
          <w:p w14:paraId="6F18320E" w14:textId="62E24B56" w:rsidR="006E731D" w:rsidRPr="001603BE" w:rsidRDefault="006E731D" w:rsidP="006E731D">
            <w:pPr>
              <w:spacing w:after="60"/>
            </w:pPr>
            <w:r w:rsidRPr="001603BE">
              <w:t xml:space="preserve">Gilchrist, Matt, Rhetoric, The University of Iowa, </w:t>
            </w:r>
            <w:r w:rsidRPr="00904CD6">
              <w:rPr>
                <w:b/>
                <w:bCs/>
              </w:rPr>
              <w:t>Annual Performance review</w:t>
            </w:r>
            <w:r w:rsidRPr="001603BE">
              <w:t>:  class visit, evaluation form, narrative on teaching, service, and professional development.</w:t>
            </w:r>
          </w:p>
        </w:tc>
      </w:tr>
    </w:tbl>
    <w:p w14:paraId="27075E6F" w14:textId="52FCB9B3" w:rsidR="00E63E65" w:rsidRDefault="00E63E65" w:rsidP="00E63E65">
      <w:pPr>
        <w:jc w:val="right"/>
        <w:rPr>
          <w:sz w:val="6"/>
          <w:szCs w:val="6"/>
        </w:rPr>
      </w:pPr>
    </w:p>
    <w:p w14:paraId="446CE65D" w14:textId="221E29A8" w:rsidR="00E63E65" w:rsidRDefault="00E63E65">
      <w:pPr>
        <w:widowControl/>
        <w:autoSpaceDE/>
        <w:autoSpaceDN/>
        <w:adjustRightInd/>
        <w:spacing w:after="160" w:line="259" w:lineRule="auto"/>
        <w:rPr>
          <w:sz w:val="6"/>
          <w:szCs w:val="6"/>
        </w:rPr>
      </w:pPr>
    </w:p>
    <w:p w14:paraId="25359B9F" w14:textId="77777777" w:rsidR="00E00553" w:rsidRPr="00C101D8" w:rsidRDefault="00E00553" w:rsidP="00E63E65">
      <w:pPr>
        <w:jc w:val="right"/>
        <w:rPr>
          <w:sz w:val="6"/>
          <w:szCs w:val="6"/>
        </w:rPr>
      </w:pPr>
    </w:p>
    <w:tbl>
      <w:tblPr>
        <w:tblW w:w="10062" w:type="dxa"/>
        <w:tblInd w:w="738" w:type="dxa"/>
        <w:tblLayout w:type="fixed"/>
        <w:tblLook w:val="0000" w:firstRow="0" w:lastRow="0" w:firstColumn="0" w:lastColumn="0" w:noHBand="0" w:noVBand="0"/>
      </w:tblPr>
      <w:tblGrid>
        <w:gridCol w:w="1332"/>
        <w:gridCol w:w="8730"/>
      </w:tblGrid>
      <w:tr w:rsidR="0091100C" w14:paraId="7F319705" w14:textId="77777777" w:rsidTr="00BB00CE">
        <w:tc>
          <w:tcPr>
            <w:tcW w:w="10062" w:type="dxa"/>
            <w:gridSpan w:val="2"/>
            <w:tcBorders>
              <w:top w:val="nil"/>
              <w:left w:val="nil"/>
              <w:bottom w:val="nil"/>
              <w:right w:val="nil"/>
            </w:tcBorders>
            <w:shd w:val="clear" w:color="auto" w:fill="E7E6E6" w:themeFill="background2"/>
          </w:tcPr>
          <w:p w14:paraId="194132FE" w14:textId="77777777" w:rsidR="0091100C" w:rsidRPr="00C101D8" w:rsidRDefault="0091100C">
            <w:pPr>
              <w:spacing w:after="60"/>
              <w:rPr>
                <w:b/>
                <w:bCs/>
                <w:sz w:val="2"/>
                <w:szCs w:val="2"/>
              </w:rPr>
            </w:pPr>
          </w:p>
          <w:p w14:paraId="754DEEF2" w14:textId="76A010F1" w:rsidR="0091100C" w:rsidRDefault="00952A1A">
            <w:pPr>
              <w:spacing w:after="60"/>
              <w:rPr>
                <w:b/>
                <w:bCs/>
              </w:rPr>
            </w:pPr>
            <w:r>
              <w:rPr>
                <w:b/>
                <w:bCs/>
              </w:rPr>
              <w:t xml:space="preserve">Rhetoric </w:t>
            </w:r>
            <w:r w:rsidR="0091100C">
              <w:rPr>
                <w:b/>
                <w:bCs/>
              </w:rPr>
              <w:t xml:space="preserve">Faculty, Student, and Staff </w:t>
            </w:r>
            <w:r w:rsidR="00C16B71">
              <w:rPr>
                <w:b/>
                <w:bCs/>
              </w:rPr>
              <w:t>Award</w:t>
            </w:r>
            <w:r w:rsidR="00C84219">
              <w:rPr>
                <w:b/>
                <w:bCs/>
              </w:rPr>
              <w:t xml:space="preserve"> Recipients—Nominations and Endorsements</w:t>
            </w:r>
            <w:r w:rsidR="00802B64">
              <w:rPr>
                <w:b/>
                <w:bCs/>
              </w:rPr>
              <w:t xml:space="preserve"> </w:t>
            </w:r>
          </w:p>
          <w:p w14:paraId="49D4AE5A" w14:textId="77777777" w:rsidR="0091100C" w:rsidRPr="00C101D8" w:rsidRDefault="0091100C">
            <w:pPr>
              <w:spacing w:after="60"/>
              <w:rPr>
                <w:sz w:val="2"/>
                <w:szCs w:val="2"/>
              </w:rPr>
            </w:pPr>
          </w:p>
        </w:tc>
      </w:tr>
      <w:tr w:rsidR="004E11B3" w:rsidRPr="001603BE" w14:paraId="438F67F6" w14:textId="77777777" w:rsidTr="00BB00CE">
        <w:tc>
          <w:tcPr>
            <w:tcW w:w="1332" w:type="dxa"/>
            <w:tcBorders>
              <w:top w:val="nil"/>
              <w:left w:val="nil"/>
              <w:bottom w:val="nil"/>
              <w:right w:val="nil"/>
            </w:tcBorders>
          </w:tcPr>
          <w:p w14:paraId="7BDA301C" w14:textId="1817BBD9" w:rsidR="00050DE8" w:rsidRDefault="00023338">
            <w:pPr>
              <w:spacing w:after="60"/>
            </w:pPr>
            <w:r>
              <w:t>2026</w:t>
            </w:r>
          </w:p>
          <w:p w14:paraId="3A1618B4" w14:textId="77777777" w:rsidR="00063136" w:rsidRDefault="00063136">
            <w:pPr>
              <w:spacing w:after="60"/>
            </w:pPr>
          </w:p>
          <w:p w14:paraId="45C45EE2" w14:textId="57141FD5" w:rsidR="001411EE" w:rsidRDefault="001411EE">
            <w:pPr>
              <w:spacing w:after="60"/>
            </w:pPr>
            <w:r>
              <w:t>2026</w:t>
            </w:r>
          </w:p>
          <w:p w14:paraId="6CE0C7F8" w14:textId="77777777" w:rsidR="00063136" w:rsidRPr="00063136" w:rsidRDefault="00063136">
            <w:pPr>
              <w:spacing w:after="60"/>
              <w:rPr>
                <w:sz w:val="14"/>
                <w:szCs w:val="14"/>
              </w:rPr>
            </w:pPr>
          </w:p>
          <w:p w14:paraId="56CF581C" w14:textId="2A716A5D" w:rsidR="00063136" w:rsidRDefault="00063136">
            <w:pPr>
              <w:spacing w:after="60"/>
            </w:pPr>
            <w:r>
              <w:t xml:space="preserve">2026 </w:t>
            </w:r>
          </w:p>
          <w:p w14:paraId="63330117" w14:textId="77777777" w:rsidR="000749BF" w:rsidRDefault="000749BF">
            <w:pPr>
              <w:spacing w:after="60"/>
            </w:pPr>
          </w:p>
          <w:p w14:paraId="18329D2E" w14:textId="35B5AEF9" w:rsidR="000749BF" w:rsidRDefault="00DF43C0">
            <w:pPr>
              <w:spacing w:after="60"/>
            </w:pPr>
            <w:r>
              <w:t>202</w:t>
            </w:r>
            <w:r w:rsidR="000749BF">
              <w:t>6</w:t>
            </w:r>
          </w:p>
          <w:p w14:paraId="3C53ED20" w14:textId="77777777" w:rsidR="000749BF" w:rsidRPr="000749BF" w:rsidRDefault="000749BF">
            <w:pPr>
              <w:spacing w:after="60"/>
              <w:rPr>
                <w:sz w:val="14"/>
                <w:szCs w:val="14"/>
              </w:rPr>
            </w:pPr>
          </w:p>
          <w:p w14:paraId="3A3C93C0" w14:textId="191100AF" w:rsidR="000749BF" w:rsidRDefault="000749BF">
            <w:pPr>
              <w:spacing w:after="60"/>
            </w:pPr>
            <w:r>
              <w:t>2025</w:t>
            </w:r>
          </w:p>
          <w:p w14:paraId="68957F9A" w14:textId="77777777" w:rsidR="000749BF" w:rsidRPr="000749BF" w:rsidRDefault="000749BF">
            <w:pPr>
              <w:spacing w:after="60"/>
              <w:rPr>
                <w:sz w:val="12"/>
                <w:szCs w:val="12"/>
              </w:rPr>
            </w:pPr>
          </w:p>
          <w:p w14:paraId="391314E3" w14:textId="152932FB" w:rsidR="004E11B3" w:rsidRDefault="004E11B3">
            <w:pPr>
              <w:spacing w:after="60"/>
            </w:pPr>
            <w:r>
              <w:t>2025</w:t>
            </w:r>
          </w:p>
        </w:tc>
        <w:tc>
          <w:tcPr>
            <w:tcW w:w="8730" w:type="dxa"/>
            <w:tcBorders>
              <w:top w:val="nil"/>
              <w:left w:val="nil"/>
              <w:bottom w:val="nil"/>
              <w:right w:val="nil"/>
            </w:tcBorders>
          </w:tcPr>
          <w:p w14:paraId="1C258ACD" w14:textId="454F62DF" w:rsidR="00050DE8" w:rsidRPr="00023338" w:rsidRDefault="00023338">
            <w:pPr>
              <w:spacing w:after="60"/>
            </w:pPr>
            <w:r>
              <w:rPr>
                <w:b/>
                <w:bCs/>
              </w:rPr>
              <w:t xml:space="preserve">Nominator </w:t>
            </w:r>
            <w:r>
              <w:t xml:space="preserve">for Gender, Women’s, and Sexuality Studies Teaching Assistant, Aimen Hameed, the University of Iowa, Staff Council </w:t>
            </w:r>
            <w:r w:rsidR="00063136">
              <w:t>Outstanding Teaching Award (results TBA)</w:t>
            </w:r>
          </w:p>
          <w:p w14:paraId="361FA7D1" w14:textId="2F92B349" w:rsidR="00050DE8" w:rsidRDefault="00050DE8">
            <w:pPr>
              <w:spacing w:after="60"/>
              <w:rPr>
                <w:b/>
                <w:bCs/>
              </w:rPr>
            </w:pPr>
            <w:r>
              <w:rPr>
                <w:b/>
                <w:bCs/>
              </w:rPr>
              <w:t>Nominator</w:t>
            </w:r>
            <w:r>
              <w:t xml:space="preserve"> for Rhetoric faculty member, </w:t>
            </w:r>
            <w:r>
              <w:t>Charlie Williams</w:t>
            </w:r>
            <w:r>
              <w:t xml:space="preserve">, the University of Iowa, Hubbard Walder Award for Excellence in Teaching </w:t>
            </w:r>
            <w:r>
              <w:t>(results TBA)</w:t>
            </w:r>
          </w:p>
          <w:p w14:paraId="4C999BB7" w14:textId="674AA819" w:rsidR="001411EE" w:rsidRDefault="001411EE">
            <w:pPr>
              <w:spacing w:after="60"/>
            </w:pPr>
            <w:r>
              <w:rPr>
                <w:b/>
                <w:bCs/>
              </w:rPr>
              <w:t>Nominator</w:t>
            </w:r>
            <w:r>
              <w:t xml:space="preserve"> for </w:t>
            </w:r>
            <w:r>
              <w:t xml:space="preserve">Gender, Women’s, and Sexuality Studies </w:t>
            </w:r>
            <w:r>
              <w:t xml:space="preserve">faculty member, </w:t>
            </w:r>
            <w:r>
              <w:t>Elizabeth Heineman</w:t>
            </w:r>
            <w:r>
              <w:t xml:space="preserve">, the University of Iowa, Hubbard Walder Award for Excellence in Teaching </w:t>
            </w:r>
            <w:r>
              <w:t>(</w:t>
            </w:r>
            <w:r w:rsidR="00050DE8">
              <w:t>results TBA)</w:t>
            </w:r>
          </w:p>
          <w:p w14:paraId="54DFFB16" w14:textId="2F271433" w:rsidR="00DF43C0" w:rsidRPr="00DF43C0" w:rsidRDefault="00DF43C0">
            <w:pPr>
              <w:spacing w:after="60"/>
            </w:pPr>
            <w:r>
              <w:rPr>
                <w:b/>
                <w:bCs/>
              </w:rPr>
              <w:t xml:space="preserve">Nominator </w:t>
            </w:r>
            <w:r>
              <w:t xml:space="preserve">for Rhetoric faculty member, Carol Severino, the University of Iowa, </w:t>
            </w:r>
            <w:r w:rsidR="00CE0CB3">
              <w:t>Regents Award for Faculty Excellence (results TBA)</w:t>
            </w:r>
          </w:p>
          <w:p w14:paraId="7C5E7386" w14:textId="1978DBEC" w:rsidR="009A5D32" w:rsidRDefault="009A5D32">
            <w:pPr>
              <w:spacing w:after="60"/>
              <w:rPr>
                <w:b/>
                <w:bCs/>
              </w:rPr>
            </w:pPr>
            <w:r>
              <w:rPr>
                <w:b/>
                <w:bCs/>
              </w:rPr>
              <w:t xml:space="preserve">Nominator </w:t>
            </w:r>
            <w:r>
              <w:t>for Rhetoric faculty member, Katlyn O’Shaughnessy, The University of Iowa, CLAS Collegiate Teaching Award Recipient</w:t>
            </w:r>
          </w:p>
          <w:p w14:paraId="2C152DEB" w14:textId="1C10D188" w:rsidR="004E11B3" w:rsidRPr="004D1D96" w:rsidRDefault="004E11B3">
            <w:pPr>
              <w:spacing w:after="60"/>
            </w:pPr>
            <w:r>
              <w:rPr>
                <w:b/>
                <w:bCs/>
              </w:rPr>
              <w:t>Nominator</w:t>
            </w:r>
            <w:r w:rsidR="004D1D96">
              <w:t xml:space="preserve"> for Rhe</w:t>
            </w:r>
            <w:r w:rsidR="001411EE">
              <w:t>tori</w:t>
            </w:r>
            <w:r w:rsidR="004D1D96">
              <w:t>c faculty member, Justin Cosner, the University of Iowa, Hubbard Walder Award for Excellence in Teaching Recipient</w:t>
            </w:r>
          </w:p>
        </w:tc>
      </w:tr>
      <w:tr w:rsidR="004E11B3" w:rsidRPr="001603BE" w14:paraId="1D3AD7E0" w14:textId="77777777" w:rsidTr="00BB00CE">
        <w:tc>
          <w:tcPr>
            <w:tcW w:w="1332" w:type="dxa"/>
            <w:tcBorders>
              <w:top w:val="nil"/>
              <w:left w:val="nil"/>
              <w:bottom w:val="nil"/>
              <w:right w:val="nil"/>
            </w:tcBorders>
          </w:tcPr>
          <w:p w14:paraId="3644E52F" w14:textId="77777777" w:rsidR="004E11B3" w:rsidRDefault="00A362C3">
            <w:pPr>
              <w:spacing w:after="60"/>
            </w:pPr>
            <w:r>
              <w:t>2025</w:t>
            </w:r>
          </w:p>
          <w:p w14:paraId="45C90866" w14:textId="77777777" w:rsidR="00F5487A" w:rsidRDefault="00F5487A">
            <w:pPr>
              <w:spacing w:after="60"/>
            </w:pPr>
          </w:p>
          <w:p w14:paraId="4DA86CC3" w14:textId="77777777" w:rsidR="00F5487A" w:rsidRDefault="00F5487A">
            <w:pPr>
              <w:spacing w:after="60"/>
            </w:pPr>
            <w:r>
              <w:t>2025</w:t>
            </w:r>
          </w:p>
          <w:p w14:paraId="50F2AA5B" w14:textId="77777777" w:rsidR="00F5487A" w:rsidRPr="00F5487A" w:rsidRDefault="00F5487A">
            <w:pPr>
              <w:spacing w:after="60"/>
              <w:rPr>
                <w:sz w:val="14"/>
                <w:szCs w:val="14"/>
              </w:rPr>
            </w:pPr>
          </w:p>
          <w:p w14:paraId="1C429547" w14:textId="77777777" w:rsidR="00F5487A" w:rsidRDefault="00F5487A">
            <w:pPr>
              <w:spacing w:after="60"/>
            </w:pPr>
            <w:r>
              <w:t>2025</w:t>
            </w:r>
          </w:p>
          <w:p w14:paraId="688DC87B" w14:textId="77777777" w:rsidR="009C29D0" w:rsidRPr="009C29D0" w:rsidRDefault="009C29D0">
            <w:pPr>
              <w:spacing w:after="60"/>
              <w:rPr>
                <w:sz w:val="12"/>
                <w:szCs w:val="12"/>
              </w:rPr>
            </w:pPr>
          </w:p>
          <w:p w14:paraId="7124B0AA" w14:textId="77777777" w:rsidR="00F5487A" w:rsidRDefault="009C29D0">
            <w:pPr>
              <w:spacing w:after="60"/>
            </w:pPr>
            <w:r>
              <w:t>2025</w:t>
            </w:r>
          </w:p>
          <w:p w14:paraId="65E641E5" w14:textId="77777777" w:rsidR="006E1015" w:rsidRDefault="006E1015">
            <w:pPr>
              <w:spacing w:after="60"/>
            </w:pPr>
          </w:p>
          <w:p w14:paraId="48C4A274" w14:textId="518D0863" w:rsidR="006E1015" w:rsidRDefault="006E1015">
            <w:pPr>
              <w:spacing w:after="60"/>
            </w:pPr>
            <w:r>
              <w:t>2025</w:t>
            </w:r>
          </w:p>
        </w:tc>
        <w:tc>
          <w:tcPr>
            <w:tcW w:w="8730" w:type="dxa"/>
            <w:tcBorders>
              <w:top w:val="nil"/>
              <w:left w:val="nil"/>
              <w:bottom w:val="nil"/>
              <w:right w:val="nil"/>
            </w:tcBorders>
          </w:tcPr>
          <w:p w14:paraId="0577196E" w14:textId="77777777" w:rsidR="004E11B3" w:rsidRDefault="00A362C3">
            <w:pPr>
              <w:spacing w:after="60"/>
            </w:pPr>
            <w:r>
              <w:rPr>
                <w:b/>
                <w:bCs/>
              </w:rPr>
              <w:t xml:space="preserve">Nominator </w:t>
            </w:r>
            <w:r>
              <w:t xml:space="preserve">for Rhetoric faculty member, Steve Duck, The University of Iowa, Michael J. Brody </w:t>
            </w:r>
            <w:r w:rsidR="00D95957">
              <w:t>Award for Faculty Excellence in Service Recipient</w:t>
            </w:r>
          </w:p>
          <w:p w14:paraId="77C1E9AC" w14:textId="77777777" w:rsidR="00F5487A" w:rsidRDefault="00F5487A">
            <w:pPr>
              <w:spacing w:after="60"/>
            </w:pPr>
            <w:r w:rsidRPr="00904CD6">
              <w:rPr>
                <w:b/>
                <w:bCs/>
              </w:rPr>
              <w:t>DEO endorser</w:t>
            </w:r>
            <w:r>
              <w:t xml:space="preserve"> for Rhetoric TA, Drew Schroeder, The University of Iowa, Council on Teaching Outstanding Teaching Award Recipient</w:t>
            </w:r>
          </w:p>
          <w:p w14:paraId="19068559" w14:textId="77777777" w:rsidR="00F5487A" w:rsidRDefault="00F5487A">
            <w:pPr>
              <w:spacing w:after="60"/>
            </w:pPr>
            <w:r w:rsidRPr="00904CD6">
              <w:rPr>
                <w:b/>
                <w:bCs/>
              </w:rPr>
              <w:t>DEO endorser</w:t>
            </w:r>
            <w:r>
              <w:t xml:space="preserve"> for Rhetoric TA, Heidie Senseman, The University of Iowa, Council on Teaching Outstanding Teaching Award Recipient</w:t>
            </w:r>
          </w:p>
          <w:p w14:paraId="594F25AB" w14:textId="77777777" w:rsidR="009C29D0" w:rsidRDefault="009C29D0">
            <w:pPr>
              <w:spacing w:after="60"/>
            </w:pPr>
            <w:r w:rsidRPr="00904CD6">
              <w:rPr>
                <w:b/>
                <w:bCs/>
              </w:rPr>
              <w:t>DEO endorser</w:t>
            </w:r>
            <w:r>
              <w:t xml:space="preserve"> for Rhetoric TA, Allison Isidore, The University of Iowa, Council on Teaching Outstanding Teaching Award Recipient</w:t>
            </w:r>
          </w:p>
          <w:p w14:paraId="3A991156" w14:textId="75ECC13D" w:rsidR="006E1015" w:rsidRPr="00A362C3" w:rsidRDefault="006E1015">
            <w:pPr>
              <w:spacing w:after="60"/>
            </w:pPr>
            <w:r w:rsidRPr="00904CD6">
              <w:rPr>
                <w:b/>
                <w:bCs/>
              </w:rPr>
              <w:t>DEO endorser</w:t>
            </w:r>
            <w:r>
              <w:t xml:space="preserve"> for Rhetoric TA, Sarah Frank, The University of Iowa, Council on Teaching Outstanding Teaching Award Recipient</w:t>
            </w:r>
          </w:p>
        </w:tc>
      </w:tr>
      <w:tr w:rsidR="0091100C" w:rsidRPr="001603BE" w14:paraId="169C9E68" w14:textId="77777777" w:rsidTr="00BB00CE">
        <w:tc>
          <w:tcPr>
            <w:tcW w:w="1332" w:type="dxa"/>
            <w:tcBorders>
              <w:top w:val="nil"/>
              <w:left w:val="nil"/>
              <w:bottom w:val="nil"/>
              <w:right w:val="nil"/>
            </w:tcBorders>
          </w:tcPr>
          <w:p w14:paraId="2C7BA356" w14:textId="77777777" w:rsidR="0091100C" w:rsidRPr="001603BE" w:rsidRDefault="0091100C">
            <w:pPr>
              <w:spacing w:after="60"/>
            </w:pPr>
            <w:r>
              <w:t>2023-2024</w:t>
            </w:r>
          </w:p>
        </w:tc>
        <w:tc>
          <w:tcPr>
            <w:tcW w:w="8730" w:type="dxa"/>
            <w:tcBorders>
              <w:top w:val="nil"/>
              <w:left w:val="nil"/>
              <w:bottom w:val="nil"/>
              <w:right w:val="nil"/>
            </w:tcBorders>
          </w:tcPr>
          <w:p w14:paraId="1E35F249" w14:textId="34A6CB61" w:rsidR="0091100C" w:rsidRPr="001603BE" w:rsidRDefault="00152048">
            <w:pPr>
              <w:spacing w:after="60"/>
            </w:pPr>
            <w:r w:rsidRPr="00904CD6">
              <w:rPr>
                <w:b/>
                <w:bCs/>
              </w:rPr>
              <w:t>Nominator</w:t>
            </w:r>
            <w:r w:rsidR="00CE0B3C">
              <w:t xml:space="preserve"> for </w:t>
            </w:r>
            <w:r w:rsidR="00EB5D1A">
              <w:t xml:space="preserve">Rhetoric staff member, </w:t>
            </w:r>
            <w:r w:rsidR="00912499">
              <w:t>Kris Bevelacqua</w:t>
            </w:r>
            <w:r w:rsidR="00C16B71">
              <w:t>, The University of Iowa, Mary Louise Kelly Staff Award</w:t>
            </w:r>
            <w:r>
              <w:t xml:space="preserve"> Recipient</w:t>
            </w:r>
          </w:p>
        </w:tc>
      </w:tr>
      <w:tr w:rsidR="00C16B71" w:rsidRPr="001603BE" w14:paraId="67656A1E" w14:textId="77777777" w:rsidTr="00BB00CE">
        <w:tc>
          <w:tcPr>
            <w:tcW w:w="1332" w:type="dxa"/>
            <w:tcBorders>
              <w:top w:val="nil"/>
              <w:left w:val="nil"/>
              <w:bottom w:val="nil"/>
              <w:right w:val="nil"/>
            </w:tcBorders>
          </w:tcPr>
          <w:p w14:paraId="48D56663" w14:textId="6C789507" w:rsidR="00C16B71" w:rsidRDefault="00152048">
            <w:pPr>
              <w:spacing w:after="60"/>
            </w:pPr>
            <w:r>
              <w:t>2023-2024</w:t>
            </w:r>
          </w:p>
        </w:tc>
        <w:tc>
          <w:tcPr>
            <w:tcW w:w="8730" w:type="dxa"/>
            <w:tcBorders>
              <w:top w:val="nil"/>
              <w:left w:val="nil"/>
              <w:bottom w:val="nil"/>
              <w:right w:val="nil"/>
            </w:tcBorders>
          </w:tcPr>
          <w:p w14:paraId="3DC5C6B9" w14:textId="4ED60E11" w:rsidR="00C16B71" w:rsidRPr="001603BE" w:rsidRDefault="00152048">
            <w:pPr>
              <w:spacing w:after="60"/>
            </w:pPr>
            <w:r w:rsidRPr="00904CD6">
              <w:rPr>
                <w:b/>
                <w:bCs/>
              </w:rPr>
              <w:t>Nominator</w:t>
            </w:r>
            <w:r w:rsidR="00CE0B3C">
              <w:t xml:space="preserve"> for </w:t>
            </w:r>
            <w:r w:rsidR="00EB5D1A">
              <w:t xml:space="preserve">Rhetoric </w:t>
            </w:r>
            <w:r w:rsidR="00D32C12">
              <w:t>f</w:t>
            </w:r>
            <w:r w:rsidR="00EB5D1A">
              <w:t xml:space="preserve">aculty member, </w:t>
            </w:r>
            <w:r w:rsidR="00912499">
              <w:t>Marge Murray, The University of Iowa, Hubbard-Walder Award for Excellence in Teaching Recipient</w:t>
            </w:r>
            <w:r>
              <w:t xml:space="preserve"> </w:t>
            </w:r>
          </w:p>
        </w:tc>
      </w:tr>
      <w:tr w:rsidR="00C16B71" w:rsidRPr="001603BE" w14:paraId="590543BE" w14:textId="77777777" w:rsidTr="00BB00CE">
        <w:tc>
          <w:tcPr>
            <w:tcW w:w="1332" w:type="dxa"/>
            <w:tcBorders>
              <w:top w:val="nil"/>
              <w:left w:val="nil"/>
              <w:bottom w:val="nil"/>
              <w:right w:val="nil"/>
            </w:tcBorders>
          </w:tcPr>
          <w:p w14:paraId="23A642CA" w14:textId="30685D39" w:rsidR="00C16B71" w:rsidRDefault="00912499">
            <w:pPr>
              <w:spacing w:after="60"/>
            </w:pPr>
            <w:r>
              <w:t>2023-2024</w:t>
            </w:r>
          </w:p>
        </w:tc>
        <w:tc>
          <w:tcPr>
            <w:tcW w:w="8730" w:type="dxa"/>
            <w:tcBorders>
              <w:top w:val="nil"/>
              <w:left w:val="nil"/>
              <w:bottom w:val="nil"/>
              <w:right w:val="nil"/>
            </w:tcBorders>
          </w:tcPr>
          <w:p w14:paraId="3C5D0E95" w14:textId="18BA9C6E" w:rsidR="00C16B71" w:rsidRPr="001603BE" w:rsidRDefault="00802B64">
            <w:pPr>
              <w:spacing w:after="60"/>
            </w:pPr>
            <w:r w:rsidRPr="00904CD6">
              <w:rPr>
                <w:b/>
                <w:bCs/>
              </w:rPr>
              <w:t>DEO Letter of Support</w:t>
            </w:r>
            <w:r>
              <w:t xml:space="preserve"> for </w:t>
            </w:r>
            <w:r w:rsidR="00EB5D1A">
              <w:t xml:space="preserve">Rhetoric </w:t>
            </w:r>
            <w:r w:rsidR="00D32C12">
              <w:t>f</w:t>
            </w:r>
            <w:r w:rsidR="00EB5D1A">
              <w:t xml:space="preserve">aculty member, </w:t>
            </w:r>
            <w:r>
              <w:t>Anne Sand, The University of Iowa, CLAS Collegiate Teaching Award</w:t>
            </w:r>
            <w:r w:rsidR="0035709A">
              <w:t xml:space="preserve"> Recipient</w:t>
            </w:r>
          </w:p>
        </w:tc>
      </w:tr>
      <w:tr w:rsidR="00C16B71" w:rsidRPr="001603BE" w14:paraId="768338E0" w14:textId="77777777" w:rsidTr="00BB00CE">
        <w:tc>
          <w:tcPr>
            <w:tcW w:w="1332" w:type="dxa"/>
            <w:tcBorders>
              <w:top w:val="nil"/>
              <w:left w:val="nil"/>
              <w:bottom w:val="nil"/>
              <w:right w:val="nil"/>
            </w:tcBorders>
          </w:tcPr>
          <w:p w14:paraId="4BE45ED6" w14:textId="73456877" w:rsidR="00C16B71" w:rsidRDefault="0035709A">
            <w:pPr>
              <w:spacing w:after="60"/>
            </w:pPr>
            <w:r>
              <w:t>2023-2024</w:t>
            </w:r>
          </w:p>
        </w:tc>
        <w:tc>
          <w:tcPr>
            <w:tcW w:w="8730" w:type="dxa"/>
            <w:tcBorders>
              <w:top w:val="nil"/>
              <w:left w:val="nil"/>
              <w:bottom w:val="nil"/>
              <w:right w:val="nil"/>
            </w:tcBorders>
          </w:tcPr>
          <w:p w14:paraId="13170E10" w14:textId="15FD8F71" w:rsidR="00C16B71" w:rsidRPr="001603BE" w:rsidRDefault="0035709A">
            <w:pPr>
              <w:spacing w:after="60"/>
            </w:pPr>
            <w:r w:rsidRPr="00904CD6">
              <w:rPr>
                <w:b/>
                <w:bCs/>
              </w:rPr>
              <w:t>Faculty nominator</w:t>
            </w:r>
            <w:r>
              <w:t xml:space="preserve"> for </w:t>
            </w:r>
            <w:r w:rsidR="00DB7731">
              <w:t xml:space="preserve">former </w:t>
            </w:r>
            <w:r w:rsidR="00EB5D1A">
              <w:t xml:space="preserve">Rhetoric </w:t>
            </w:r>
            <w:r w:rsidR="00DB7731">
              <w:t xml:space="preserve">student, </w:t>
            </w:r>
            <w:r w:rsidR="005E70B0">
              <w:t xml:space="preserve">Sophia </w:t>
            </w:r>
            <w:proofErr w:type="spellStart"/>
            <w:r w:rsidR="005E70B0">
              <w:t>Gluba</w:t>
            </w:r>
            <w:proofErr w:type="spellEnd"/>
            <w:r w:rsidR="005E70B0">
              <w:t>, The University of Iowa, CIAE Dean’s Achievement Award</w:t>
            </w:r>
            <w:r w:rsidR="00DB7731">
              <w:t xml:space="preserve"> </w:t>
            </w:r>
            <w:r w:rsidR="00784488">
              <w:t>R</w:t>
            </w:r>
            <w:r w:rsidR="00DB7731">
              <w:t>ecipient</w:t>
            </w:r>
          </w:p>
        </w:tc>
      </w:tr>
      <w:tr w:rsidR="00C16B71" w:rsidRPr="001603BE" w14:paraId="138F28F2" w14:textId="77777777" w:rsidTr="00BB00CE">
        <w:tc>
          <w:tcPr>
            <w:tcW w:w="1332" w:type="dxa"/>
            <w:tcBorders>
              <w:top w:val="nil"/>
              <w:left w:val="nil"/>
              <w:bottom w:val="nil"/>
              <w:right w:val="nil"/>
            </w:tcBorders>
          </w:tcPr>
          <w:p w14:paraId="3BDAD1BE" w14:textId="265BA9CC" w:rsidR="00C16B71" w:rsidRDefault="00DB7731">
            <w:pPr>
              <w:spacing w:after="60"/>
            </w:pPr>
            <w:r>
              <w:t>2023-2024</w:t>
            </w:r>
          </w:p>
        </w:tc>
        <w:tc>
          <w:tcPr>
            <w:tcW w:w="8730" w:type="dxa"/>
            <w:tcBorders>
              <w:top w:val="nil"/>
              <w:left w:val="nil"/>
              <w:bottom w:val="nil"/>
              <w:right w:val="nil"/>
            </w:tcBorders>
          </w:tcPr>
          <w:p w14:paraId="54AD3320" w14:textId="5578ECC5" w:rsidR="00C16B71" w:rsidRPr="001603BE" w:rsidRDefault="00DB7731">
            <w:pPr>
              <w:spacing w:after="60"/>
            </w:pPr>
            <w:r w:rsidRPr="00904CD6">
              <w:rPr>
                <w:b/>
                <w:bCs/>
              </w:rPr>
              <w:t>DEO endorser</w:t>
            </w:r>
            <w:r>
              <w:t xml:space="preserve"> for </w:t>
            </w:r>
            <w:r w:rsidR="00EB5D1A">
              <w:t>Rhetoric TA,</w:t>
            </w:r>
            <w:r w:rsidR="00D32C12">
              <w:t xml:space="preserve"> Sara Barringer, The University of Iowa, Council on Teaching Outstanding Teaching Award Recipient </w:t>
            </w:r>
          </w:p>
        </w:tc>
      </w:tr>
      <w:tr w:rsidR="00C16B71" w:rsidRPr="001603BE" w14:paraId="2B8C56B9" w14:textId="77777777" w:rsidTr="00BB00CE">
        <w:tc>
          <w:tcPr>
            <w:tcW w:w="1332" w:type="dxa"/>
            <w:tcBorders>
              <w:top w:val="nil"/>
              <w:left w:val="nil"/>
              <w:bottom w:val="nil"/>
              <w:right w:val="nil"/>
            </w:tcBorders>
          </w:tcPr>
          <w:p w14:paraId="6CFDE278" w14:textId="62B8F371" w:rsidR="00C16B71" w:rsidRDefault="00D32C12">
            <w:pPr>
              <w:spacing w:after="60"/>
            </w:pPr>
            <w:r>
              <w:t>2023-2024</w:t>
            </w:r>
          </w:p>
        </w:tc>
        <w:tc>
          <w:tcPr>
            <w:tcW w:w="8730" w:type="dxa"/>
            <w:tcBorders>
              <w:top w:val="nil"/>
              <w:left w:val="nil"/>
              <w:bottom w:val="nil"/>
              <w:right w:val="nil"/>
            </w:tcBorders>
          </w:tcPr>
          <w:p w14:paraId="62E5F8F2" w14:textId="26824648" w:rsidR="00C16B71" w:rsidRPr="001603BE" w:rsidRDefault="00D32C12">
            <w:pPr>
              <w:spacing w:after="60"/>
            </w:pPr>
            <w:r w:rsidRPr="00904CD6">
              <w:rPr>
                <w:b/>
                <w:bCs/>
              </w:rPr>
              <w:t>DEO endorser</w:t>
            </w:r>
            <w:r>
              <w:t xml:space="preserve"> for Rhetoric TA, Spencer Jones, The University of Iowa, Council on Teaching Outstanding Teaching Award Recipient</w:t>
            </w:r>
          </w:p>
        </w:tc>
      </w:tr>
      <w:tr w:rsidR="00C16B71" w:rsidRPr="001603BE" w14:paraId="1F380E5B" w14:textId="77777777" w:rsidTr="00BB00CE">
        <w:tc>
          <w:tcPr>
            <w:tcW w:w="1332" w:type="dxa"/>
            <w:tcBorders>
              <w:top w:val="nil"/>
              <w:left w:val="nil"/>
              <w:bottom w:val="nil"/>
              <w:right w:val="nil"/>
            </w:tcBorders>
          </w:tcPr>
          <w:p w14:paraId="31C8588C" w14:textId="603D2C58" w:rsidR="00C16B71" w:rsidRDefault="00D32C12">
            <w:pPr>
              <w:spacing w:after="60"/>
            </w:pPr>
            <w:r>
              <w:t>2023-2024</w:t>
            </w:r>
          </w:p>
        </w:tc>
        <w:tc>
          <w:tcPr>
            <w:tcW w:w="8730" w:type="dxa"/>
            <w:tcBorders>
              <w:top w:val="nil"/>
              <w:left w:val="nil"/>
              <w:bottom w:val="nil"/>
              <w:right w:val="nil"/>
            </w:tcBorders>
          </w:tcPr>
          <w:p w14:paraId="6DF9B23F" w14:textId="353899D9" w:rsidR="00C16B71" w:rsidRPr="001603BE" w:rsidRDefault="00D32C12">
            <w:pPr>
              <w:spacing w:after="60"/>
            </w:pPr>
            <w:r w:rsidRPr="00904CD6">
              <w:rPr>
                <w:b/>
                <w:bCs/>
              </w:rPr>
              <w:t>DEO endorser</w:t>
            </w:r>
            <w:r>
              <w:t xml:space="preserve"> for Rhetoric TA, Jack Rockwell, The University of Iowa, Council on Teaching </w:t>
            </w:r>
            <w:r>
              <w:lastRenderedPageBreak/>
              <w:t>Outstanding Teaching Award Recipient</w:t>
            </w:r>
          </w:p>
        </w:tc>
      </w:tr>
      <w:tr w:rsidR="00D32C12" w:rsidRPr="001603BE" w14:paraId="40EABBA7" w14:textId="77777777" w:rsidTr="00BB00CE">
        <w:tc>
          <w:tcPr>
            <w:tcW w:w="1332" w:type="dxa"/>
            <w:tcBorders>
              <w:top w:val="nil"/>
              <w:left w:val="nil"/>
              <w:bottom w:val="nil"/>
              <w:right w:val="nil"/>
            </w:tcBorders>
          </w:tcPr>
          <w:p w14:paraId="2B8ACE19" w14:textId="66C2F28D" w:rsidR="00D32C12" w:rsidRDefault="00D32C12">
            <w:pPr>
              <w:spacing w:after="60"/>
            </w:pPr>
            <w:r>
              <w:lastRenderedPageBreak/>
              <w:t>202</w:t>
            </w:r>
            <w:r w:rsidR="000A4EA2">
              <w:t>2</w:t>
            </w:r>
            <w:r>
              <w:t>-202</w:t>
            </w:r>
            <w:r w:rsidR="000A4EA2">
              <w:t>3</w:t>
            </w:r>
          </w:p>
        </w:tc>
        <w:tc>
          <w:tcPr>
            <w:tcW w:w="8730" w:type="dxa"/>
            <w:tcBorders>
              <w:top w:val="nil"/>
              <w:left w:val="nil"/>
              <w:bottom w:val="nil"/>
              <w:right w:val="nil"/>
            </w:tcBorders>
          </w:tcPr>
          <w:p w14:paraId="0711620A" w14:textId="375C7CFF" w:rsidR="00D32C12" w:rsidRDefault="000A4EA2">
            <w:pPr>
              <w:spacing w:after="60"/>
            </w:pPr>
            <w:r w:rsidRPr="00904CD6">
              <w:rPr>
                <w:b/>
                <w:bCs/>
              </w:rPr>
              <w:t>DEO nominator</w:t>
            </w:r>
            <w:r>
              <w:t xml:space="preserve"> </w:t>
            </w:r>
            <w:r w:rsidR="00934747">
              <w:t>for Megan Knight, Rhetoric faculty member, The University of Iowa, Hubbard-Walder Award for Excellence in Teaching Award Recipient</w:t>
            </w:r>
          </w:p>
        </w:tc>
      </w:tr>
      <w:tr w:rsidR="0049534E" w:rsidRPr="001603BE" w14:paraId="0F1ACA15" w14:textId="77777777" w:rsidTr="00BB00CE">
        <w:tc>
          <w:tcPr>
            <w:tcW w:w="1332" w:type="dxa"/>
            <w:tcBorders>
              <w:top w:val="nil"/>
              <w:left w:val="nil"/>
              <w:bottom w:val="nil"/>
              <w:right w:val="nil"/>
            </w:tcBorders>
          </w:tcPr>
          <w:p w14:paraId="6D763035" w14:textId="0621412F" w:rsidR="0049534E" w:rsidRDefault="0049534E">
            <w:pPr>
              <w:spacing w:after="60"/>
            </w:pPr>
            <w:r>
              <w:t>2022-2023</w:t>
            </w:r>
          </w:p>
        </w:tc>
        <w:tc>
          <w:tcPr>
            <w:tcW w:w="8730" w:type="dxa"/>
            <w:tcBorders>
              <w:top w:val="nil"/>
              <w:left w:val="nil"/>
              <w:bottom w:val="nil"/>
              <w:right w:val="nil"/>
            </w:tcBorders>
          </w:tcPr>
          <w:p w14:paraId="6A245697" w14:textId="0B32B73F" w:rsidR="0049534E" w:rsidRDefault="0049534E">
            <w:pPr>
              <w:spacing w:after="60"/>
            </w:pPr>
            <w:r w:rsidRPr="00904CD6">
              <w:rPr>
                <w:b/>
                <w:bCs/>
              </w:rPr>
              <w:t>DEO endorser</w:t>
            </w:r>
            <w:r>
              <w:t xml:space="preserve"> for Rhetoric TA, </w:t>
            </w:r>
            <w:r w:rsidR="005A1D8B">
              <w:t xml:space="preserve">Tove Conway, </w:t>
            </w:r>
            <w:r>
              <w:t>The University of Iowa, Council on Teaching Outstanding Teaching Award Recipient</w:t>
            </w:r>
          </w:p>
        </w:tc>
      </w:tr>
    </w:tbl>
    <w:p w14:paraId="09469AA1" w14:textId="77777777" w:rsidR="00E00553" w:rsidRDefault="00E00553" w:rsidP="00EA4037">
      <w:pPr>
        <w:pStyle w:val="section2"/>
        <w:keepNext/>
        <w:ind w:left="0" w:firstLine="720"/>
        <w:rPr>
          <w:b/>
          <w:bCs/>
          <w:sz w:val="14"/>
          <w:szCs w:val="14"/>
        </w:rPr>
      </w:pPr>
    </w:p>
    <w:tbl>
      <w:tblPr>
        <w:tblW w:w="10080" w:type="dxa"/>
        <w:tblInd w:w="720" w:type="dxa"/>
        <w:tblLayout w:type="fixed"/>
        <w:tblLook w:val="0000" w:firstRow="0" w:lastRow="0" w:firstColumn="0" w:lastColumn="0" w:noHBand="0" w:noVBand="0"/>
      </w:tblPr>
      <w:tblGrid>
        <w:gridCol w:w="1350"/>
        <w:gridCol w:w="8730"/>
      </w:tblGrid>
      <w:tr w:rsidR="00C84219" w:rsidRPr="001603BE" w14:paraId="48CA3B41" w14:textId="77777777" w:rsidTr="00882A3E">
        <w:trPr>
          <w:trHeight w:val="531"/>
        </w:trPr>
        <w:tc>
          <w:tcPr>
            <w:tcW w:w="10080" w:type="dxa"/>
            <w:gridSpan w:val="2"/>
            <w:tcBorders>
              <w:top w:val="nil"/>
              <w:left w:val="nil"/>
              <w:bottom w:val="nil"/>
              <w:right w:val="nil"/>
            </w:tcBorders>
            <w:shd w:val="clear" w:color="auto" w:fill="E7E6E6" w:themeFill="background2"/>
          </w:tcPr>
          <w:p w14:paraId="52C87DFC" w14:textId="77777777" w:rsidR="00C84219" w:rsidRPr="00343ABB" w:rsidRDefault="00C84219">
            <w:pPr>
              <w:rPr>
                <w:b/>
                <w:bCs/>
                <w:sz w:val="14"/>
                <w:szCs w:val="14"/>
              </w:rPr>
            </w:pPr>
          </w:p>
          <w:p w14:paraId="709615AB" w14:textId="77777777" w:rsidR="00C84219" w:rsidRPr="00343ABB" w:rsidRDefault="00C84219">
            <w:pPr>
              <w:rPr>
                <w:b/>
                <w:bCs/>
              </w:rPr>
            </w:pPr>
            <w:r w:rsidRPr="00343ABB">
              <w:rPr>
                <w:b/>
                <w:bCs/>
              </w:rPr>
              <w:t>Student and Faculty Letters of Support and References</w:t>
            </w:r>
          </w:p>
        </w:tc>
      </w:tr>
      <w:tr w:rsidR="00C84219" w:rsidRPr="001603BE" w14:paraId="51F9CD94" w14:textId="77777777" w:rsidTr="00882A3E">
        <w:trPr>
          <w:trHeight w:val="297"/>
        </w:trPr>
        <w:tc>
          <w:tcPr>
            <w:tcW w:w="1350" w:type="dxa"/>
            <w:tcBorders>
              <w:top w:val="nil"/>
              <w:left w:val="nil"/>
              <w:bottom w:val="nil"/>
              <w:right w:val="nil"/>
            </w:tcBorders>
          </w:tcPr>
          <w:p w14:paraId="11500974" w14:textId="77777777" w:rsidR="00C84219" w:rsidRPr="001603BE" w:rsidRDefault="00C84219">
            <w:pPr>
              <w:spacing w:after="60"/>
            </w:pPr>
            <w:r w:rsidRPr="001603BE">
              <w:t>2001-present</w:t>
            </w:r>
          </w:p>
        </w:tc>
        <w:tc>
          <w:tcPr>
            <w:tcW w:w="8730" w:type="dxa"/>
            <w:tcBorders>
              <w:top w:val="nil"/>
              <w:left w:val="nil"/>
              <w:bottom w:val="nil"/>
              <w:right w:val="nil"/>
            </w:tcBorders>
          </w:tcPr>
          <w:p w14:paraId="46875CA4" w14:textId="5229CC92" w:rsidR="00C84219" w:rsidRPr="001603BE" w:rsidRDefault="00C84219">
            <w:pPr>
              <w:spacing w:after="60"/>
            </w:pPr>
            <w:r w:rsidRPr="001603BE">
              <w:t xml:space="preserve">Each year (including breaks), I write </w:t>
            </w:r>
            <w:r w:rsidRPr="00277AF7">
              <w:rPr>
                <w:b/>
                <w:bCs/>
              </w:rPr>
              <w:t xml:space="preserve">roughly 50 </w:t>
            </w:r>
            <w:r w:rsidR="004302D4">
              <w:rPr>
                <w:b/>
                <w:bCs/>
              </w:rPr>
              <w:t xml:space="preserve">2-3 single-spaced </w:t>
            </w:r>
            <w:r w:rsidRPr="00277AF7">
              <w:rPr>
                <w:b/>
                <w:bCs/>
              </w:rPr>
              <w:t>letters of support for undergraduates, graduate students, and faculty members</w:t>
            </w:r>
            <w:r w:rsidRPr="001603BE">
              <w:t>. These include letters of recommendation for employment, scholarships,</w:t>
            </w:r>
            <w:r>
              <w:t xml:space="preserve"> awards,</w:t>
            </w:r>
            <w:r w:rsidRPr="001603BE">
              <w:t xml:space="preserve"> professional school, etc. I also serve as a reference for many others.</w:t>
            </w:r>
            <w:r>
              <w:t xml:space="preserve"> Due to the transferrable skills taught in Rhetoric and the small course size, I </w:t>
            </w:r>
            <w:proofErr w:type="gramStart"/>
            <w:r>
              <w:t>am able to</w:t>
            </w:r>
            <w:proofErr w:type="gramEnd"/>
            <w:r>
              <w:t xml:space="preserve"> write detailed letters that speak to students’ writing, speaking, listening, reading, and critical thinking skills.</w:t>
            </w:r>
          </w:p>
        </w:tc>
      </w:tr>
    </w:tbl>
    <w:p w14:paraId="775083F9" w14:textId="77777777" w:rsidR="00C84219" w:rsidRPr="001603BE" w:rsidRDefault="00C84219" w:rsidP="00C84219">
      <w:pPr>
        <w:pStyle w:val="section2"/>
        <w:keepNext/>
        <w:ind w:left="0" w:firstLine="0"/>
        <w:rPr>
          <w:b/>
          <w:bCs/>
          <w:sz w:val="2"/>
          <w:szCs w:val="2"/>
        </w:rPr>
      </w:pPr>
    </w:p>
    <w:p w14:paraId="47052274" w14:textId="77777777" w:rsidR="00C84219" w:rsidRPr="00285806" w:rsidRDefault="00C84219" w:rsidP="00285806">
      <w:pPr>
        <w:rPr>
          <w:sz w:val="8"/>
          <w:szCs w:val="8"/>
        </w:rPr>
      </w:pPr>
    </w:p>
    <w:p w14:paraId="6339F539" w14:textId="28C5798C" w:rsidR="00BA6837" w:rsidRDefault="00C002A8" w:rsidP="00C002A8">
      <w:pPr>
        <w:ind w:firstLine="720"/>
        <w:rPr>
          <w:b/>
          <w:bCs/>
          <w:sz w:val="28"/>
          <w:szCs w:val="28"/>
        </w:rPr>
      </w:pPr>
      <w:r w:rsidRPr="00C002A8">
        <w:rPr>
          <w:b/>
          <w:bCs/>
          <w:sz w:val="28"/>
          <w:szCs w:val="28"/>
        </w:rPr>
        <w:t>COLLEGE</w:t>
      </w:r>
    </w:p>
    <w:p w14:paraId="2E3391B8" w14:textId="77777777" w:rsidR="00285806" w:rsidRPr="00285806" w:rsidRDefault="00285806" w:rsidP="00C002A8">
      <w:pPr>
        <w:ind w:firstLine="720"/>
        <w:rPr>
          <w:b/>
          <w:bCs/>
          <w:sz w:val="10"/>
          <w:szCs w:val="10"/>
        </w:rPr>
      </w:pPr>
    </w:p>
    <w:tbl>
      <w:tblPr>
        <w:tblW w:w="10188" w:type="dxa"/>
        <w:tblInd w:w="828" w:type="dxa"/>
        <w:tblLayout w:type="fixed"/>
        <w:tblLook w:val="0000" w:firstRow="0" w:lastRow="0" w:firstColumn="0" w:lastColumn="0" w:noHBand="0" w:noVBand="0"/>
      </w:tblPr>
      <w:tblGrid>
        <w:gridCol w:w="1530"/>
        <w:gridCol w:w="8658"/>
      </w:tblGrid>
      <w:tr w:rsidR="00C002A8" w:rsidRPr="001603BE" w14:paraId="01015331" w14:textId="77777777" w:rsidTr="00066471">
        <w:tc>
          <w:tcPr>
            <w:tcW w:w="10188" w:type="dxa"/>
            <w:gridSpan w:val="2"/>
            <w:tcBorders>
              <w:top w:val="nil"/>
              <w:left w:val="nil"/>
              <w:bottom w:val="nil"/>
              <w:right w:val="nil"/>
            </w:tcBorders>
            <w:shd w:val="clear" w:color="auto" w:fill="E7E6E6" w:themeFill="background2"/>
          </w:tcPr>
          <w:p w14:paraId="5F85D141" w14:textId="77777777" w:rsidR="00066471" w:rsidRPr="00207DF3" w:rsidRDefault="00066471" w:rsidP="00D44D33">
            <w:pPr>
              <w:rPr>
                <w:b/>
                <w:bCs/>
                <w:sz w:val="14"/>
                <w:szCs w:val="14"/>
              </w:rPr>
            </w:pPr>
          </w:p>
          <w:p w14:paraId="0C370CF9" w14:textId="419DCE80" w:rsidR="00C002A8" w:rsidRDefault="00342194" w:rsidP="00D44D33">
            <w:pPr>
              <w:rPr>
                <w:b/>
                <w:bCs/>
              </w:rPr>
            </w:pPr>
            <w:r>
              <w:rPr>
                <w:b/>
                <w:bCs/>
              </w:rPr>
              <w:t>CLAS Service</w:t>
            </w:r>
            <w:r w:rsidR="00066471">
              <w:rPr>
                <w:b/>
                <w:bCs/>
              </w:rPr>
              <w:t>—</w:t>
            </w:r>
            <w:r w:rsidR="0013727A">
              <w:rPr>
                <w:b/>
                <w:bCs/>
              </w:rPr>
              <w:t xml:space="preserve">CLAS </w:t>
            </w:r>
            <w:r w:rsidR="00066471">
              <w:rPr>
                <w:b/>
                <w:bCs/>
              </w:rPr>
              <w:t>Committe</w:t>
            </w:r>
            <w:r w:rsidR="0013727A">
              <w:rPr>
                <w:b/>
                <w:bCs/>
              </w:rPr>
              <w:t>es</w:t>
            </w:r>
            <w:r w:rsidR="00775C17">
              <w:rPr>
                <w:b/>
                <w:bCs/>
              </w:rPr>
              <w:t>, Learning Communities,</w:t>
            </w:r>
            <w:r w:rsidR="0096794C">
              <w:rPr>
                <w:b/>
                <w:bCs/>
              </w:rPr>
              <w:t xml:space="preserve"> and Charges</w:t>
            </w:r>
          </w:p>
          <w:p w14:paraId="10DCC86A" w14:textId="3FEC18F2" w:rsidR="00066471" w:rsidRPr="00207DF3" w:rsidRDefault="00066471" w:rsidP="00D44D33">
            <w:pPr>
              <w:rPr>
                <w:b/>
                <w:bCs/>
                <w:sz w:val="14"/>
                <w:szCs w:val="14"/>
              </w:rPr>
            </w:pPr>
          </w:p>
        </w:tc>
      </w:tr>
      <w:tr w:rsidR="00BA6837" w:rsidRPr="001603BE" w14:paraId="6004342C" w14:textId="77777777" w:rsidTr="00C002A8">
        <w:tc>
          <w:tcPr>
            <w:tcW w:w="1530" w:type="dxa"/>
            <w:tcBorders>
              <w:top w:val="nil"/>
              <w:left w:val="nil"/>
              <w:bottom w:val="nil"/>
              <w:right w:val="nil"/>
            </w:tcBorders>
          </w:tcPr>
          <w:p w14:paraId="70FB5CD3" w14:textId="228A0773" w:rsidR="00D96641" w:rsidRDefault="00D96641">
            <w:pPr>
              <w:pStyle w:val="section2"/>
              <w:ind w:left="0" w:firstLine="0"/>
              <w:rPr>
                <w:sz w:val="22"/>
                <w:szCs w:val="22"/>
              </w:rPr>
            </w:pPr>
            <w:r>
              <w:rPr>
                <w:sz w:val="22"/>
                <w:szCs w:val="22"/>
              </w:rPr>
              <w:t>Fall 2025- present</w:t>
            </w:r>
          </w:p>
          <w:p w14:paraId="01BF0DF2" w14:textId="21AC7B1A" w:rsidR="00BA6837" w:rsidRPr="001603BE" w:rsidRDefault="00BA6837">
            <w:pPr>
              <w:pStyle w:val="section2"/>
              <w:ind w:left="0" w:firstLine="0"/>
              <w:rPr>
                <w:sz w:val="22"/>
                <w:szCs w:val="22"/>
              </w:rPr>
            </w:pPr>
            <w:r>
              <w:rPr>
                <w:sz w:val="22"/>
                <w:szCs w:val="22"/>
              </w:rPr>
              <w:t>Spring 2024</w:t>
            </w:r>
            <w:r w:rsidR="00541CFE">
              <w:rPr>
                <w:sz w:val="22"/>
                <w:szCs w:val="22"/>
              </w:rPr>
              <w:t>-</w:t>
            </w:r>
            <w:r w:rsidR="00B725DE">
              <w:rPr>
                <w:sz w:val="22"/>
                <w:szCs w:val="22"/>
              </w:rPr>
              <w:t>Spring 2025</w:t>
            </w:r>
            <w:r w:rsidR="00C002A8">
              <w:rPr>
                <w:sz w:val="22"/>
                <w:szCs w:val="22"/>
              </w:rPr>
              <w:t xml:space="preserve"> </w:t>
            </w:r>
          </w:p>
        </w:tc>
        <w:tc>
          <w:tcPr>
            <w:tcW w:w="8658" w:type="dxa"/>
            <w:tcBorders>
              <w:top w:val="nil"/>
              <w:left w:val="nil"/>
              <w:bottom w:val="nil"/>
              <w:right w:val="nil"/>
            </w:tcBorders>
          </w:tcPr>
          <w:p w14:paraId="030AA8BF" w14:textId="5B6887BE" w:rsidR="00D96641" w:rsidRDefault="00D96641" w:rsidP="00D44D33">
            <w:pPr>
              <w:rPr>
                <w:b/>
                <w:bCs/>
              </w:rPr>
            </w:pPr>
            <w:r>
              <w:rPr>
                <w:b/>
                <w:bCs/>
              </w:rPr>
              <w:t xml:space="preserve">Faculty Assembly </w:t>
            </w:r>
            <w:r w:rsidR="00FA2743">
              <w:rPr>
                <w:b/>
                <w:bCs/>
              </w:rPr>
              <w:t xml:space="preserve">Unit </w:t>
            </w:r>
            <w:r>
              <w:rPr>
                <w:b/>
                <w:bCs/>
              </w:rPr>
              <w:t>Representative for Gender, Women’s, and Sexuality Studies.</w:t>
            </w:r>
          </w:p>
          <w:p w14:paraId="27A422A3" w14:textId="77777777" w:rsidR="00D96641" w:rsidRDefault="00D96641" w:rsidP="00D44D33">
            <w:pPr>
              <w:rPr>
                <w:b/>
                <w:bCs/>
              </w:rPr>
            </w:pPr>
          </w:p>
          <w:p w14:paraId="1986B616" w14:textId="244C8C03" w:rsidR="00BA6837" w:rsidRPr="00D44D33" w:rsidRDefault="00BA6837" w:rsidP="00D44D33">
            <w:r w:rsidRPr="004B2E90">
              <w:rPr>
                <w:b/>
                <w:bCs/>
              </w:rPr>
              <w:t xml:space="preserve">Elected Faculty </w:t>
            </w:r>
            <w:r w:rsidR="00A952E3">
              <w:rPr>
                <w:b/>
                <w:bCs/>
              </w:rPr>
              <w:t>Assembly</w:t>
            </w:r>
            <w:r w:rsidRPr="004B2E90">
              <w:rPr>
                <w:b/>
                <w:bCs/>
              </w:rPr>
              <w:t xml:space="preserve"> secretary</w:t>
            </w:r>
            <w:r>
              <w:t xml:space="preserve"> to serve a one-year term </w:t>
            </w:r>
            <w:r w:rsidR="00E025D9">
              <w:t xml:space="preserve">in the academic year </w:t>
            </w:r>
            <w:r>
              <w:t>2024-2025</w:t>
            </w:r>
            <w:r w:rsidR="00093422">
              <w:t xml:space="preserve">; duties include helping co-officers run meetings, take and submit meeting minutes, set and publish agenda, etc. Working with Executive Committee (AY 24-25) on revising Section V of the CLAS MOPP and all sections related to Faculty Assembly.  </w:t>
            </w:r>
          </w:p>
        </w:tc>
      </w:tr>
      <w:tr w:rsidR="00656D3A" w:rsidRPr="001603BE" w14:paraId="07441FFE" w14:textId="77777777" w:rsidTr="00C002A8">
        <w:tc>
          <w:tcPr>
            <w:tcW w:w="1530" w:type="dxa"/>
            <w:tcBorders>
              <w:top w:val="nil"/>
              <w:left w:val="nil"/>
              <w:bottom w:val="nil"/>
              <w:right w:val="nil"/>
            </w:tcBorders>
          </w:tcPr>
          <w:p w14:paraId="615AF888" w14:textId="24444F08" w:rsidR="00656D3A" w:rsidRDefault="00656D3A" w:rsidP="000F72B6">
            <w:pPr>
              <w:pStyle w:val="section2"/>
              <w:ind w:left="0" w:firstLine="0"/>
              <w:rPr>
                <w:sz w:val="22"/>
                <w:szCs w:val="22"/>
              </w:rPr>
            </w:pPr>
            <w:r>
              <w:rPr>
                <w:sz w:val="22"/>
                <w:szCs w:val="22"/>
              </w:rPr>
              <w:t>Fal</w:t>
            </w:r>
            <w:r w:rsidR="000F72B6">
              <w:rPr>
                <w:sz w:val="22"/>
                <w:szCs w:val="22"/>
              </w:rPr>
              <w:t>l 2022-present</w:t>
            </w:r>
          </w:p>
        </w:tc>
        <w:tc>
          <w:tcPr>
            <w:tcW w:w="8658" w:type="dxa"/>
            <w:tcBorders>
              <w:top w:val="nil"/>
              <w:left w:val="nil"/>
              <w:bottom w:val="nil"/>
              <w:right w:val="nil"/>
            </w:tcBorders>
          </w:tcPr>
          <w:p w14:paraId="79FD58C9" w14:textId="6D00535B" w:rsidR="00656D3A" w:rsidRPr="004B2E90" w:rsidRDefault="00AB6BAC" w:rsidP="00D44D33">
            <w:pPr>
              <w:rPr>
                <w:b/>
                <w:bCs/>
              </w:rPr>
            </w:pPr>
            <w:r>
              <w:rPr>
                <w:b/>
                <w:bCs/>
              </w:rPr>
              <w:t xml:space="preserve">Communication </w:t>
            </w:r>
            <w:r w:rsidR="009A1113">
              <w:rPr>
                <w:b/>
                <w:bCs/>
              </w:rPr>
              <w:t xml:space="preserve">Charge to Restructure Rhetoric, Communication Studies, and Journalism &amp; Mass Communication </w:t>
            </w:r>
            <w:r w:rsidR="00CB4D84" w:rsidRPr="00CB4D84">
              <w:t xml:space="preserve">into a new </w:t>
            </w:r>
            <w:r w:rsidR="00F60EB7" w:rsidRPr="00CB4D84">
              <w:t>Collaborati</w:t>
            </w:r>
            <w:r w:rsidR="009A1113" w:rsidRPr="00CB4D84">
              <w:t>on</w:t>
            </w:r>
            <w:r w:rsidR="00F60EB7" w:rsidRPr="00CB4D84">
              <w:t xml:space="preserve"> </w:t>
            </w:r>
            <w:r w:rsidR="009A1113" w:rsidRPr="00CB4D84">
              <w:t>Structure</w:t>
            </w:r>
            <w:r w:rsidR="00CB4D84">
              <w:t xml:space="preserve">, </w:t>
            </w:r>
            <w:r w:rsidR="00BF1C8A">
              <w:t>m</w:t>
            </w:r>
            <w:r w:rsidR="00CB4D84">
              <w:t xml:space="preserve">ember; I am </w:t>
            </w:r>
            <w:r w:rsidR="00D94B48">
              <w:t xml:space="preserve">closely </w:t>
            </w:r>
            <w:r w:rsidR="00CB4D84">
              <w:t xml:space="preserve">working with </w:t>
            </w:r>
            <w:r w:rsidR="00F064EB">
              <w:t xml:space="preserve">CLAS administrators, </w:t>
            </w:r>
            <w:r w:rsidR="00CB4D84">
              <w:t xml:space="preserve">fellow DEOs, Melissa Tully and </w:t>
            </w:r>
            <w:proofErr w:type="spellStart"/>
            <w:r w:rsidR="00CB4D84">
              <w:t>Kembrew</w:t>
            </w:r>
            <w:proofErr w:type="spellEnd"/>
            <w:r w:rsidR="00CB4D84">
              <w:t xml:space="preserve"> Mc</w:t>
            </w:r>
            <w:r w:rsidR="00EE32CC">
              <w:t>L</w:t>
            </w:r>
            <w:r w:rsidR="00CB4D84">
              <w:t>eod</w:t>
            </w:r>
            <w:r w:rsidR="00F064EB">
              <w:t xml:space="preserve">, and other faculty and staff </w:t>
            </w:r>
            <w:r w:rsidR="00D94B48">
              <w:t xml:space="preserve">members </w:t>
            </w:r>
            <w:r w:rsidR="00F064EB">
              <w:t>to</w:t>
            </w:r>
            <w:r w:rsidR="00D94B48">
              <w:t xml:space="preserve"> determine how our three departments can best </w:t>
            </w:r>
            <w:r w:rsidR="008D140B">
              <w:t xml:space="preserve">collaborate and </w:t>
            </w:r>
            <w:r w:rsidR="00D94B48">
              <w:t>play pivotal roles in the Writing and Communication University.</w:t>
            </w:r>
          </w:p>
        </w:tc>
      </w:tr>
      <w:tr w:rsidR="000A53AC" w:rsidRPr="001603BE" w14:paraId="4F9D151D" w14:textId="77777777" w:rsidTr="00C002A8">
        <w:tc>
          <w:tcPr>
            <w:tcW w:w="1530" w:type="dxa"/>
            <w:tcBorders>
              <w:top w:val="nil"/>
              <w:left w:val="nil"/>
              <w:bottom w:val="nil"/>
              <w:right w:val="nil"/>
            </w:tcBorders>
          </w:tcPr>
          <w:p w14:paraId="4D59A062" w14:textId="532A27D7" w:rsidR="000A53AC" w:rsidRDefault="000A53AC">
            <w:pPr>
              <w:pStyle w:val="section2"/>
              <w:ind w:left="0" w:firstLine="0"/>
              <w:rPr>
                <w:sz w:val="22"/>
                <w:szCs w:val="22"/>
              </w:rPr>
            </w:pPr>
            <w:r>
              <w:rPr>
                <w:sz w:val="22"/>
                <w:szCs w:val="22"/>
              </w:rPr>
              <w:t>Spring 2023-present</w:t>
            </w:r>
          </w:p>
        </w:tc>
        <w:tc>
          <w:tcPr>
            <w:tcW w:w="8658" w:type="dxa"/>
            <w:tcBorders>
              <w:top w:val="nil"/>
              <w:left w:val="nil"/>
              <w:bottom w:val="nil"/>
              <w:right w:val="nil"/>
            </w:tcBorders>
          </w:tcPr>
          <w:p w14:paraId="026AA087" w14:textId="5C4188CD" w:rsidR="000A53AC" w:rsidRPr="004B2E90" w:rsidRDefault="00C35445" w:rsidP="00D44D33">
            <w:pPr>
              <w:rPr>
                <w:b/>
                <w:bCs/>
              </w:rPr>
            </w:pPr>
            <w:r w:rsidRPr="00775C17">
              <w:t xml:space="preserve">As DEO, </w:t>
            </w:r>
            <w:r w:rsidR="000E328D" w:rsidRPr="00775C17">
              <w:t>consulted</w:t>
            </w:r>
            <w:r w:rsidR="000E328D">
              <w:rPr>
                <w:b/>
                <w:bCs/>
              </w:rPr>
              <w:t xml:space="preserve"> </w:t>
            </w:r>
            <w:r w:rsidR="000E328D" w:rsidRPr="00E6762D">
              <w:t>with</w:t>
            </w:r>
            <w:r w:rsidR="00322BE3" w:rsidRPr="00E6762D">
              <w:t xml:space="preserve"> </w:t>
            </w:r>
            <w:r w:rsidR="00E6762D">
              <w:t>CLAS administrators</w:t>
            </w:r>
            <w:r w:rsidR="0054318A">
              <w:t xml:space="preserve"> and </w:t>
            </w:r>
            <w:r w:rsidR="00322BE3" w:rsidRPr="0011109B">
              <w:t>colleagues</w:t>
            </w:r>
            <w:r w:rsidR="00AB693A">
              <w:t>,</w:t>
            </w:r>
            <w:r w:rsidR="00322BE3" w:rsidRPr="0011109B">
              <w:t xml:space="preserve"> Kat</w:t>
            </w:r>
            <w:r w:rsidR="0054318A">
              <w:t>l</w:t>
            </w:r>
            <w:r w:rsidR="00322BE3" w:rsidRPr="0011109B">
              <w:t>yn O’Shaughnessy, Cassandra Bausman, and Justin Cox</w:t>
            </w:r>
            <w:r w:rsidR="0011109B" w:rsidRPr="0011109B">
              <w:t xml:space="preserve">, who served as members of the </w:t>
            </w:r>
            <w:r w:rsidR="000B2E98">
              <w:rPr>
                <w:b/>
                <w:bCs/>
              </w:rPr>
              <w:t>General Education Rhetoric Assessment Committee</w:t>
            </w:r>
            <w:r w:rsidR="00E025D9">
              <w:rPr>
                <w:b/>
                <w:bCs/>
              </w:rPr>
              <w:t xml:space="preserve">. </w:t>
            </w:r>
            <w:r w:rsidR="00E025D9" w:rsidRPr="00E025D9">
              <w:t>This committee</w:t>
            </w:r>
            <w:r w:rsidRPr="00E025D9">
              <w:t xml:space="preserve"> </w:t>
            </w:r>
            <w:r w:rsidR="00D91C7E">
              <w:t>is</w:t>
            </w:r>
            <w:r w:rsidR="00E025D9">
              <w:t xml:space="preserve"> </w:t>
            </w:r>
            <w:r w:rsidRPr="00E025D9">
              <w:t>charged with our 10</w:t>
            </w:r>
            <w:r w:rsidR="00E6762D">
              <w:t>-</w:t>
            </w:r>
            <w:r w:rsidRPr="00E025D9">
              <w:t xml:space="preserve">year Gen Ed </w:t>
            </w:r>
            <w:r w:rsidR="00050CC5">
              <w:t xml:space="preserve">Assessment Review, which </w:t>
            </w:r>
            <w:r w:rsidR="00F43FE3">
              <w:t>determines our curriculum and Gen Ed offerings in the future</w:t>
            </w:r>
            <w:r w:rsidR="00E025D9" w:rsidRPr="00E025D9">
              <w:t>.</w:t>
            </w:r>
            <w:r w:rsidR="000B2E98">
              <w:rPr>
                <w:b/>
                <w:bCs/>
              </w:rPr>
              <w:t xml:space="preserve"> </w:t>
            </w:r>
          </w:p>
        </w:tc>
      </w:tr>
      <w:tr w:rsidR="00541CFE" w:rsidRPr="001603BE" w14:paraId="7D536D57" w14:textId="77777777" w:rsidTr="00C002A8">
        <w:tc>
          <w:tcPr>
            <w:tcW w:w="1530" w:type="dxa"/>
            <w:tcBorders>
              <w:top w:val="nil"/>
              <w:left w:val="nil"/>
              <w:bottom w:val="nil"/>
              <w:right w:val="nil"/>
            </w:tcBorders>
          </w:tcPr>
          <w:p w14:paraId="757A9DD3" w14:textId="50394BF7" w:rsidR="00541CFE" w:rsidRDefault="00EA47CF">
            <w:pPr>
              <w:pStyle w:val="section2"/>
              <w:ind w:left="0" w:firstLine="0"/>
              <w:rPr>
                <w:sz w:val="22"/>
                <w:szCs w:val="22"/>
              </w:rPr>
            </w:pPr>
            <w:r w:rsidRPr="001603BE">
              <w:t>202</w:t>
            </w:r>
            <w:r>
              <w:t>1</w:t>
            </w:r>
            <w:r w:rsidRPr="001603BE">
              <w:t>-</w:t>
            </w:r>
            <w:r>
              <w:t>2024</w:t>
            </w:r>
          </w:p>
        </w:tc>
        <w:tc>
          <w:tcPr>
            <w:tcW w:w="8658" w:type="dxa"/>
            <w:tcBorders>
              <w:top w:val="nil"/>
              <w:left w:val="nil"/>
              <w:bottom w:val="nil"/>
              <w:right w:val="nil"/>
            </w:tcBorders>
          </w:tcPr>
          <w:p w14:paraId="7C0595DE" w14:textId="29CD98E3" w:rsidR="00541CFE" w:rsidRPr="00D82C34" w:rsidRDefault="00EA47CF">
            <w:pPr>
              <w:pStyle w:val="section2"/>
              <w:ind w:left="0" w:firstLine="0"/>
              <w:rPr>
                <w:b/>
                <w:bCs/>
                <w:sz w:val="22"/>
                <w:szCs w:val="22"/>
              </w:rPr>
            </w:pPr>
            <w:r w:rsidRPr="00C75C0B">
              <w:rPr>
                <w:b/>
                <w:bCs/>
                <w:sz w:val="22"/>
                <w:szCs w:val="22"/>
              </w:rPr>
              <w:t>Elected member of the Undergraduate Educational Policy and Curriculum Committee</w:t>
            </w:r>
            <w:r w:rsidRPr="001603BE">
              <w:rPr>
                <w:sz w:val="22"/>
                <w:szCs w:val="22"/>
              </w:rPr>
              <w:t xml:space="preserve"> (</w:t>
            </w:r>
            <w:r w:rsidRPr="00775C17">
              <w:rPr>
                <w:b/>
                <w:bCs/>
                <w:sz w:val="22"/>
                <w:szCs w:val="22"/>
              </w:rPr>
              <w:t>UEPCC</w:t>
            </w:r>
            <w:r w:rsidRPr="001603BE">
              <w:rPr>
                <w:sz w:val="22"/>
                <w:szCs w:val="22"/>
              </w:rPr>
              <w:t xml:space="preserve">) for a </w:t>
            </w:r>
            <w:r w:rsidRPr="00E60D72">
              <w:rPr>
                <w:b/>
                <w:bCs/>
                <w:sz w:val="22"/>
                <w:szCs w:val="22"/>
              </w:rPr>
              <w:t>three-year term</w:t>
            </w:r>
            <w:r>
              <w:rPr>
                <w:sz w:val="22"/>
                <w:szCs w:val="22"/>
              </w:rPr>
              <w:t xml:space="preserve">; attended weekly 90-minute meetings to discuss and vote on proposed Gen Ed, IGI, Sustainability, etc. courses, CLAS policies, assessment best practices, and other matters related to policy and curriculum in the college </w:t>
            </w:r>
            <w:r w:rsidRPr="001603BE">
              <w:rPr>
                <w:sz w:val="22"/>
                <w:szCs w:val="22"/>
              </w:rPr>
              <w:t xml:space="preserve"> </w:t>
            </w:r>
          </w:p>
        </w:tc>
      </w:tr>
      <w:tr w:rsidR="008511DA" w:rsidRPr="001603BE" w14:paraId="14A3D0A7" w14:textId="77777777" w:rsidTr="00C002A8">
        <w:tc>
          <w:tcPr>
            <w:tcW w:w="1530" w:type="dxa"/>
            <w:tcBorders>
              <w:top w:val="nil"/>
              <w:left w:val="nil"/>
              <w:bottom w:val="nil"/>
              <w:right w:val="nil"/>
            </w:tcBorders>
          </w:tcPr>
          <w:p w14:paraId="61C78DA1" w14:textId="77777777" w:rsidR="00EA47CF" w:rsidRPr="005C186D" w:rsidRDefault="00EA47CF" w:rsidP="00EA47CF">
            <w:pPr>
              <w:pStyle w:val="section2"/>
              <w:ind w:left="0" w:firstLine="0"/>
              <w:rPr>
                <w:sz w:val="22"/>
                <w:szCs w:val="22"/>
              </w:rPr>
            </w:pPr>
            <w:r w:rsidRPr="005C186D">
              <w:rPr>
                <w:sz w:val="22"/>
                <w:szCs w:val="22"/>
              </w:rPr>
              <w:t>2022-2023</w:t>
            </w:r>
          </w:p>
          <w:p w14:paraId="2DA9C589" w14:textId="6E147A2A" w:rsidR="008511DA" w:rsidRPr="005C186D" w:rsidRDefault="008511DA">
            <w:pPr>
              <w:pStyle w:val="section2"/>
              <w:ind w:left="0" w:firstLine="0"/>
              <w:rPr>
                <w:sz w:val="22"/>
                <w:szCs w:val="22"/>
              </w:rPr>
            </w:pPr>
          </w:p>
        </w:tc>
        <w:tc>
          <w:tcPr>
            <w:tcW w:w="8658" w:type="dxa"/>
            <w:tcBorders>
              <w:top w:val="nil"/>
              <w:left w:val="nil"/>
              <w:bottom w:val="nil"/>
              <w:right w:val="nil"/>
            </w:tcBorders>
          </w:tcPr>
          <w:p w14:paraId="650BE6D8" w14:textId="398922C9" w:rsidR="008511DA" w:rsidRPr="008511DA" w:rsidRDefault="00EA47CF">
            <w:pPr>
              <w:pStyle w:val="section2"/>
              <w:ind w:left="0" w:firstLine="0"/>
              <w:rPr>
                <w:sz w:val="22"/>
                <w:szCs w:val="22"/>
              </w:rPr>
            </w:pPr>
            <w:r w:rsidRPr="00C75C0B">
              <w:rPr>
                <w:b/>
                <w:bCs/>
                <w:sz w:val="22"/>
                <w:szCs w:val="22"/>
              </w:rPr>
              <w:t>UEPCC Liaison to the General Education Curriculum Committee</w:t>
            </w:r>
            <w:r>
              <w:rPr>
                <w:sz w:val="22"/>
                <w:szCs w:val="22"/>
              </w:rPr>
              <w:t xml:space="preserve">; </w:t>
            </w:r>
            <w:r w:rsidRPr="001603BE">
              <w:rPr>
                <w:sz w:val="22"/>
                <w:szCs w:val="22"/>
              </w:rPr>
              <w:t>attend</w:t>
            </w:r>
            <w:r>
              <w:rPr>
                <w:sz w:val="22"/>
                <w:szCs w:val="22"/>
              </w:rPr>
              <w:t>ed</w:t>
            </w:r>
            <w:r w:rsidRPr="001603BE">
              <w:rPr>
                <w:sz w:val="22"/>
                <w:szCs w:val="22"/>
              </w:rPr>
              <w:t xml:space="preserve"> every </w:t>
            </w:r>
            <w:r>
              <w:rPr>
                <w:sz w:val="22"/>
                <w:szCs w:val="22"/>
              </w:rPr>
              <w:t xml:space="preserve">weekly </w:t>
            </w:r>
            <w:r w:rsidRPr="001603BE">
              <w:rPr>
                <w:sz w:val="22"/>
                <w:szCs w:val="22"/>
              </w:rPr>
              <w:t>meeting</w:t>
            </w:r>
            <w:r>
              <w:rPr>
                <w:sz w:val="22"/>
                <w:szCs w:val="22"/>
              </w:rPr>
              <w:t xml:space="preserve"> for the academic year</w:t>
            </w:r>
            <w:r w:rsidRPr="001603BE">
              <w:rPr>
                <w:sz w:val="22"/>
                <w:szCs w:val="22"/>
              </w:rPr>
              <w:t>, present</w:t>
            </w:r>
            <w:r>
              <w:rPr>
                <w:sz w:val="22"/>
                <w:szCs w:val="22"/>
              </w:rPr>
              <w:t>ed</w:t>
            </w:r>
            <w:r w:rsidRPr="001603BE">
              <w:rPr>
                <w:sz w:val="22"/>
                <w:szCs w:val="22"/>
              </w:rPr>
              <w:t xml:space="preserve"> all Gen Ed course proposals that pass</w:t>
            </w:r>
            <w:r>
              <w:rPr>
                <w:sz w:val="22"/>
                <w:szCs w:val="22"/>
              </w:rPr>
              <w:t>ed</w:t>
            </w:r>
            <w:r w:rsidRPr="001603BE">
              <w:rPr>
                <w:sz w:val="22"/>
                <w:szCs w:val="22"/>
              </w:rPr>
              <w:t xml:space="preserve"> through </w:t>
            </w:r>
            <w:r>
              <w:rPr>
                <w:sz w:val="22"/>
                <w:szCs w:val="22"/>
              </w:rPr>
              <w:t>UEP</w:t>
            </w:r>
            <w:r w:rsidRPr="001603BE">
              <w:rPr>
                <w:sz w:val="22"/>
                <w:szCs w:val="22"/>
              </w:rPr>
              <w:t>CC for approval for Gen Ed status</w:t>
            </w:r>
          </w:p>
        </w:tc>
      </w:tr>
      <w:tr w:rsidR="00EA47CF" w:rsidRPr="001603BE" w14:paraId="72A561EA" w14:textId="77777777" w:rsidTr="00C002A8">
        <w:tc>
          <w:tcPr>
            <w:tcW w:w="1530" w:type="dxa"/>
            <w:tcBorders>
              <w:top w:val="nil"/>
              <w:left w:val="nil"/>
              <w:bottom w:val="nil"/>
              <w:right w:val="nil"/>
            </w:tcBorders>
          </w:tcPr>
          <w:p w14:paraId="3062DA59" w14:textId="4DAA5301" w:rsidR="00EA47CF" w:rsidRPr="005C186D" w:rsidRDefault="00EA47CF" w:rsidP="00EA47CF">
            <w:pPr>
              <w:pStyle w:val="section2"/>
              <w:ind w:left="0" w:firstLine="0"/>
              <w:rPr>
                <w:sz w:val="22"/>
                <w:szCs w:val="22"/>
              </w:rPr>
            </w:pPr>
            <w:r w:rsidRPr="005C186D">
              <w:rPr>
                <w:sz w:val="22"/>
                <w:szCs w:val="22"/>
              </w:rPr>
              <w:t>Summer 2023</w:t>
            </w:r>
          </w:p>
        </w:tc>
        <w:tc>
          <w:tcPr>
            <w:tcW w:w="8658" w:type="dxa"/>
            <w:tcBorders>
              <w:top w:val="nil"/>
              <w:left w:val="nil"/>
              <w:bottom w:val="nil"/>
              <w:right w:val="nil"/>
            </w:tcBorders>
          </w:tcPr>
          <w:p w14:paraId="5B5F50A3" w14:textId="7D4376A1" w:rsidR="00EA47CF" w:rsidRPr="00C75C0B" w:rsidRDefault="00EA47CF">
            <w:pPr>
              <w:pStyle w:val="section2"/>
              <w:ind w:left="0" w:firstLine="0"/>
              <w:rPr>
                <w:b/>
                <w:bCs/>
                <w:sz w:val="22"/>
                <w:szCs w:val="22"/>
              </w:rPr>
            </w:pPr>
            <w:r>
              <w:rPr>
                <w:b/>
                <w:bCs/>
                <w:sz w:val="22"/>
                <w:szCs w:val="22"/>
              </w:rPr>
              <w:t xml:space="preserve">CLAS MOPP Revision Committee; </w:t>
            </w:r>
            <w:r w:rsidRPr="00656A5D">
              <w:rPr>
                <w:sz w:val="22"/>
                <w:szCs w:val="22"/>
              </w:rPr>
              <w:t>As a member of UEPCC,</w:t>
            </w:r>
            <w:r>
              <w:rPr>
                <w:b/>
                <w:bCs/>
                <w:sz w:val="22"/>
                <w:szCs w:val="22"/>
              </w:rPr>
              <w:t xml:space="preserve"> </w:t>
            </w:r>
            <w:r>
              <w:rPr>
                <w:sz w:val="22"/>
                <w:szCs w:val="22"/>
              </w:rPr>
              <w:t>I made suggestions for revising the UEPCC section of the CLAS MOPP.</w:t>
            </w:r>
          </w:p>
        </w:tc>
      </w:tr>
      <w:tr w:rsidR="00EA47CF" w:rsidRPr="001603BE" w14:paraId="097C63DF" w14:textId="77777777" w:rsidTr="00C002A8">
        <w:tc>
          <w:tcPr>
            <w:tcW w:w="1530" w:type="dxa"/>
            <w:tcBorders>
              <w:top w:val="nil"/>
              <w:left w:val="nil"/>
              <w:bottom w:val="nil"/>
              <w:right w:val="nil"/>
            </w:tcBorders>
          </w:tcPr>
          <w:p w14:paraId="4A2734FF" w14:textId="63EAF5DA" w:rsidR="00EA47CF" w:rsidRPr="005C186D" w:rsidRDefault="00EA47CF" w:rsidP="00EA47CF">
            <w:pPr>
              <w:pStyle w:val="section2"/>
              <w:ind w:left="0" w:firstLine="0"/>
              <w:rPr>
                <w:sz w:val="22"/>
                <w:szCs w:val="22"/>
              </w:rPr>
            </w:pPr>
            <w:r w:rsidRPr="005C186D">
              <w:rPr>
                <w:sz w:val="22"/>
                <w:szCs w:val="22"/>
              </w:rPr>
              <w:t>2021-2022</w:t>
            </w:r>
          </w:p>
        </w:tc>
        <w:tc>
          <w:tcPr>
            <w:tcW w:w="8658" w:type="dxa"/>
            <w:tcBorders>
              <w:top w:val="nil"/>
              <w:left w:val="nil"/>
              <w:bottom w:val="nil"/>
              <w:right w:val="nil"/>
            </w:tcBorders>
          </w:tcPr>
          <w:p w14:paraId="5D29039C" w14:textId="1485E5ED" w:rsidR="00EA47CF" w:rsidRPr="00C75C0B" w:rsidRDefault="00EA47CF">
            <w:pPr>
              <w:pStyle w:val="section2"/>
              <w:ind w:left="0" w:firstLine="0"/>
              <w:rPr>
                <w:b/>
                <w:bCs/>
                <w:sz w:val="22"/>
                <w:szCs w:val="22"/>
              </w:rPr>
            </w:pPr>
            <w:r w:rsidRPr="00C75C0B">
              <w:rPr>
                <w:b/>
                <w:bCs/>
                <w:sz w:val="22"/>
                <w:szCs w:val="22"/>
              </w:rPr>
              <w:t>Secretary of UEPCC</w:t>
            </w:r>
            <w:r>
              <w:rPr>
                <w:sz w:val="22"/>
                <w:szCs w:val="22"/>
              </w:rPr>
              <w:t xml:space="preserve">; was </w:t>
            </w:r>
            <w:r w:rsidRPr="001603BE">
              <w:rPr>
                <w:sz w:val="22"/>
                <w:szCs w:val="22"/>
              </w:rPr>
              <w:t xml:space="preserve">responsible for working on meeting minutes with </w:t>
            </w:r>
            <w:r>
              <w:rPr>
                <w:sz w:val="22"/>
                <w:szCs w:val="22"/>
              </w:rPr>
              <w:t>CLAS admin</w:t>
            </w:r>
            <w:r w:rsidRPr="001603BE">
              <w:rPr>
                <w:sz w:val="22"/>
                <w:szCs w:val="22"/>
              </w:rPr>
              <w:t xml:space="preserve"> to distribute to CLAS faculty</w:t>
            </w:r>
            <w:r>
              <w:rPr>
                <w:sz w:val="22"/>
                <w:szCs w:val="22"/>
              </w:rPr>
              <w:t xml:space="preserve"> and staff</w:t>
            </w:r>
          </w:p>
        </w:tc>
      </w:tr>
      <w:tr w:rsidR="00177A47" w:rsidRPr="001603BE" w14:paraId="38BE8D83" w14:textId="77777777" w:rsidTr="00C002A8">
        <w:tc>
          <w:tcPr>
            <w:tcW w:w="1530" w:type="dxa"/>
            <w:tcBorders>
              <w:top w:val="nil"/>
              <w:left w:val="nil"/>
              <w:bottom w:val="nil"/>
              <w:right w:val="nil"/>
            </w:tcBorders>
          </w:tcPr>
          <w:p w14:paraId="56F783CE" w14:textId="6BC22032" w:rsidR="00177A47" w:rsidRPr="005C186D" w:rsidRDefault="007509F6" w:rsidP="00EA47CF">
            <w:pPr>
              <w:pStyle w:val="section2"/>
              <w:ind w:left="0" w:firstLine="0"/>
              <w:rPr>
                <w:sz w:val="22"/>
                <w:szCs w:val="22"/>
              </w:rPr>
            </w:pPr>
            <w:r w:rsidRPr="005C186D">
              <w:rPr>
                <w:sz w:val="22"/>
                <w:szCs w:val="22"/>
              </w:rPr>
              <w:t xml:space="preserve">Each spring </w:t>
            </w:r>
            <w:proofErr w:type="gramStart"/>
            <w:r w:rsidR="00177A47" w:rsidRPr="005C186D">
              <w:rPr>
                <w:sz w:val="22"/>
                <w:szCs w:val="22"/>
              </w:rPr>
              <w:t xml:space="preserve">2016 </w:t>
            </w:r>
            <w:r w:rsidRPr="005C186D">
              <w:rPr>
                <w:sz w:val="22"/>
                <w:szCs w:val="22"/>
              </w:rPr>
              <w:t>,</w:t>
            </w:r>
            <w:proofErr w:type="gramEnd"/>
            <w:r w:rsidRPr="005C186D">
              <w:rPr>
                <w:sz w:val="22"/>
                <w:szCs w:val="22"/>
              </w:rPr>
              <w:t xml:space="preserve"> 2017, and </w:t>
            </w:r>
            <w:r w:rsidR="00177A47" w:rsidRPr="005C186D">
              <w:rPr>
                <w:sz w:val="22"/>
                <w:szCs w:val="22"/>
              </w:rPr>
              <w:t>2018</w:t>
            </w:r>
          </w:p>
        </w:tc>
        <w:tc>
          <w:tcPr>
            <w:tcW w:w="8658" w:type="dxa"/>
            <w:tcBorders>
              <w:top w:val="nil"/>
              <w:left w:val="nil"/>
              <w:bottom w:val="nil"/>
              <w:right w:val="nil"/>
            </w:tcBorders>
          </w:tcPr>
          <w:p w14:paraId="708851FF" w14:textId="5ACF9AEF" w:rsidR="00177A47" w:rsidRPr="00C75C0B" w:rsidRDefault="00177A47">
            <w:pPr>
              <w:pStyle w:val="section2"/>
              <w:ind w:left="0" w:firstLine="0"/>
              <w:rPr>
                <w:b/>
                <w:bCs/>
                <w:sz w:val="22"/>
                <w:szCs w:val="22"/>
              </w:rPr>
            </w:pPr>
            <w:r w:rsidRPr="00E60D72">
              <w:rPr>
                <w:b/>
                <w:bCs/>
                <w:sz w:val="22"/>
                <w:szCs w:val="22"/>
              </w:rPr>
              <w:t>CLAS Co</w:t>
            </w:r>
            <w:r w:rsidR="00337DC3">
              <w:rPr>
                <w:b/>
                <w:bCs/>
                <w:sz w:val="22"/>
                <w:szCs w:val="22"/>
              </w:rPr>
              <w:t>mmittee on Faculty Promotion and Tenure</w:t>
            </w:r>
            <w:r w:rsidRPr="00E60D72">
              <w:rPr>
                <w:b/>
                <w:bCs/>
                <w:sz w:val="22"/>
                <w:szCs w:val="22"/>
              </w:rPr>
              <w:t xml:space="preserve"> (CCG),</w:t>
            </w:r>
            <w:r w:rsidRPr="001603BE">
              <w:rPr>
                <w:sz w:val="22"/>
                <w:szCs w:val="22"/>
              </w:rPr>
              <w:t xml:space="preserve"> </w:t>
            </w:r>
            <w:r w:rsidR="00337DC3" w:rsidRPr="00337DC3">
              <w:rPr>
                <w:b/>
                <w:bCs/>
                <w:sz w:val="22"/>
                <w:szCs w:val="22"/>
              </w:rPr>
              <w:t>appointed m</w:t>
            </w:r>
            <w:r w:rsidRPr="00337DC3">
              <w:rPr>
                <w:b/>
                <w:bCs/>
                <w:sz w:val="22"/>
                <w:szCs w:val="22"/>
              </w:rPr>
              <w:t>ember</w:t>
            </w:r>
            <w:r w:rsidRPr="001603BE">
              <w:rPr>
                <w:sz w:val="22"/>
                <w:szCs w:val="22"/>
              </w:rPr>
              <w:t xml:space="preserve">, </w:t>
            </w:r>
            <w:r w:rsidR="00A42815">
              <w:rPr>
                <w:b/>
                <w:bCs/>
                <w:sz w:val="22"/>
                <w:szCs w:val="22"/>
              </w:rPr>
              <w:t>t</w:t>
            </w:r>
            <w:r w:rsidRPr="00E60D72">
              <w:rPr>
                <w:b/>
                <w:bCs/>
                <w:sz w:val="22"/>
                <w:szCs w:val="22"/>
              </w:rPr>
              <w:t>hree-year</w:t>
            </w:r>
            <w:r w:rsidRPr="001603BE">
              <w:rPr>
                <w:sz w:val="22"/>
                <w:szCs w:val="22"/>
              </w:rPr>
              <w:t xml:space="preserve"> commitment that entail</w:t>
            </w:r>
            <w:r w:rsidR="00FF7897">
              <w:rPr>
                <w:sz w:val="22"/>
                <w:szCs w:val="22"/>
              </w:rPr>
              <w:t>ed</w:t>
            </w:r>
            <w:r w:rsidRPr="001603BE">
              <w:rPr>
                <w:sz w:val="22"/>
                <w:szCs w:val="22"/>
              </w:rPr>
              <w:t xml:space="preserve"> cases in which lecturers in CLAS seek promotion to </w:t>
            </w:r>
            <w:r>
              <w:rPr>
                <w:sz w:val="22"/>
                <w:szCs w:val="22"/>
              </w:rPr>
              <w:t>Associate Professor of Instruction</w:t>
            </w:r>
            <w:r w:rsidRPr="001603BE">
              <w:rPr>
                <w:sz w:val="22"/>
                <w:szCs w:val="22"/>
              </w:rPr>
              <w:t xml:space="preserve"> Status</w:t>
            </w:r>
            <w:r w:rsidR="00FF7897">
              <w:rPr>
                <w:sz w:val="22"/>
                <w:szCs w:val="22"/>
              </w:rPr>
              <w:t>; I was the first ITF faculty member to serve on CCG.</w:t>
            </w:r>
          </w:p>
        </w:tc>
      </w:tr>
      <w:tr w:rsidR="00EA47CF" w:rsidRPr="001603BE" w14:paraId="53E024DB" w14:textId="77777777" w:rsidTr="00C002A8">
        <w:tc>
          <w:tcPr>
            <w:tcW w:w="1530" w:type="dxa"/>
            <w:tcBorders>
              <w:top w:val="nil"/>
              <w:left w:val="nil"/>
              <w:bottom w:val="nil"/>
              <w:right w:val="nil"/>
            </w:tcBorders>
          </w:tcPr>
          <w:p w14:paraId="6C4E2DCF" w14:textId="1DB1ED70" w:rsidR="00EA47CF" w:rsidRPr="005C186D" w:rsidRDefault="00EA47CF" w:rsidP="00EA47CF">
            <w:pPr>
              <w:pStyle w:val="section2"/>
              <w:ind w:left="0" w:firstLine="0"/>
              <w:rPr>
                <w:sz w:val="22"/>
                <w:szCs w:val="22"/>
              </w:rPr>
            </w:pPr>
            <w:r w:rsidRPr="005C186D">
              <w:rPr>
                <w:sz w:val="22"/>
                <w:szCs w:val="22"/>
              </w:rPr>
              <w:t>2017</w:t>
            </w:r>
          </w:p>
        </w:tc>
        <w:tc>
          <w:tcPr>
            <w:tcW w:w="8658" w:type="dxa"/>
            <w:tcBorders>
              <w:top w:val="nil"/>
              <w:left w:val="nil"/>
              <w:bottom w:val="nil"/>
              <w:right w:val="nil"/>
            </w:tcBorders>
          </w:tcPr>
          <w:p w14:paraId="0E404D3F" w14:textId="459F8555" w:rsidR="00EA47CF" w:rsidRPr="00C75C0B" w:rsidRDefault="00EA47CF">
            <w:pPr>
              <w:pStyle w:val="section2"/>
              <w:ind w:left="0" w:firstLine="0"/>
              <w:rPr>
                <w:b/>
                <w:bCs/>
                <w:sz w:val="22"/>
                <w:szCs w:val="22"/>
              </w:rPr>
            </w:pPr>
            <w:r w:rsidRPr="007F4230">
              <w:rPr>
                <w:b/>
                <w:bCs/>
                <w:sz w:val="22"/>
                <w:szCs w:val="22"/>
              </w:rPr>
              <w:t>DCG for Spanish and Portuguese, Member</w:t>
            </w:r>
            <w:r w:rsidRPr="001603BE">
              <w:rPr>
                <w:sz w:val="22"/>
                <w:szCs w:val="22"/>
              </w:rPr>
              <w:t xml:space="preserve">, I served as a member of Julia Oliver Rajan's committee for her advancement to Senior Lecturer. </w:t>
            </w:r>
            <w:r w:rsidR="00BC4954">
              <w:rPr>
                <w:sz w:val="22"/>
                <w:szCs w:val="22"/>
              </w:rPr>
              <w:t>I s</w:t>
            </w:r>
            <w:r w:rsidRPr="001603BE">
              <w:rPr>
                <w:sz w:val="22"/>
                <w:szCs w:val="22"/>
              </w:rPr>
              <w:t>erved as a mentor when she was compiling her dossier</w:t>
            </w:r>
            <w:r w:rsidR="00BC4954">
              <w:rPr>
                <w:sz w:val="22"/>
                <w:szCs w:val="22"/>
              </w:rPr>
              <w:t>, r</w:t>
            </w:r>
            <w:r w:rsidRPr="001603BE">
              <w:rPr>
                <w:sz w:val="22"/>
                <w:szCs w:val="22"/>
              </w:rPr>
              <w:t>eviewed her dossier</w:t>
            </w:r>
            <w:r w:rsidR="00BC4954">
              <w:rPr>
                <w:sz w:val="22"/>
                <w:szCs w:val="22"/>
              </w:rPr>
              <w:t>,</w:t>
            </w:r>
            <w:r w:rsidRPr="001603BE">
              <w:rPr>
                <w:sz w:val="22"/>
                <w:szCs w:val="22"/>
              </w:rPr>
              <w:t xml:space="preserve"> and </w:t>
            </w:r>
            <w:r w:rsidR="00BC4954">
              <w:rPr>
                <w:sz w:val="22"/>
                <w:szCs w:val="22"/>
              </w:rPr>
              <w:t>voted on</w:t>
            </w:r>
            <w:r w:rsidRPr="001603BE">
              <w:rPr>
                <w:sz w:val="22"/>
                <w:szCs w:val="22"/>
              </w:rPr>
              <w:t xml:space="preserve"> whether to recommend her </w:t>
            </w:r>
            <w:r w:rsidR="00BC4954">
              <w:rPr>
                <w:sz w:val="22"/>
                <w:szCs w:val="22"/>
              </w:rPr>
              <w:t xml:space="preserve">promotion case </w:t>
            </w:r>
            <w:r w:rsidRPr="001603BE">
              <w:rPr>
                <w:sz w:val="22"/>
                <w:szCs w:val="22"/>
              </w:rPr>
              <w:t xml:space="preserve">to the CLAS </w:t>
            </w:r>
            <w:r w:rsidR="00BC4954">
              <w:rPr>
                <w:sz w:val="22"/>
                <w:szCs w:val="22"/>
              </w:rPr>
              <w:t>deans</w:t>
            </w:r>
            <w:r w:rsidRPr="001603BE">
              <w:rPr>
                <w:sz w:val="22"/>
                <w:szCs w:val="22"/>
              </w:rPr>
              <w:t>.</w:t>
            </w:r>
          </w:p>
        </w:tc>
      </w:tr>
      <w:tr w:rsidR="00EA47CF" w:rsidRPr="001603BE" w14:paraId="738F92BE" w14:textId="77777777" w:rsidTr="00C002A8">
        <w:tc>
          <w:tcPr>
            <w:tcW w:w="1530" w:type="dxa"/>
            <w:tcBorders>
              <w:top w:val="nil"/>
              <w:left w:val="nil"/>
              <w:bottom w:val="nil"/>
              <w:right w:val="nil"/>
            </w:tcBorders>
          </w:tcPr>
          <w:p w14:paraId="69F4CAB1" w14:textId="56C705D3" w:rsidR="00EA47CF" w:rsidRPr="005C186D" w:rsidRDefault="00177A47" w:rsidP="00EA47CF">
            <w:pPr>
              <w:pStyle w:val="section2"/>
              <w:ind w:left="0" w:firstLine="0"/>
              <w:rPr>
                <w:sz w:val="22"/>
                <w:szCs w:val="22"/>
              </w:rPr>
            </w:pPr>
            <w:r w:rsidRPr="005C186D">
              <w:rPr>
                <w:sz w:val="22"/>
                <w:szCs w:val="22"/>
              </w:rPr>
              <w:t>2016</w:t>
            </w:r>
          </w:p>
        </w:tc>
        <w:tc>
          <w:tcPr>
            <w:tcW w:w="8658" w:type="dxa"/>
            <w:tcBorders>
              <w:top w:val="nil"/>
              <w:left w:val="nil"/>
              <w:bottom w:val="nil"/>
              <w:right w:val="nil"/>
            </w:tcBorders>
          </w:tcPr>
          <w:p w14:paraId="6F10D385" w14:textId="6B749C55" w:rsidR="00EA47CF" w:rsidRPr="00C75C0B" w:rsidRDefault="00177A47">
            <w:pPr>
              <w:pStyle w:val="section2"/>
              <w:ind w:left="0" w:firstLine="0"/>
              <w:rPr>
                <w:b/>
                <w:bCs/>
                <w:sz w:val="22"/>
                <w:szCs w:val="22"/>
              </w:rPr>
            </w:pPr>
            <w:r w:rsidRPr="001C6C50">
              <w:rPr>
                <w:b/>
                <w:bCs/>
                <w:sz w:val="22"/>
                <w:szCs w:val="22"/>
              </w:rPr>
              <w:t>DCG for the ESL Program</w:t>
            </w:r>
            <w:r w:rsidRPr="001603BE">
              <w:rPr>
                <w:sz w:val="22"/>
                <w:szCs w:val="22"/>
              </w:rPr>
              <w:t>, Member, I served as an outside member of Jen Brown's committee for her advancement to Senior Lecturer</w:t>
            </w:r>
            <w:r w:rsidR="00BC4954">
              <w:rPr>
                <w:sz w:val="22"/>
                <w:szCs w:val="22"/>
              </w:rPr>
              <w:t>, r</w:t>
            </w:r>
            <w:r w:rsidRPr="001603BE">
              <w:rPr>
                <w:sz w:val="22"/>
                <w:szCs w:val="22"/>
              </w:rPr>
              <w:t>eviewed her dossier</w:t>
            </w:r>
            <w:r w:rsidR="006F3B0C">
              <w:rPr>
                <w:sz w:val="22"/>
                <w:szCs w:val="22"/>
              </w:rPr>
              <w:t>,</w:t>
            </w:r>
            <w:r w:rsidRPr="001603BE">
              <w:rPr>
                <w:sz w:val="22"/>
                <w:szCs w:val="22"/>
              </w:rPr>
              <w:t xml:space="preserve"> and </w:t>
            </w:r>
            <w:r w:rsidR="006F3B0C">
              <w:rPr>
                <w:sz w:val="22"/>
                <w:szCs w:val="22"/>
              </w:rPr>
              <w:t>voted on</w:t>
            </w:r>
            <w:r w:rsidRPr="001603BE">
              <w:rPr>
                <w:sz w:val="22"/>
                <w:szCs w:val="22"/>
              </w:rPr>
              <w:t xml:space="preserve"> whether to recommend her </w:t>
            </w:r>
            <w:r w:rsidR="006F3B0C">
              <w:rPr>
                <w:sz w:val="22"/>
                <w:szCs w:val="22"/>
              </w:rPr>
              <w:t>promotion case</w:t>
            </w:r>
            <w:r w:rsidRPr="001603BE">
              <w:rPr>
                <w:sz w:val="22"/>
                <w:szCs w:val="22"/>
              </w:rPr>
              <w:t xml:space="preserve"> to the CLAS level.</w:t>
            </w:r>
          </w:p>
        </w:tc>
      </w:tr>
      <w:tr w:rsidR="00CA5667" w:rsidRPr="001603BE" w14:paraId="6C7C3B85" w14:textId="77777777" w:rsidTr="00C002A8">
        <w:tc>
          <w:tcPr>
            <w:tcW w:w="1530" w:type="dxa"/>
            <w:tcBorders>
              <w:top w:val="nil"/>
              <w:left w:val="nil"/>
              <w:bottom w:val="nil"/>
              <w:right w:val="nil"/>
            </w:tcBorders>
          </w:tcPr>
          <w:p w14:paraId="7FF4BEE5" w14:textId="7C007BED" w:rsidR="00CA5667" w:rsidRPr="005C186D" w:rsidRDefault="00CA5667" w:rsidP="00CA5667">
            <w:pPr>
              <w:pStyle w:val="section2"/>
              <w:ind w:left="0" w:firstLine="0"/>
              <w:rPr>
                <w:sz w:val="22"/>
                <w:szCs w:val="22"/>
              </w:rPr>
            </w:pPr>
            <w:r w:rsidRPr="005C186D">
              <w:rPr>
                <w:sz w:val="22"/>
                <w:szCs w:val="22"/>
              </w:rPr>
              <w:t>2015-2017</w:t>
            </w:r>
          </w:p>
        </w:tc>
        <w:tc>
          <w:tcPr>
            <w:tcW w:w="8658" w:type="dxa"/>
            <w:tcBorders>
              <w:top w:val="nil"/>
              <w:left w:val="nil"/>
              <w:bottom w:val="nil"/>
              <w:right w:val="nil"/>
            </w:tcBorders>
          </w:tcPr>
          <w:p w14:paraId="6B4C62EE" w14:textId="186922FA" w:rsidR="00CA5667" w:rsidRPr="001C6C50" w:rsidRDefault="00CA5667" w:rsidP="00CA5667">
            <w:pPr>
              <w:pStyle w:val="section2"/>
              <w:ind w:left="0" w:firstLine="0"/>
              <w:rPr>
                <w:b/>
                <w:bCs/>
                <w:sz w:val="22"/>
                <w:szCs w:val="22"/>
              </w:rPr>
            </w:pPr>
            <w:r w:rsidRPr="001C6C50">
              <w:rPr>
                <w:b/>
                <w:bCs/>
                <w:sz w:val="22"/>
                <w:szCs w:val="22"/>
              </w:rPr>
              <w:t>CLAS Standing Committee on Diversity</w:t>
            </w:r>
            <w:r w:rsidRPr="001603BE">
              <w:rPr>
                <w:sz w:val="22"/>
                <w:szCs w:val="22"/>
              </w:rPr>
              <w:t>, Member</w:t>
            </w:r>
            <w:r>
              <w:rPr>
                <w:sz w:val="22"/>
                <w:szCs w:val="22"/>
              </w:rPr>
              <w:t xml:space="preserve">; addressed DEI issues on campus to better </w:t>
            </w:r>
            <w:r>
              <w:rPr>
                <w:sz w:val="22"/>
                <w:szCs w:val="22"/>
              </w:rPr>
              <w:lastRenderedPageBreak/>
              <w:t>serve our diverse faculty, staff, and student populations</w:t>
            </w:r>
          </w:p>
        </w:tc>
      </w:tr>
    </w:tbl>
    <w:p w14:paraId="72615C14" w14:textId="77777777" w:rsidR="00227018" w:rsidRPr="00C101D8" w:rsidRDefault="00227018">
      <w:pPr>
        <w:rPr>
          <w:sz w:val="8"/>
          <w:szCs w:val="8"/>
        </w:rPr>
      </w:pPr>
    </w:p>
    <w:tbl>
      <w:tblPr>
        <w:tblW w:w="10188" w:type="dxa"/>
        <w:tblInd w:w="828" w:type="dxa"/>
        <w:tblLayout w:type="fixed"/>
        <w:tblLook w:val="0000" w:firstRow="0" w:lastRow="0" w:firstColumn="0" w:lastColumn="0" w:noHBand="0" w:noVBand="0"/>
      </w:tblPr>
      <w:tblGrid>
        <w:gridCol w:w="1530"/>
        <w:gridCol w:w="8658"/>
      </w:tblGrid>
      <w:tr w:rsidR="009948EC" w:rsidRPr="001603BE" w14:paraId="3F4459EE" w14:textId="77777777" w:rsidTr="009948EC">
        <w:tc>
          <w:tcPr>
            <w:tcW w:w="10188" w:type="dxa"/>
            <w:gridSpan w:val="2"/>
            <w:tcBorders>
              <w:top w:val="nil"/>
              <w:left w:val="nil"/>
              <w:bottom w:val="nil"/>
              <w:right w:val="nil"/>
            </w:tcBorders>
            <w:shd w:val="clear" w:color="auto" w:fill="E7E6E6" w:themeFill="background2"/>
          </w:tcPr>
          <w:p w14:paraId="4BF70053" w14:textId="77777777" w:rsidR="009948EC" w:rsidRPr="00C101D8" w:rsidRDefault="009948EC" w:rsidP="00CA5667">
            <w:pPr>
              <w:pStyle w:val="section2"/>
              <w:ind w:left="0" w:firstLine="0"/>
              <w:rPr>
                <w:sz w:val="8"/>
                <w:szCs w:val="8"/>
              </w:rPr>
            </w:pPr>
          </w:p>
          <w:p w14:paraId="5DD43B27" w14:textId="03A265DB" w:rsidR="009948EC" w:rsidRPr="001752DD" w:rsidRDefault="009948EC" w:rsidP="00CA5667">
            <w:pPr>
              <w:pStyle w:val="section2"/>
              <w:ind w:left="0" w:firstLine="0"/>
              <w:rPr>
                <w:b/>
                <w:bCs/>
                <w:sz w:val="22"/>
                <w:szCs w:val="22"/>
              </w:rPr>
            </w:pPr>
            <w:r w:rsidRPr="001752DD">
              <w:rPr>
                <w:b/>
                <w:bCs/>
                <w:sz w:val="22"/>
                <w:szCs w:val="22"/>
              </w:rPr>
              <w:t>CLAS Commencement Participation</w:t>
            </w:r>
          </w:p>
          <w:p w14:paraId="6D4305D9" w14:textId="77777777" w:rsidR="009948EC" w:rsidRPr="00C101D8" w:rsidRDefault="009948EC" w:rsidP="00CA5667">
            <w:pPr>
              <w:pStyle w:val="section2"/>
              <w:ind w:left="0" w:firstLine="0"/>
              <w:rPr>
                <w:b/>
                <w:bCs/>
                <w:sz w:val="10"/>
                <w:szCs w:val="10"/>
              </w:rPr>
            </w:pPr>
          </w:p>
        </w:tc>
      </w:tr>
      <w:tr w:rsidR="001752DD" w:rsidRPr="001603BE" w14:paraId="39117322" w14:textId="77777777" w:rsidTr="00C002A8">
        <w:tc>
          <w:tcPr>
            <w:tcW w:w="1530" w:type="dxa"/>
            <w:tcBorders>
              <w:top w:val="nil"/>
              <w:left w:val="nil"/>
              <w:bottom w:val="nil"/>
              <w:right w:val="nil"/>
            </w:tcBorders>
          </w:tcPr>
          <w:p w14:paraId="328AF90E" w14:textId="2403341A" w:rsidR="002F37E5" w:rsidRDefault="002F37E5" w:rsidP="00CA5667">
            <w:pPr>
              <w:pStyle w:val="section2"/>
              <w:ind w:left="0" w:firstLine="0"/>
              <w:rPr>
                <w:sz w:val="22"/>
                <w:szCs w:val="22"/>
              </w:rPr>
            </w:pPr>
            <w:r>
              <w:rPr>
                <w:sz w:val="22"/>
                <w:szCs w:val="22"/>
              </w:rPr>
              <w:t>Fall 2025</w:t>
            </w:r>
          </w:p>
          <w:p w14:paraId="0D8D80D4" w14:textId="77777777" w:rsidR="002F37E5" w:rsidRDefault="002F37E5" w:rsidP="00CA5667">
            <w:pPr>
              <w:pStyle w:val="section2"/>
              <w:ind w:left="0" w:firstLine="0"/>
              <w:rPr>
                <w:sz w:val="22"/>
                <w:szCs w:val="22"/>
              </w:rPr>
            </w:pPr>
          </w:p>
          <w:p w14:paraId="31295A81" w14:textId="77777777" w:rsidR="002F37E5" w:rsidRDefault="002F37E5" w:rsidP="00CA5667">
            <w:pPr>
              <w:pStyle w:val="section2"/>
              <w:ind w:left="0" w:firstLine="0"/>
              <w:rPr>
                <w:sz w:val="22"/>
                <w:szCs w:val="22"/>
              </w:rPr>
            </w:pPr>
          </w:p>
          <w:p w14:paraId="76BBB272" w14:textId="21EF98DC" w:rsidR="002F37E5" w:rsidRDefault="002F37E5" w:rsidP="00CA5667">
            <w:pPr>
              <w:pStyle w:val="section2"/>
              <w:ind w:left="0" w:firstLine="0"/>
              <w:rPr>
                <w:sz w:val="22"/>
                <w:szCs w:val="22"/>
              </w:rPr>
            </w:pPr>
            <w:r>
              <w:rPr>
                <w:sz w:val="22"/>
                <w:szCs w:val="22"/>
              </w:rPr>
              <w:t>Fall 2025</w:t>
            </w:r>
          </w:p>
          <w:p w14:paraId="3AD9F16E" w14:textId="77777777" w:rsidR="00F61FB2" w:rsidRDefault="00F61FB2" w:rsidP="00CA5667">
            <w:pPr>
              <w:pStyle w:val="section2"/>
              <w:ind w:left="0" w:firstLine="0"/>
              <w:rPr>
                <w:sz w:val="22"/>
                <w:szCs w:val="22"/>
              </w:rPr>
            </w:pPr>
          </w:p>
          <w:p w14:paraId="6754AE63" w14:textId="0A1AA288" w:rsidR="006604A5" w:rsidRDefault="006604A5" w:rsidP="00CA5667">
            <w:pPr>
              <w:pStyle w:val="section2"/>
              <w:ind w:left="0" w:firstLine="0"/>
              <w:rPr>
                <w:sz w:val="22"/>
                <w:szCs w:val="22"/>
              </w:rPr>
            </w:pPr>
            <w:r>
              <w:rPr>
                <w:sz w:val="22"/>
                <w:szCs w:val="22"/>
              </w:rPr>
              <w:t>Spring 2025</w:t>
            </w:r>
          </w:p>
          <w:p w14:paraId="3F1622FB" w14:textId="5390713A" w:rsidR="001752DD" w:rsidRDefault="001752DD" w:rsidP="00CA5667">
            <w:pPr>
              <w:pStyle w:val="section2"/>
              <w:ind w:left="0" w:firstLine="0"/>
              <w:rPr>
                <w:sz w:val="22"/>
                <w:szCs w:val="22"/>
              </w:rPr>
            </w:pPr>
            <w:r>
              <w:rPr>
                <w:sz w:val="22"/>
                <w:szCs w:val="22"/>
              </w:rPr>
              <w:t>Spring 2024</w:t>
            </w:r>
          </w:p>
        </w:tc>
        <w:tc>
          <w:tcPr>
            <w:tcW w:w="8658" w:type="dxa"/>
            <w:tcBorders>
              <w:top w:val="nil"/>
              <w:left w:val="nil"/>
              <w:bottom w:val="nil"/>
              <w:right w:val="nil"/>
            </w:tcBorders>
          </w:tcPr>
          <w:p w14:paraId="37B07E71" w14:textId="7BE17A14" w:rsidR="002F37E5" w:rsidRDefault="002F37E5" w:rsidP="00CA5667">
            <w:pPr>
              <w:pStyle w:val="section2"/>
              <w:ind w:left="0" w:firstLine="0"/>
              <w:rPr>
                <w:sz w:val="22"/>
                <w:szCs w:val="22"/>
              </w:rPr>
            </w:pPr>
            <w:r w:rsidRPr="00C75C0B">
              <w:rPr>
                <w:b/>
                <w:bCs/>
                <w:sz w:val="22"/>
                <w:szCs w:val="22"/>
              </w:rPr>
              <w:t>CLAS Commencement Speaker Selection</w:t>
            </w:r>
            <w:r>
              <w:rPr>
                <w:b/>
                <w:bCs/>
                <w:sz w:val="22"/>
                <w:szCs w:val="22"/>
              </w:rPr>
              <w:t xml:space="preserve"> Committee</w:t>
            </w:r>
            <w:r w:rsidRPr="001603BE">
              <w:rPr>
                <w:sz w:val="22"/>
                <w:szCs w:val="22"/>
              </w:rPr>
              <w:t>, Member, (University of Iowa), I served on the committee to select the commencement speakers each semester for CLAS graduation.</w:t>
            </w:r>
          </w:p>
          <w:p w14:paraId="336E4617" w14:textId="458E95EE" w:rsidR="002F37E5" w:rsidRPr="00F61FB2" w:rsidRDefault="002F37E5" w:rsidP="00CA5667">
            <w:pPr>
              <w:pStyle w:val="section2"/>
              <w:ind w:left="0" w:firstLine="0"/>
              <w:rPr>
                <w:sz w:val="22"/>
                <w:szCs w:val="22"/>
              </w:rPr>
            </w:pPr>
            <w:r>
              <w:rPr>
                <w:b/>
                <w:bCs/>
                <w:sz w:val="22"/>
                <w:szCs w:val="22"/>
              </w:rPr>
              <w:t>CLAS Commencement Speaker Coach</w:t>
            </w:r>
            <w:r w:rsidR="00F61FB2">
              <w:rPr>
                <w:b/>
                <w:bCs/>
                <w:sz w:val="22"/>
                <w:szCs w:val="22"/>
              </w:rPr>
              <w:t xml:space="preserve">, </w:t>
            </w:r>
            <w:r w:rsidR="00F61FB2">
              <w:rPr>
                <w:sz w:val="22"/>
                <w:szCs w:val="22"/>
              </w:rPr>
              <w:t>(University of Iowa), After help select the speaker, my colleagues and I helped her revise and practice her speech to deliver at commencement.</w:t>
            </w:r>
          </w:p>
          <w:p w14:paraId="09C1EF05" w14:textId="7FC7EA23" w:rsidR="006604A5" w:rsidRDefault="006604A5" w:rsidP="00CA5667">
            <w:pPr>
              <w:pStyle w:val="section2"/>
              <w:ind w:left="0" w:firstLine="0"/>
              <w:rPr>
                <w:b/>
                <w:bCs/>
                <w:sz w:val="22"/>
                <w:szCs w:val="22"/>
              </w:rPr>
            </w:pPr>
            <w:r w:rsidRPr="00C75C0B">
              <w:rPr>
                <w:b/>
                <w:bCs/>
                <w:sz w:val="22"/>
                <w:szCs w:val="22"/>
              </w:rPr>
              <w:t>Invited faculty platform participant</w:t>
            </w:r>
            <w:r w:rsidRPr="001603BE">
              <w:rPr>
                <w:sz w:val="22"/>
                <w:szCs w:val="22"/>
              </w:rPr>
              <w:t xml:space="preserve"> in </w:t>
            </w:r>
            <w:r>
              <w:rPr>
                <w:sz w:val="22"/>
                <w:szCs w:val="22"/>
              </w:rPr>
              <w:t>spring</w:t>
            </w:r>
            <w:r w:rsidRPr="001603BE">
              <w:rPr>
                <w:sz w:val="22"/>
                <w:szCs w:val="22"/>
              </w:rPr>
              <w:t xml:space="preserve"> commencement ceremony</w:t>
            </w:r>
          </w:p>
          <w:p w14:paraId="4F48DB4A" w14:textId="36B2F085" w:rsidR="001752DD" w:rsidRPr="001C6C50" w:rsidRDefault="001752DD" w:rsidP="00CA5667">
            <w:pPr>
              <w:pStyle w:val="section2"/>
              <w:ind w:left="0" w:firstLine="0"/>
              <w:rPr>
                <w:b/>
                <w:bCs/>
                <w:sz w:val="22"/>
                <w:szCs w:val="22"/>
              </w:rPr>
            </w:pPr>
            <w:r>
              <w:rPr>
                <w:b/>
                <w:bCs/>
                <w:sz w:val="22"/>
                <w:szCs w:val="22"/>
              </w:rPr>
              <w:t>CLAS graduation ceremony—Row Releaser</w:t>
            </w:r>
          </w:p>
        </w:tc>
      </w:tr>
      <w:tr w:rsidR="001752DD" w:rsidRPr="001603BE" w14:paraId="4E984C19" w14:textId="77777777" w:rsidTr="00C002A8">
        <w:tc>
          <w:tcPr>
            <w:tcW w:w="1530" w:type="dxa"/>
            <w:tcBorders>
              <w:top w:val="nil"/>
              <w:left w:val="nil"/>
              <w:bottom w:val="nil"/>
              <w:right w:val="nil"/>
            </w:tcBorders>
          </w:tcPr>
          <w:p w14:paraId="56C24435" w14:textId="3F2C7E45" w:rsidR="001752DD" w:rsidRDefault="001752DD" w:rsidP="00CA5667">
            <w:pPr>
              <w:pStyle w:val="section2"/>
              <w:ind w:left="0" w:firstLine="0"/>
              <w:rPr>
                <w:sz w:val="22"/>
                <w:szCs w:val="22"/>
              </w:rPr>
            </w:pPr>
            <w:r w:rsidRPr="001603BE">
              <w:rPr>
                <w:sz w:val="22"/>
                <w:szCs w:val="22"/>
              </w:rPr>
              <w:t xml:space="preserve">Spring 2023     </w:t>
            </w:r>
          </w:p>
        </w:tc>
        <w:tc>
          <w:tcPr>
            <w:tcW w:w="8658" w:type="dxa"/>
            <w:tcBorders>
              <w:top w:val="nil"/>
              <w:left w:val="nil"/>
              <w:bottom w:val="nil"/>
              <w:right w:val="nil"/>
            </w:tcBorders>
          </w:tcPr>
          <w:p w14:paraId="75BF7FD7" w14:textId="6B36EF4A" w:rsidR="001752DD" w:rsidRPr="001C6C50" w:rsidRDefault="001752DD" w:rsidP="00CA5667">
            <w:pPr>
              <w:pStyle w:val="section2"/>
              <w:ind w:left="0" w:firstLine="0"/>
              <w:rPr>
                <w:b/>
                <w:bCs/>
                <w:sz w:val="22"/>
                <w:szCs w:val="22"/>
              </w:rPr>
            </w:pPr>
            <w:r w:rsidRPr="00C75C0B">
              <w:rPr>
                <w:b/>
                <w:bCs/>
                <w:sz w:val="22"/>
                <w:szCs w:val="22"/>
              </w:rPr>
              <w:t>CLAS graduation ceremony</w:t>
            </w:r>
            <w:r>
              <w:rPr>
                <w:sz w:val="22"/>
                <w:szCs w:val="22"/>
              </w:rPr>
              <w:t>--</w:t>
            </w:r>
            <w:r>
              <w:rPr>
                <w:b/>
                <w:bCs/>
                <w:sz w:val="22"/>
                <w:szCs w:val="22"/>
              </w:rPr>
              <w:t>W</w:t>
            </w:r>
            <w:r w:rsidRPr="00C75C0B">
              <w:rPr>
                <w:b/>
                <w:bCs/>
                <w:sz w:val="22"/>
                <w:szCs w:val="22"/>
              </w:rPr>
              <w:t>ayfinder</w:t>
            </w:r>
          </w:p>
        </w:tc>
      </w:tr>
      <w:tr w:rsidR="001752DD" w:rsidRPr="001603BE" w14:paraId="53427108" w14:textId="77777777" w:rsidTr="00C002A8">
        <w:tc>
          <w:tcPr>
            <w:tcW w:w="1530" w:type="dxa"/>
            <w:tcBorders>
              <w:top w:val="nil"/>
              <w:left w:val="nil"/>
              <w:bottom w:val="nil"/>
              <w:right w:val="nil"/>
            </w:tcBorders>
          </w:tcPr>
          <w:p w14:paraId="4B2A4139" w14:textId="3A36A6E7" w:rsidR="001752DD" w:rsidRPr="001603BE" w:rsidRDefault="001752DD" w:rsidP="001752DD">
            <w:pPr>
              <w:pStyle w:val="section2"/>
              <w:ind w:left="0" w:firstLine="0"/>
              <w:rPr>
                <w:sz w:val="22"/>
                <w:szCs w:val="22"/>
              </w:rPr>
            </w:pPr>
            <w:r>
              <w:rPr>
                <w:sz w:val="22"/>
                <w:szCs w:val="22"/>
              </w:rPr>
              <w:t>Fall 2022</w:t>
            </w:r>
          </w:p>
        </w:tc>
        <w:tc>
          <w:tcPr>
            <w:tcW w:w="8658" w:type="dxa"/>
            <w:tcBorders>
              <w:top w:val="nil"/>
              <w:left w:val="nil"/>
              <w:bottom w:val="nil"/>
              <w:right w:val="nil"/>
            </w:tcBorders>
          </w:tcPr>
          <w:p w14:paraId="2F14FD34" w14:textId="40863178" w:rsidR="001752DD" w:rsidRPr="00C75C0B" w:rsidRDefault="001752DD" w:rsidP="001752DD">
            <w:pPr>
              <w:pStyle w:val="section2"/>
              <w:ind w:left="0" w:firstLine="0"/>
              <w:rPr>
                <w:b/>
                <w:bCs/>
                <w:sz w:val="22"/>
                <w:szCs w:val="22"/>
              </w:rPr>
            </w:pPr>
            <w:r w:rsidRPr="00C75C0B">
              <w:rPr>
                <w:b/>
                <w:bCs/>
                <w:sz w:val="22"/>
                <w:szCs w:val="22"/>
              </w:rPr>
              <w:t>Invited faculty platform participant</w:t>
            </w:r>
            <w:r w:rsidRPr="001603BE">
              <w:rPr>
                <w:sz w:val="22"/>
                <w:szCs w:val="22"/>
              </w:rPr>
              <w:t xml:space="preserve"> in fall commencement ceremony</w:t>
            </w:r>
          </w:p>
        </w:tc>
      </w:tr>
      <w:tr w:rsidR="001752DD" w:rsidRPr="001603BE" w14:paraId="5D88DE57" w14:textId="77777777" w:rsidTr="00C002A8">
        <w:tc>
          <w:tcPr>
            <w:tcW w:w="1530" w:type="dxa"/>
            <w:tcBorders>
              <w:top w:val="nil"/>
              <w:left w:val="nil"/>
              <w:bottom w:val="nil"/>
              <w:right w:val="nil"/>
            </w:tcBorders>
          </w:tcPr>
          <w:p w14:paraId="4EE8BCDE" w14:textId="580E646B" w:rsidR="001752DD" w:rsidRDefault="001752DD" w:rsidP="001752DD">
            <w:pPr>
              <w:pStyle w:val="section2"/>
              <w:ind w:left="0" w:firstLine="0"/>
              <w:rPr>
                <w:sz w:val="22"/>
                <w:szCs w:val="22"/>
              </w:rPr>
            </w:pPr>
            <w:r w:rsidRPr="001603BE">
              <w:rPr>
                <w:sz w:val="22"/>
                <w:szCs w:val="22"/>
              </w:rPr>
              <w:t>2017-2021</w:t>
            </w:r>
          </w:p>
        </w:tc>
        <w:tc>
          <w:tcPr>
            <w:tcW w:w="8658" w:type="dxa"/>
            <w:tcBorders>
              <w:top w:val="nil"/>
              <w:left w:val="nil"/>
              <w:bottom w:val="nil"/>
              <w:right w:val="nil"/>
            </w:tcBorders>
          </w:tcPr>
          <w:p w14:paraId="51A261A5" w14:textId="417502FA" w:rsidR="001752DD" w:rsidRPr="001C6C50" w:rsidRDefault="001752DD" w:rsidP="001752DD">
            <w:pPr>
              <w:pStyle w:val="section2"/>
              <w:ind w:left="0" w:firstLine="0"/>
              <w:rPr>
                <w:b/>
                <w:bCs/>
                <w:sz w:val="22"/>
                <w:szCs w:val="22"/>
              </w:rPr>
            </w:pPr>
            <w:r w:rsidRPr="00C75C0B">
              <w:rPr>
                <w:b/>
                <w:bCs/>
                <w:sz w:val="22"/>
                <w:szCs w:val="22"/>
              </w:rPr>
              <w:t>CLAS Commencement Speaker Selection</w:t>
            </w:r>
            <w:r>
              <w:rPr>
                <w:b/>
                <w:bCs/>
                <w:sz w:val="22"/>
                <w:szCs w:val="22"/>
              </w:rPr>
              <w:t xml:space="preserve"> Committee</w:t>
            </w:r>
            <w:r w:rsidRPr="001603BE">
              <w:rPr>
                <w:sz w:val="22"/>
                <w:szCs w:val="22"/>
              </w:rPr>
              <w:t>, Member, (University of Iowa), I served on the committee to select the commencement speakers each semester for CLAS graduation.</w:t>
            </w:r>
          </w:p>
        </w:tc>
      </w:tr>
      <w:tr w:rsidR="001752DD" w:rsidRPr="001603BE" w14:paraId="6E7F915B" w14:textId="77777777" w:rsidTr="00C002A8">
        <w:tc>
          <w:tcPr>
            <w:tcW w:w="1530" w:type="dxa"/>
            <w:tcBorders>
              <w:top w:val="nil"/>
              <w:left w:val="nil"/>
              <w:bottom w:val="nil"/>
              <w:right w:val="nil"/>
            </w:tcBorders>
          </w:tcPr>
          <w:p w14:paraId="3598A7BC" w14:textId="5E23D535" w:rsidR="001752DD" w:rsidRDefault="001752DD" w:rsidP="001752DD">
            <w:pPr>
              <w:pStyle w:val="section2"/>
              <w:ind w:left="0" w:firstLine="0"/>
              <w:rPr>
                <w:sz w:val="22"/>
                <w:szCs w:val="22"/>
              </w:rPr>
            </w:pPr>
            <w:r>
              <w:rPr>
                <w:sz w:val="22"/>
                <w:szCs w:val="22"/>
              </w:rPr>
              <w:t>2017-2021</w:t>
            </w:r>
          </w:p>
        </w:tc>
        <w:tc>
          <w:tcPr>
            <w:tcW w:w="8658" w:type="dxa"/>
            <w:tcBorders>
              <w:top w:val="nil"/>
              <w:left w:val="nil"/>
              <w:bottom w:val="nil"/>
              <w:right w:val="nil"/>
            </w:tcBorders>
          </w:tcPr>
          <w:p w14:paraId="3C67A05B" w14:textId="083C47E3" w:rsidR="001752DD" w:rsidRPr="001C6C50" w:rsidRDefault="001752DD" w:rsidP="001752DD">
            <w:pPr>
              <w:pStyle w:val="section2"/>
              <w:ind w:left="0" w:firstLine="0"/>
              <w:rPr>
                <w:b/>
                <w:bCs/>
                <w:sz w:val="22"/>
                <w:szCs w:val="22"/>
              </w:rPr>
            </w:pPr>
            <w:r w:rsidRPr="007F4230">
              <w:rPr>
                <w:b/>
                <w:bCs/>
                <w:sz w:val="22"/>
                <w:szCs w:val="22"/>
              </w:rPr>
              <w:t>CLAS Commencement Speaker Speech Coach</w:t>
            </w:r>
            <w:r w:rsidRPr="001603BE">
              <w:rPr>
                <w:sz w:val="22"/>
                <w:szCs w:val="22"/>
              </w:rPr>
              <w:t>, (University of Iowa), My colleague and I helped select the commencement speakers each semester for CLAS Commencement.  We then helped them refine and practice their speeches in preparation for the ceremony.</w:t>
            </w:r>
          </w:p>
        </w:tc>
      </w:tr>
      <w:tr w:rsidR="001752DD" w:rsidRPr="001603BE" w14:paraId="7263DB7B" w14:textId="77777777" w:rsidTr="00C002A8">
        <w:tc>
          <w:tcPr>
            <w:tcW w:w="1530" w:type="dxa"/>
            <w:tcBorders>
              <w:top w:val="nil"/>
              <w:left w:val="nil"/>
              <w:bottom w:val="nil"/>
              <w:right w:val="nil"/>
            </w:tcBorders>
          </w:tcPr>
          <w:p w14:paraId="751B304E" w14:textId="1EF4FF64" w:rsidR="001752DD" w:rsidRPr="001603BE" w:rsidRDefault="001752DD" w:rsidP="001752DD">
            <w:pPr>
              <w:pStyle w:val="section2"/>
              <w:ind w:left="0" w:firstLine="0"/>
              <w:rPr>
                <w:sz w:val="22"/>
                <w:szCs w:val="22"/>
              </w:rPr>
            </w:pPr>
            <w:r>
              <w:rPr>
                <w:sz w:val="22"/>
                <w:szCs w:val="22"/>
              </w:rPr>
              <w:t xml:space="preserve">Fall </w:t>
            </w:r>
            <w:r w:rsidRPr="001603BE">
              <w:rPr>
                <w:sz w:val="22"/>
                <w:szCs w:val="22"/>
              </w:rPr>
              <w:t>2015</w:t>
            </w:r>
          </w:p>
        </w:tc>
        <w:tc>
          <w:tcPr>
            <w:tcW w:w="8658" w:type="dxa"/>
            <w:tcBorders>
              <w:top w:val="nil"/>
              <w:left w:val="nil"/>
              <w:bottom w:val="nil"/>
              <w:right w:val="nil"/>
            </w:tcBorders>
          </w:tcPr>
          <w:p w14:paraId="2F192316" w14:textId="12286731" w:rsidR="001752DD" w:rsidRPr="001C6C50" w:rsidRDefault="001752DD" w:rsidP="001752DD">
            <w:pPr>
              <w:pStyle w:val="section2"/>
              <w:ind w:left="0" w:firstLine="0"/>
              <w:rPr>
                <w:b/>
                <w:bCs/>
                <w:sz w:val="22"/>
                <w:szCs w:val="22"/>
              </w:rPr>
            </w:pPr>
            <w:r w:rsidRPr="00C75C0B">
              <w:rPr>
                <w:b/>
                <w:bCs/>
                <w:sz w:val="22"/>
                <w:szCs w:val="22"/>
              </w:rPr>
              <w:t>Invited faculty platform participant</w:t>
            </w:r>
            <w:r w:rsidRPr="001603BE">
              <w:rPr>
                <w:sz w:val="22"/>
                <w:szCs w:val="22"/>
              </w:rPr>
              <w:t xml:space="preserve"> in fall commencement ceremony</w:t>
            </w:r>
          </w:p>
        </w:tc>
      </w:tr>
    </w:tbl>
    <w:p w14:paraId="5FDE68A5" w14:textId="77777777" w:rsidR="00227018" w:rsidRPr="00227018" w:rsidRDefault="00227018">
      <w:pPr>
        <w:rPr>
          <w:sz w:val="12"/>
          <w:szCs w:val="12"/>
        </w:rPr>
      </w:pPr>
    </w:p>
    <w:tbl>
      <w:tblPr>
        <w:tblW w:w="10188" w:type="dxa"/>
        <w:tblInd w:w="828" w:type="dxa"/>
        <w:tblLayout w:type="fixed"/>
        <w:tblLook w:val="0000" w:firstRow="0" w:lastRow="0" w:firstColumn="0" w:lastColumn="0" w:noHBand="0" w:noVBand="0"/>
      </w:tblPr>
      <w:tblGrid>
        <w:gridCol w:w="1530"/>
        <w:gridCol w:w="8658"/>
      </w:tblGrid>
      <w:tr w:rsidR="002F23A1" w:rsidRPr="001603BE" w14:paraId="37C8913F" w14:textId="77777777" w:rsidTr="002F23A1">
        <w:tc>
          <w:tcPr>
            <w:tcW w:w="10188" w:type="dxa"/>
            <w:gridSpan w:val="2"/>
            <w:tcBorders>
              <w:top w:val="nil"/>
              <w:left w:val="nil"/>
              <w:bottom w:val="nil"/>
              <w:right w:val="nil"/>
            </w:tcBorders>
            <w:shd w:val="clear" w:color="auto" w:fill="E7E6E6" w:themeFill="background2"/>
          </w:tcPr>
          <w:p w14:paraId="3580C8DF" w14:textId="77777777" w:rsidR="002F23A1" w:rsidRPr="002F23A1" w:rsidRDefault="002F23A1" w:rsidP="001752DD">
            <w:pPr>
              <w:pStyle w:val="section2"/>
              <w:ind w:left="0" w:firstLine="0"/>
              <w:rPr>
                <w:b/>
                <w:bCs/>
                <w:sz w:val="14"/>
                <w:szCs w:val="14"/>
              </w:rPr>
            </w:pPr>
          </w:p>
          <w:p w14:paraId="26ED57F7" w14:textId="77777777" w:rsidR="002F23A1" w:rsidRDefault="002F23A1" w:rsidP="001752DD">
            <w:pPr>
              <w:pStyle w:val="section2"/>
              <w:ind w:left="0" w:firstLine="0"/>
              <w:rPr>
                <w:b/>
                <w:bCs/>
                <w:sz w:val="22"/>
                <w:szCs w:val="22"/>
              </w:rPr>
            </w:pPr>
            <w:r>
              <w:rPr>
                <w:b/>
                <w:bCs/>
                <w:sz w:val="22"/>
                <w:szCs w:val="22"/>
              </w:rPr>
              <w:t>Other CLAS Service</w:t>
            </w:r>
          </w:p>
          <w:p w14:paraId="357DD7B2" w14:textId="0356D6F3" w:rsidR="002F23A1" w:rsidRPr="002F23A1" w:rsidRDefault="002F23A1" w:rsidP="001752DD">
            <w:pPr>
              <w:pStyle w:val="section2"/>
              <w:ind w:left="0" w:firstLine="0"/>
              <w:rPr>
                <w:b/>
                <w:bCs/>
                <w:sz w:val="16"/>
                <w:szCs w:val="16"/>
              </w:rPr>
            </w:pPr>
          </w:p>
        </w:tc>
      </w:tr>
      <w:tr w:rsidR="002F23A1" w:rsidRPr="001603BE" w14:paraId="00B37EBD" w14:textId="77777777" w:rsidTr="00C002A8">
        <w:tc>
          <w:tcPr>
            <w:tcW w:w="1530" w:type="dxa"/>
            <w:tcBorders>
              <w:top w:val="nil"/>
              <w:left w:val="nil"/>
              <w:bottom w:val="nil"/>
              <w:right w:val="nil"/>
            </w:tcBorders>
          </w:tcPr>
          <w:p w14:paraId="08E82F1F" w14:textId="2913B697" w:rsidR="002F23A1" w:rsidRDefault="002F23A1" w:rsidP="001752DD">
            <w:pPr>
              <w:pStyle w:val="section2"/>
              <w:ind w:left="0" w:firstLine="0"/>
              <w:rPr>
                <w:sz w:val="22"/>
                <w:szCs w:val="22"/>
              </w:rPr>
            </w:pPr>
            <w:r>
              <w:rPr>
                <w:sz w:val="22"/>
                <w:szCs w:val="22"/>
              </w:rPr>
              <w:t>2023-2024</w:t>
            </w:r>
          </w:p>
        </w:tc>
        <w:tc>
          <w:tcPr>
            <w:tcW w:w="8658" w:type="dxa"/>
            <w:tcBorders>
              <w:top w:val="nil"/>
              <w:left w:val="nil"/>
              <w:bottom w:val="nil"/>
              <w:right w:val="nil"/>
            </w:tcBorders>
          </w:tcPr>
          <w:p w14:paraId="4E6480F1" w14:textId="5C6B21C5" w:rsidR="002F23A1" w:rsidRPr="001C6C50" w:rsidRDefault="002F23A1" w:rsidP="001752DD">
            <w:pPr>
              <w:pStyle w:val="section2"/>
              <w:ind w:left="0" w:firstLine="0"/>
              <w:rPr>
                <w:b/>
                <w:bCs/>
                <w:sz w:val="22"/>
                <w:szCs w:val="22"/>
              </w:rPr>
            </w:pPr>
            <w:r w:rsidRPr="00436A1C">
              <w:rPr>
                <w:sz w:val="22"/>
                <w:szCs w:val="22"/>
              </w:rPr>
              <w:t xml:space="preserve">Served on </w:t>
            </w:r>
            <w:r w:rsidRPr="002D2892">
              <w:rPr>
                <w:b/>
                <w:bCs/>
                <w:sz w:val="22"/>
                <w:szCs w:val="22"/>
              </w:rPr>
              <w:t>two faculty interview teams for two CLAS administrative positions</w:t>
            </w:r>
            <w:r>
              <w:rPr>
                <w:sz w:val="22"/>
                <w:szCs w:val="22"/>
              </w:rPr>
              <w:t>; met with the candidates and discussed CLAS and the university; provided feedback to the search committee</w:t>
            </w:r>
          </w:p>
        </w:tc>
      </w:tr>
      <w:tr w:rsidR="002F23A1" w:rsidRPr="001603BE" w14:paraId="72AD8F04" w14:textId="77777777" w:rsidTr="00C002A8">
        <w:tc>
          <w:tcPr>
            <w:tcW w:w="1530" w:type="dxa"/>
            <w:tcBorders>
              <w:top w:val="nil"/>
              <w:left w:val="nil"/>
              <w:bottom w:val="nil"/>
              <w:right w:val="nil"/>
            </w:tcBorders>
          </w:tcPr>
          <w:p w14:paraId="4E4EB60A" w14:textId="2C7A79C0" w:rsidR="002F23A1" w:rsidRDefault="002F23A1" w:rsidP="002F23A1">
            <w:pPr>
              <w:pStyle w:val="section2"/>
              <w:ind w:left="0" w:firstLine="0"/>
              <w:rPr>
                <w:sz w:val="22"/>
                <w:szCs w:val="22"/>
              </w:rPr>
            </w:pPr>
            <w:r>
              <w:rPr>
                <w:sz w:val="22"/>
                <w:szCs w:val="22"/>
              </w:rPr>
              <w:t>Fall 2023</w:t>
            </w:r>
          </w:p>
        </w:tc>
        <w:tc>
          <w:tcPr>
            <w:tcW w:w="8658" w:type="dxa"/>
            <w:tcBorders>
              <w:top w:val="nil"/>
              <w:left w:val="nil"/>
              <w:bottom w:val="nil"/>
              <w:right w:val="nil"/>
            </w:tcBorders>
          </w:tcPr>
          <w:p w14:paraId="3CAA773F" w14:textId="4ECA87D5" w:rsidR="002F23A1" w:rsidRPr="001C6C50" w:rsidRDefault="002F23A1" w:rsidP="002F23A1">
            <w:pPr>
              <w:pStyle w:val="section2"/>
              <w:ind w:left="0" w:firstLine="0"/>
              <w:rPr>
                <w:b/>
                <w:bCs/>
                <w:sz w:val="22"/>
                <w:szCs w:val="22"/>
              </w:rPr>
            </w:pPr>
            <w:r>
              <w:rPr>
                <w:b/>
                <w:bCs/>
                <w:sz w:val="22"/>
                <w:szCs w:val="22"/>
              </w:rPr>
              <w:t>Accreditation Meeting for Journalism and Mass Communication</w:t>
            </w:r>
            <w:r>
              <w:rPr>
                <w:sz w:val="22"/>
                <w:szCs w:val="22"/>
              </w:rPr>
              <w:t>; met with national members of the Journalism and Mass Communication accreditation board to discuss Rhetoric’s affiliation with Journalism/Mass Comm and our future as partners</w:t>
            </w:r>
          </w:p>
        </w:tc>
      </w:tr>
      <w:tr w:rsidR="002F23A1" w:rsidRPr="001603BE" w14:paraId="2C128F4C" w14:textId="77777777" w:rsidTr="00C002A8">
        <w:tc>
          <w:tcPr>
            <w:tcW w:w="1530" w:type="dxa"/>
            <w:tcBorders>
              <w:top w:val="nil"/>
              <w:left w:val="nil"/>
              <w:bottom w:val="nil"/>
              <w:right w:val="nil"/>
            </w:tcBorders>
          </w:tcPr>
          <w:p w14:paraId="69976FEC" w14:textId="77A6CBA1" w:rsidR="002F23A1" w:rsidRDefault="002F23A1" w:rsidP="002F23A1">
            <w:pPr>
              <w:pStyle w:val="section2"/>
              <w:ind w:left="0" w:firstLine="0"/>
              <w:rPr>
                <w:sz w:val="22"/>
                <w:szCs w:val="22"/>
              </w:rPr>
            </w:pPr>
            <w:r>
              <w:rPr>
                <w:sz w:val="22"/>
                <w:szCs w:val="22"/>
              </w:rPr>
              <w:t>2017-2020</w:t>
            </w:r>
          </w:p>
        </w:tc>
        <w:tc>
          <w:tcPr>
            <w:tcW w:w="8658" w:type="dxa"/>
            <w:tcBorders>
              <w:top w:val="nil"/>
              <w:left w:val="nil"/>
              <w:bottom w:val="nil"/>
              <w:right w:val="nil"/>
            </w:tcBorders>
          </w:tcPr>
          <w:p w14:paraId="71AD9AA5" w14:textId="7B3C763D" w:rsidR="002F23A1" w:rsidRPr="001C6C50" w:rsidRDefault="002F23A1" w:rsidP="002F23A1">
            <w:pPr>
              <w:pStyle w:val="section2"/>
              <w:ind w:left="0" w:firstLine="0"/>
              <w:rPr>
                <w:b/>
                <w:bCs/>
                <w:sz w:val="22"/>
                <w:szCs w:val="22"/>
              </w:rPr>
            </w:pPr>
            <w:r w:rsidRPr="007F4230">
              <w:rPr>
                <w:b/>
                <w:bCs/>
                <w:sz w:val="22"/>
                <w:szCs w:val="22"/>
              </w:rPr>
              <w:t>Three-Minute Thesis Consultant</w:t>
            </w:r>
            <w:r w:rsidRPr="001603BE">
              <w:rPr>
                <w:sz w:val="22"/>
                <w:szCs w:val="22"/>
              </w:rPr>
              <w:t>, gave feedback to 25 participants thus far on their practice runs before the competition.</w:t>
            </w:r>
          </w:p>
        </w:tc>
      </w:tr>
    </w:tbl>
    <w:p w14:paraId="69E03082" w14:textId="77777777" w:rsidR="009D71B0" w:rsidRPr="00BB00CE" w:rsidRDefault="009D71B0" w:rsidP="009D71B0">
      <w:pPr>
        <w:rPr>
          <w:b/>
          <w:bCs/>
          <w:sz w:val="4"/>
          <w:szCs w:val="4"/>
        </w:rPr>
      </w:pPr>
    </w:p>
    <w:p w14:paraId="1482B916" w14:textId="77777777" w:rsidR="00941D8D" w:rsidRPr="00941D8D" w:rsidRDefault="00941D8D" w:rsidP="00021CA8">
      <w:pPr>
        <w:ind w:firstLine="720"/>
        <w:rPr>
          <w:b/>
          <w:bCs/>
          <w:sz w:val="10"/>
          <w:szCs w:val="10"/>
        </w:rPr>
      </w:pPr>
    </w:p>
    <w:p w14:paraId="3062DD4A" w14:textId="152A581B" w:rsidR="00A86D04" w:rsidRDefault="00B210A9" w:rsidP="00021CA8">
      <w:pPr>
        <w:ind w:firstLine="720"/>
        <w:rPr>
          <w:b/>
          <w:bCs/>
          <w:sz w:val="28"/>
          <w:szCs w:val="28"/>
        </w:rPr>
      </w:pPr>
      <w:r w:rsidRPr="00021CA8">
        <w:rPr>
          <w:b/>
          <w:bCs/>
          <w:sz w:val="28"/>
          <w:szCs w:val="28"/>
        </w:rPr>
        <w:t>U</w:t>
      </w:r>
      <w:r w:rsidR="00021CA8" w:rsidRPr="00021CA8">
        <w:rPr>
          <w:b/>
          <w:bCs/>
          <w:sz w:val="28"/>
          <w:szCs w:val="28"/>
        </w:rPr>
        <w:t>NIVERSITY</w:t>
      </w:r>
    </w:p>
    <w:p w14:paraId="1A1E1FD5" w14:textId="77777777" w:rsidR="00227018" w:rsidRPr="00227018" w:rsidRDefault="00227018">
      <w:pPr>
        <w:rPr>
          <w:sz w:val="14"/>
          <w:szCs w:val="14"/>
        </w:rPr>
      </w:pPr>
    </w:p>
    <w:tbl>
      <w:tblPr>
        <w:tblW w:w="10188" w:type="dxa"/>
        <w:tblInd w:w="828" w:type="dxa"/>
        <w:tblLayout w:type="fixed"/>
        <w:tblLook w:val="0000" w:firstRow="0" w:lastRow="0" w:firstColumn="0" w:lastColumn="0" w:noHBand="0" w:noVBand="0"/>
      </w:tblPr>
      <w:tblGrid>
        <w:gridCol w:w="1530"/>
        <w:gridCol w:w="8658"/>
      </w:tblGrid>
      <w:tr w:rsidR="009003DD" w:rsidRPr="001603BE" w14:paraId="728DD31E" w14:textId="77777777" w:rsidTr="009003DD">
        <w:tc>
          <w:tcPr>
            <w:tcW w:w="10188" w:type="dxa"/>
            <w:gridSpan w:val="2"/>
            <w:tcBorders>
              <w:top w:val="nil"/>
              <w:left w:val="nil"/>
              <w:bottom w:val="nil"/>
              <w:right w:val="nil"/>
            </w:tcBorders>
            <w:shd w:val="clear" w:color="auto" w:fill="E7E6E6" w:themeFill="background2"/>
          </w:tcPr>
          <w:p w14:paraId="00014821" w14:textId="77777777" w:rsidR="009003DD" w:rsidRPr="009003DD" w:rsidRDefault="009003DD" w:rsidP="009948EC">
            <w:pPr>
              <w:rPr>
                <w:sz w:val="14"/>
                <w:szCs w:val="14"/>
              </w:rPr>
            </w:pPr>
          </w:p>
          <w:p w14:paraId="3965E8F5" w14:textId="45156E00" w:rsidR="009003DD" w:rsidRPr="009003DD" w:rsidRDefault="009003DD" w:rsidP="009948EC">
            <w:pPr>
              <w:rPr>
                <w:b/>
                <w:bCs/>
              </w:rPr>
            </w:pPr>
            <w:r w:rsidRPr="009003DD">
              <w:rPr>
                <w:b/>
                <w:bCs/>
              </w:rPr>
              <w:t xml:space="preserve">University-Wide </w:t>
            </w:r>
            <w:r w:rsidR="004D77A2">
              <w:rPr>
                <w:b/>
                <w:bCs/>
              </w:rPr>
              <w:t xml:space="preserve">Service-Related </w:t>
            </w:r>
            <w:r w:rsidRPr="009003DD">
              <w:rPr>
                <w:b/>
                <w:bCs/>
              </w:rPr>
              <w:t>Committees and Charges</w:t>
            </w:r>
          </w:p>
          <w:p w14:paraId="4C0EE5AC" w14:textId="77777777" w:rsidR="009003DD" w:rsidRPr="009003DD" w:rsidRDefault="009003DD" w:rsidP="009948EC">
            <w:pPr>
              <w:rPr>
                <w:sz w:val="18"/>
                <w:szCs w:val="18"/>
              </w:rPr>
            </w:pPr>
          </w:p>
        </w:tc>
      </w:tr>
      <w:tr w:rsidR="004C141A" w:rsidRPr="001603BE" w14:paraId="6C2A3385" w14:textId="77777777" w:rsidTr="00710620">
        <w:tc>
          <w:tcPr>
            <w:tcW w:w="1530" w:type="dxa"/>
            <w:tcBorders>
              <w:top w:val="nil"/>
              <w:left w:val="nil"/>
              <w:bottom w:val="nil"/>
              <w:right w:val="nil"/>
            </w:tcBorders>
          </w:tcPr>
          <w:p w14:paraId="26A9D8A3" w14:textId="09EF0C72" w:rsidR="00783A68" w:rsidRDefault="00783A68" w:rsidP="009948EC">
            <w:r>
              <w:t>Spring 2026</w:t>
            </w:r>
            <w:r w:rsidR="00066634">
              <w:t>-present</w:t>
            </w:r>
          </w:p>
          <w:p w14:paraId="071545D8" w14:textId="665A0620" w:rsidR="004C141A" w:rsidRDefault="004C141A" w:rsidP="009948EC">
            <w:r>
              <w:t>2024-</w:t>
            </w:r>
            <w:r w:rsidR="004E37C9">
              <w:t>2025</w:t>
            </w:r>
          </w:p>
        </w:tc>
        <w:tc>
          <w:tcPr>
            <w:tcW w:w="8658" w:type="dxa"/>
            <w:tcBorders>
              <w:top w:val="nil"/>
              <w:left w:val="nil"/>
              <w:bottom w:val="nil"/>
              <w:right w:val="nil"/>
            </w:tcBorders>
          </w:tcPr>
          <w:p w14:paraId="640DFAC3" w14:textId="57E4CBD6" w:rsidR="00783A68" w:rsidRDefault="00783A68" w:rsidP="009948EC">
            <w:pPr>
              <w:rPr>
                <w:b/>
                <w:bCs/>
              </w:rPr>
            </w:pPr>
            <w:r>
              <w:rPr>
                <w:b/>
                <w:bCs/>
              </w:rPr>
              <w:t xml:space="preserve">Staff Council </w:t>
            </w:r>
            <w:r w:rsidR="001D6731">
              <w:rPr>
                <w:b/>
                <w:bCs/>
              </w:rPr>
              <w:t xml:space="preserve">Awards </w:t>
            </w:r>
            <w:r>
              <w:rPr>
                <w:b/>
                <w:bCs/>
              </w:rPr>
              <w:t>Selection Committee</w:t>
            </w:r>
            <w:r w:rsidR="00C05378">
              <w:rPr>
                <w:b/>
                <w:bCs/>
              </w:rPr>
              <w:t>, Member</w:t>
            </w:r>
            <w:r w:rsidR="00066634">
              <w:rPr>
                <w:b/>
                <w:bCs/>
              </w:rPr>
              <w:t>—</w:t>
            </w:r>
            <w:r w:rsidR="00066634" w:rsidRPr="00066634">
              <w:t>Two</w:t>
            </w:r>
            <w:r w:rsidR="00963B18">
              <w:t>-</w:t>
            </w:r>
            <w:r w:rsidR="00066634" w:rsidRPr="00066634">
              <w:t xml:space="preserve">year </w:t>
            </w:r>
            <w:r w:rsidR="00963B18">
              <w:t xml:space="preserve">term—review </w:t>
            </w:r>
            <w:r w:rsidR="005B144B">
              <w:t xml:space="preserve">and rank </w:t>
            </w:r>
            <w:r w:rsidR="00963B18">
              <w:t xml:space="preserve">staff council </w:t>
            </w:r>
            <w:r w:rsidR="001D6731">
              <w:t xml:space="preserve">award </w:t>
            </w:r>
            <w:r w:rsidR="00963B18">
              <w:t>nominations</w:t>
            </w:r>
            <w:r w:rsidR="005B144B">
              <w:t xml:space="preserve"> as part of a seven-person panel.</w:t>
            </w:r>
          </w:p>
          <w:p w14:paraId="56253334" w14:textId="5CE8A4FA" w:rsidR="004C141A" w:rsidRPr="004C141A" w:rsidRDefault="006F34A5" w:rsidP="009948EC">
            <w:r>
              <w:rPr>
                <w:b/>
                <w:bCs/>
              </w:rPr>
              <w:t xml:space="preserve">Member </w:t>
            </w:r>
            <w:r w:rsidRPr="006F34A5">
              <w:t>of the</w:t>
            </w:r>
            <w:r>
              <w:rPr>
                <w:b/>
                <w:bCs/>
              </w:rPr>
              <w:t xml:space="preserve"> </w:t>
            </w:r>
            <w:r w:rsidR="004C141A">
              <w:rPr>
                <w:b/>
                <w:bCs/>
              </w:rPr>
              <w:t xml:space="preserve">Focus Group </w:t>
            </w:r>
            <w:r>
              <w:rPr>
                <w:b/>
                <w:bCs/>
              </w:rPr>
              <w:t>on</w:t>
            </w:r>
            <w:r w:rsidR="004C141A">
              <w:rPr>
                <w:b/>
                <w:bCs/>
              </w:rPr>
              <w:t xml:space="preserve"> Undergraduate Writing and Communication;</w:t>
            </w:r>
            <w:r w:rsidR="004C141A">
              <w:t xml:space="preserve"> </w:t>
            </w:r>
            <w:r w:rsidR="002D4B6B" w:rsidRPr="003F7714">
              <w:rPr>
                <w:b/>
                <w:bCs/>
              </w:rPr>
              <w:t>sub-committee of the Writing and Communication Initiative</w:t>
            </w:r>
            <w:r w:rsidR="002D4B6B">
              <w:t xml:space="preserve"> to</w:t>
            </w:r>
            <w:r w:rsidR="00136E14">
              <w:t xml:space="preserve"> create a hub of writing and communication at Iowa and in the Community</w:t>
            </w:r>
            <w:r>
              <w:t>; This sub-committee is</w:t>
            </w:r>
            <w:r w:rsidR="00136E14">
              <w:t xml:space="preserve"> focused on </w:t>
            </w:r>
            <w:r w:rsidR="003F7714">
              <w:t>enhancing the undergraduate writing and communication experience at Iowa.</w:t>
            </w:r>
          </w:p>
        </w:tc>
      </w:tr>
      <w:tr w:rsidR="009003DD" w:rsidRPr="001603BE" w14:paraId="39F89901" w14:textId="77777777" w:rsidTr="00710620">
        <w:tc>
          <w:tcPr>
            <w:tcW w:w="1530" w:type="dxa"/>
            <w:tcBorders>
              <w:top w:val="nil"/>
              <w:left w:val="nil"/>
              <w:bottom w:val="nil"/>
              <w:right w:val="nil"/>
            </w:tcBorders>
          </w:tcPr>
          <w:p w14:paraId="19116ED5" w14:textId="53B8AB85" w:rsidR="009003DD" w:rsidRDefault="009003DD" w:rsidP="009948EC">
            <w:r>
              <w:t>2023-present</w:t>
            </w:r>
          </w:p>
        </w:tc>
        <w:tc>
          <w:tcPr>
            <w:tcW w:w="8658" w:type="dxa"/>
            <w:tcBorders>
              <w:top w:val="nil"/>
              <w:left w:val="nil"/>
              <w:bottom w:val="nil"/>
              <w:right w:val="nil"/>
            </w:tcBorders>
          </w:tcPr>
          <w:p w14:paraId="4CD59D19" w14:textId="2EC3296B" w:rsidR="009003DD" w:rsidRPr="001603BE" w:rsidRDefault="009003DD" w:rsidP="009948EC">
            <w:r>
              <w:rPr>
                <w:b/>
                <w:bCs/>
              </w:rPr>
              <w:t>Invited Steering Committee Member for the Provost-</w:t>
            </w:r>
            <w:r w:rsidR="00702A36">
              <w:rPr>
                <w:b/>
                <w:bCs/>
              </w:rPr>
              <w:t>L</w:t>
            </w:r>
            <w:r>
              <w:rPr>
                <w:b/>
                <w:bCs/>
              </w:rPr>
              <w:t xml:space="preserve">ed Writing and Communication Initiative </w:t>
            </w:r>
            <w:r w:rsidRPr="00E64C2B">
              <w:t>to create a hub of writing and communication at Iowa and in the community</w:t>
            </w:r>
          </w:p>
        </w:tc>
      </w:tr>
      <w:tr w:rsidR="00CD5A5A" w:rsidRPr="001603BE" w14:paraId="50251638" w14:textId="77777777" w:rsidTr="00710620">
        <w:tc>
          <w:tcPr>
            <w:tcW w:w="1530" w:type="dxa"/>
            <w:tcBorders>
              <w:top w:val="nil"/>
              <w:left w:val="nil"/>
              <w:bottom w:val="nil"/>
              <w:right w:val="nil"/>
            </w:tcBorders>
          </w:tcPr>
          <w:p w14:paraId="69C8A54A" w14:textId="4E216AB5" w:rsidR="00CD5A5A" w:rsidRDefault="00CD5A5A" w:rsidP="00CD5A5A">
            <w:r w:rsidRPr="001603BE">
              <w:t>2015-201</w:t>
            </w:r>
            <w:r>
              <w:t>7</w:t>
            </w:r>
          </w:p>
        </w:tc>
        <w:tc>
          <w:tcPr>
            <w:tcW w:w="8658" w:type="dxa"/>
            <w:tcBorders>
              <w:top w:val="nil"/>
              <w:left w:val="nil"/>
              <w:bottom w:val="nil"/>
              <w:right w:val="nil"/>
            </w:tcBorders>
          </w:tcPr>
          <w:p w14:paraId="5179FE7E" w14:textId="7A614302" w:rsidR="00CD5A5A" w:rsidRPr="00E10B4B" w:rsidRDefault="00CD5A5A" w:rsidP="00CD5A5A">
            <w:r w:rsidRPr="001C6C50">
              <w:rPr>
                <w:b/>
                <w:bCs/>
              </w:rPr>
              <w:t>CLAS and Presidential and Provost Teaching Award Committee, Member</w:t>
            </w:r>
            <w:r w:rsidR="00E10B4B">
              <w:t xml:space="preserve">—reviewed nomination packets for this award and </w:t>
            </w:r>
            <w:r w:rsidR="00F51237">
              <w:t>selected recipients</w:t>
            </w:r>
          </w:p>
        </w:tc>
      </w:tr>
      <w:tr w:rsidR="009E0F31" w:rsidRPr="001603BE" w14:paraId="3A35E229" w14:textId="77777777" w:rsidTr="00710620">
        <w:tc>
          <w:tcPr>
            <w:tcW w:w="1530" w:type="dxa"/>
            <w:tcBorders>
              <w:top w:val="nil"/>
              <w:left w:val="nil"/>
              <w:bottom w:val="nil"/>
              <w:right w:val="nil"/>
            </w:tcBorders>
          </w:tcPr>
          <w:p w14:paraId="57FC6C7F" w14:textId="47E3591F" w:rsidR="009E0F31" w:rsidRPr="001603BE" w:rsidRDefault="009E0F31" w:rsidP="009E0F31">
            <w:r>
              <w:t>2013-2018</w:t>
            </w:r>
          </w:p>
        </w:tc>
        <w:tc>
          <w:tcPr>
            <w:tcW w:w="8658" w:type="dxa"/>
            <w:tcBorders>
              <w:top w:val="nil"/>
              <w:left w:val="nil"/>
              <w:bottom w:val="nil"/>
              <w:right w:val="nil"/>
            </w:tcBorders>
          </w:tcPr>
          <w:p w14:paraId="09DB3967" w14:textId="56C711E7" w:rsidR="009E0F31" w:rsidRPr="001C6C50" w:rsidRDefault="009E0F31" w:rsidP="009E0F31">
            <w:pPr>
              <w:rPr>
                <w:b/>
                <w:bCs/>
              </w:rPr>
            </w:pPr>
            <w:r w:rsidRPr="009E0F31">
              <w:rPr>
                <w:b/>
                <w:bCs/>
              </w:rPr>
              <w:t>IOWA Challenge Meet the Challenge Awards Faculty Committee, Judge</w:t>
            </w:r>
            <w:r w:rsidR="00595945">
              <w:rPr>
                <w:b/>
                <w:bCs/>
              </w:rPr>
              <w:t xml:space="preserve">; </w:t>
            </w:r>
            <w:r w:rsidRPr="001603BE">
              <w:t xml:space="preserve">reviewed the applications from undergraduate students at Iowa to </w:t>
            </w:r>
            <w:r w:rsidR="00595945">
              <w:t xml:space="preserve">help </w:t>
            </w:r>
            <w:r w:rsidRPr="001603BE">
              <w:t xml:space="preserve">determine which students best exemplified the IOWA Challenge - Excel, Stretch, Engage, Choose, and Serve. </w:t>
            </w:r>
          </w:p>
        </w:tc>
      </w:tr>
      <w:tr w:rsidR="009E0F31" w:rsidRPr="001603BE" w14:paraId="785D9E9F" w14:textId="77777777" w:rsidTr="00710620">
        <w:tc>
          <w:tcPr>
            <w:tcW w:w="1530" w:type="dxa"/>
            <w:tcBorders>
              <w:top w:val="nil"/>
              <w:left w:val="nil"/>
              <w:bottom w:val="nil"/>
              <w:right w:val="nil"/>
            </w:tcBorders>
          </w:tcPr>
          <w:p w14:paraId="0B8A136E" w14:textId="300D969B" w:rsidR="009E0F31" w:rsidRDefault="009E0F31" w:rsidP="009E0F31">
            <w:r w:rsidRPr="001603BE">
              <w:t>2015 - 2016</w:t>
            </w:r>
          </w:p>
        </w:tc>
        <w:tc>
          <w:tcPr>
            <w:tcW w:w="8658" w:type="dxa"/>
            <w:tcBorders>
              <w:top w:val="nil"/>
              <w:left w:val="nil"/>
              <w:bottom w:val="nil"/>
              <w:right w:val="nil"/>
            </w:tcBorders>
          </w:tcPr>
          <w:p w14:paraId="4B182559" w14:textId="18C24827" w:rsidR="009E0F31" w:rsidRDefault="009E0F31" w:rsidP="009E0F31">
            <w:pPr>
              <w:rPr>
                <w:b/>
                <w:bCs/>
              </w:rPr>
            </w:pPr>
            <w:r w:rsidRPr="001C6C50">
              <w:rPr>
                <w:b/>
                <w:bCs/>
              </w:rPr>
              <w:t>Student Success Task Force, Member</w:t>
            </w:r>
            <w:r w:rsidRPr="001603BE">
              <w:t xml:space="preserve">, Student Success Task Force formed as a follow up to the Pappas Consulting Group’s enrollment management report that was presented to the Board of Regents. </w:t>
            </w:r>
          </w:p>
        </w:tc>
      </w:tr>
      <w:tr w:rsidR="009E0F31" w:rsidRPr="001603BE" w14:paraId="28BF57AA" w14:textId="77777777" w:rsidTr="00710620">
        <w:tc>
          <w:tcPr>
            <w:tcW w:w="1530" w:type="dxa"/>
            <w:tcBorders>
              <w:top w:val="nil"/>
              <w:left w:val="nil"/>
              <w:bottom w:val="nil"/>
              <w:right w:val="nil"/>
            </w:tcBorders>
          </w:tcPr>
          <w:p w14:paraId="4D0D1A91" w14:textId="561DC65F" w:rsidR="009E0F31" w:rsidRDefault="009E0F31" w:rsidP="009E0F31">
            <w:r w:rsidRPr="001603BE">
              <w:t>2015 - 2016</w:t>
            </w:r>
          </w:p>
        </w:tc>
        <w:tc>
          <w:tcPr>
            <w:tcW w:w="8658" w:type="dxa"/>
            <w:tcBorders>
              <w:top w:val="nil"/>
              <w:left w:val="nil"/>
              <w:bottom w:val="nil"/>
              <w:right w:val="nil"/>
            </w:tcBorders>
          </w:tcPr>
          <w:p w14:paraId="0AC0FD3A" w14:textId="401739B1" w:rsidR="009E0F31" w:rsidRDefault="009E0F31" w:rsidP="009E0F31">
            <w:pPr>
              <w:rPr>
                <w:b/>
                <w:bCs/>
              </w:rPr>
            </w:pPr>
            <w:r w:rsidRPr="0021037A">
              <w:rPr>
                <w:b/>
                <w:bCs/>
              </w:rPr>
              <w:t>Student Success Task Force Student Resources Sub-Committee</w:t>
            </w:r>
            <w:r w:rsidRPr="001603BE">
              <w:t>, Member</w:t>
            </w:r>
            <w:r>
              <w:t>; My fellow committee members and I gathered information on nearly every student support resource on campus to help consolidate the information into a hub students could use when seeking academic or personal support.</w:t>
            </w:r>
          </w:p>
        </w:tc>
      </w:tr>
      <w:tr w:rsidR="00F22896" w:rsidRPr="001603BE" w14:paraId="048B6888" w14:textId="77777777" w:rsidTr="00710620">
        <w:tc>
          <w:tcPr>
            <w:tcW w:w="1530" w:type="dxa"/>
            <w:tcBorders>
              <w:top w:val="nil"/>
              <w:left w:val="nil"/>
              <w:bottom w:val="nil"/>
              <w:right w:val="nil"/>
            </w:tcBorders>
          </w:tcPr>
          <w:p w14:paraId="42FD6455" w14:textId="42716568" w:rsidR="00F22896" w:rsidRPr="001603BE" w:rsidRDefault="00F22896" w:rsidP="009E0F31">
            <w:r>
              <w:t>2014</w:t>
            </w:r>
            <w:r w:rsidR="00CF5CE3">
              <w:t>-</w:t>
            </w:r>
            <w:r>
              <w:t>2015</w:t>
            </w:r>
          </w:p>
        </w:tc>
        <w:tc>
          <w:tcPr>
            <w:tcW w:w="8658" w:type="dxa"/>
            <w:tcBorders>
              <w:top w:val="nil"/>
              <w:left w:val="nil"/>
              <w:bottom w:val="nil"/>
              <w:right w:val="nil"/>
            </w:tcBorders>
          </w:tcPr>
          <w:p w14:paraId="0DFED704" w14:textId="0176685F" w:rsidR="00F22896" w:rsidRPr="0021037A" w:rsidRDefault="0016306A" w:rsidP="009E0F31">
            <w:pPr>
              <w:rPr>
                <w:b/>
                <w:bCs/>
              </w:rPr>
            </w:pPr>
            <w:r w:rsidRPr="00B72212">
              <w:rPr>
                <w:b/>
                <w:bCs/>
              </w:rPr>
              <w:t xml:space="preserve">Second Annual TEDx </w:t>
            </w:r>
            <w:proofErr w:type="spellStart"/>
            <w:r w:rsidRPr="00B72212">
              <w:rPr>
                <w:b/>
                <w:bCs/>
              </w:rPr>
              <w:t>UIowa</w:t>
            </w:r>
            <w:proofErr w:type="spellEnd"/>
            <w:r w:rsidRPr="00B72212">
              <w:rPr>
                <w:b/>
                <w:bCs/>
              </w:rPr>
              <w:t xml:space="preserve"> Planning Committee, Member</w:t>
            </w:r>
            <w:r w:rsidRPr="001603BE">
              <w:t xml:space="preserve">, </w:t>
            </w:r>
            <w:r>
              <w:t>helped select TEDx speakers</w:t>
            </w:r>
            <w:r w:rsidR="00BB6982">
              <w:t xml:space="preserve"> and worked at the </w:t>
            </w:r>
            <w:r w:rsidRPr="001603BE">
              <w:t>February 28, 2015</w:t>
            </w:r>
            <w:r w:rsidR="0088651E">
              <w:t>,</w:t>
            </w:r>
            <w:r w:rsidR="00BB6982">
              <w:t xml:space="preserve"> event on campus</w:t>
            </w:r>
            <w:r w:rsidRPr="001603BE">
              <w:t>.</w:t>
            </w:r>
          </w:p>
        </w:tc>
      </w:tr>
    </w:tbl>
    <w:p w14:paraId="43A22F95" w14:textId="77777777" w:rsidR="00227018" w:rsidRDefault="00227018">
      <w:pPr>
        <w:rPr>
          <w:sz w:val="14"/>
          <w:szCs w:val="14"/>
        </w:rPr>
      </w:pPr>
    </w:p>
    <w:tbl>
      <w:tblPr>
        <w:tblW w:w="10188" w:type="dxa"/>
        <w:tblInd w:w="828" w:type="dxa"/>
        <w:tblLayout w:type="fixed"/>
        <w:tblLook w:val="0000" w:firstRow="0" w:lastRow="0" w:firstColumn="0" w:lastColumn="0" w:noHBand="0" w:noVBand="0"/>
      </w:tblPr>
      <w:tblGrid>
        <w:gridCol w:w="1530"/>
        <w:gridCol w:w="8658"/>
      </w:tblGrid>
      <w:tr w:rsidR="00F40956" w:rsidRPr="009003DD" w14:paraId="494E8FAB" w14:textId="77777777" w:rsidTr="00027CBA">
        <w:tc>
          <w:tcPr>
            <w:tcW w:w="10188" w:type="dxa"/>
            <w:gridSpan w:val="2"/>
            <w:tcBorders>
              <w:top w:val="nil"/>
              <w:left w:val="nil"/>
              <w:bottom w:val="nil"/>
              <w:right w:val="nil"/>
            </w:tcBorders>
            <w:shd w:val="clear" w:color="auto" w:fill="E7E6E6" w:themeFill="background2"/>
          </w:tcPr>
          <w:p w14:paraId="40648DE5" w14:textId="77777777" w:rsidR="00F40956" w:rsidRPr="009003DD" w:rsidRDefault="00F40956" w:rsidP="00027CBA">
            <w:pPr>
              <w:rPr>
                <w:sz w:val="14"/>
                <w:szCs w:val="14"/>
              </w:rPr>
            </w:pPr>
          </w:p>
          <w:p w14:paraId="6CA44DD9" w14:textId="6D069CED" w:rsidR="00F40956" w:rsidRPr="009003DD" w:rsidRDefault="00F40956" w:rsidP="00027CBA">
            <w:pPr>
              <w:rPr>
                <w:b/>
                <w:bCs/>
              </w:rPr>
            </w:pPr>
            <w:r>
              <w:rPr>
                <w:b/>
                <w:bCs/>
              </w:rPr>
              <w:t xml:space="preserve">Other </w:t>
            </w:r>
            <w:r w:rsidRPr="009003DD">
              <w:rPr>
                <w:b/>
                <w:bCs/>
              </w:rPr>
              <w:t xml:space="preserve">University-Wide </w:t>
            </w:r>
            <w:r>
              <w:rPr>
                <w:b/>
                <w:bCs/>
              </w:rPr>
              <w:t>Service-</w:t>
            </w:r>
          </w:p>
          <w:p w14:paraId="764B7EDB" w14:textId="77777777" w:rsidR="00F40956" w:rsidRPr="009003DD" w:rsidRDefault="00F40956" w:rsidP="00027CBA">
            <w:pPr>
              <w:rPr>
                <w:sz w:val="18"/>
                <w:szCs w:val="18"/>
              </w:rPr>
            </w:pPr>
          </w:p>
        </w:tc>
      </w:tr>
      <w:tr w:rsidR="00F40956" w:rsidRPr="004C141A" w14:paraId="6F141E66" w14:textId="77777777" w:rsidTr="00027CBA">
        <w:tc>
          <w:tcPr>
            <w:tcW w:w="1530" w:type="dxa"/>
            <w:tcBorders>
              <w:top w:val="nil"/>
              <w:left w:val="nil"/>
              <w:bottom w:val="nil"/>
              <w:right w:val="nil"/>
            </w:tcBorders>
          </w:tcPr>
          <w:p w14:paraId="65EA738D" w14:textId="0A1BCC3B" w:rsidR="00F40956" w:rsidRDefault="00F40956" w:rsidP="00027CBA">
            <w:r>
              <w:t>Fall 2024</w:t>
            </w:r>
          </w:p>
        </w:tc>
        <w:tc>
          <w:tcPr>
            <w:tcW w:w="8658" w:type="dxa"/>
            <w:tcBorders>
              <w:top w:val="nil"/>
              <w:left w:val="nil"/>
              <w:bottom w:val="nil"/>
              <w:right w:val="nil"/>
            </w:tcBorders>
          </w:tcPr>
          <w:p w14:paraId="6E5FDFA8" w14:textId="45818CDD" w:rsidR="00F40956" w:rsidRPr="005745EA" w:rsidRDefault="005745EA" w:rsidP="00027CBA">
            <w:r>
              <w:rPr>
                <w:b/>
                <w:bCs/>
              </w:rPr>
              <w:t xml:space="preserve">Vice-President for Research </w:t>
            </w:r>
            <w:r w:rsidR="00214F6E">
              <w:rPr>
                <w:b/>
                <w:bCs/>
              </w:rPr>
              <w:t>c</w:t>
            </w:r>
            <w:r>
              <w:rPr>
                <w:b/>
                <w:bCs/>
              </w:rPr>
              <w:t xml:space="preserve">andidate talks; </w:t>
            </w:r>
            <w:r>
              <w:t>Attended both candidates’</w:t>
            </w:r>
            <w:r w:rsidR="00214F6E">
              <w:t xml:space="preserve"> presentations and offered input to the search committee; October 2024</w:t>
            </w:r>
          </w:p>
        </w:tc>
      </w:tr>
    </w:tbl>
    <w:p w14:paraId="580DEF04" w14:textId="77777777" w:rsidR="004642EA" w:rsidRDefault="004642EA">
      <w:pPr>
        <w:rPr>
          <w:sz w:val="14"/>
          <w:szCs w:val="14"/>
        </w:rPr>
      </w:pPr>
    </w:p>
    <w:p w14:paraId="2B53BE36" w14:textId="77777777" w:rsidR="004642EA" w:rsidRDefault="004642EA">
      <w:pPr>
        <w:rPr>
          <w:sz w:val="14"/>
          <w:szCs w:val="14"/>
        </w:rPr>
      </w:pPr>
    </w:p>
    <w:p w14:paraId="27E2110A" w14:textId="77777777" w:rsidR="004642EA" w:rsidRPr="00227018" w:rsidRDefault="004642EA">
      <w:pPr>
        <w:rPr>
          <w:sz w:val="14"/>
          <w:szCs w:val="14"/>
        </w:rPr>
      </w:pPr>
    </w:p>
    <w:tbl>
      <w:tblPr>
        <w:tblW w:w="10188" w:type="dxa"/>
        <w:tblInd w:w="828" w:type="dxa"/>
        <w:tblLayout w:type="fixed"/>
        <w:tblLook w:val="0000" w:firstRow="0" w:lastRow="0" w:firstColumn="0" w:lastColumn="0" w:noHBand="0" w:noVBand="0"/>
      </w:tblPr>
      <w:tblGrid>
        <w:gridCol w:w="1530"/>
        <w:gridCol w:w="8658"/>
      </w:tblGrid>
      <w:tr w:rsidR="009E0F31" w:rsidRPr="001603BE" w14:paraId="74606D52" w14:textId="77777777" w:rsidTr="00D563EB">
        <w:tc>
          <w:tcPr>
            <w:tcW w:w="10188" w:type="dxa"/>
            <w:gridSpan w:val="2"/>
            <w:tcBorders>
              <w:top w:val="nil"/>
              <w:left w:val="nil"/>
              <w:bottom w:val="nil"/>
              <w:right w:val="nil"/>
            </w:tcBorders>
            <w:shd w:val="clear" w:color="auto" w:fill="E7E6E6" w:themeFill="background2"/>
          </w:tcPr>
          <w:p w14:paraId="67E04C51" w14:textId="7EE02E01" w:rsidR="009E0F31" w:rsidRPr="00B478A1" w:rsidRDefault="009E0F31" w:rsidP="009E0F31">
            <w:pPr>
              <w:rPr>
                <w:b/>
                <w:bCs/>
                <w:sz w:val="14"/>
                <w:szCs w:val="14"/>
              </w:rPr>
            </w:pPr>
          </w:p>
          <w:p w14:paraId="53E39FDE" w14:textId="5691CE02" w:rsidR="009E0F31" w:rsidRDefault="009E0F31" w:rsidP="009E0F31">
            <w:pPr>
              <w:rPr>
                <w:b/>
                <w:bCs/>
              </w:rPr>
            </w:pPr>
            <w:r>
              <w:rPr>
                <w:b/>
                <w:bCs/>
              </w:rPr>
              <w:t>Graduate Student Committees—College of Education</w:t>
            </w:r>
          </w:p>
          <w:p w14:paraId="5E29604E" w14:textId="77777777" w:rsidR="009E0F31" w:rsidRPr="00B478A1" w:rsidRDefault="009E0F31" w:rsidP="009E0F31">
            <w:pPr>
              <w:rPr>
                <w:b/>
                <w:bCs/>
                <w:sz w:val="18"/>
                <w:szCs w:val="18"/>
              </w:rPr>
            </w:pPr>
          </w:p>
        </w:tc>
      </w:tr>
      <w:tr w:rsidR="009E0F31" w:rsidRPr="001603BE" w14:paraId="60F446BC" w14:textId="77777777" w:rsidTr="00710620">
        <w:tc>
          <w:tcPr>
            <w:tcW w:w="1530" w:type="dxa"/>
            <w:tcBorders>
              <w:top w:val="nil"/>
              <w:left w:val="nil"/>
              <w:bottom w:val="nil"/>
              <w:right w:val="nil"/>
            </w:tcBorders>
          </w:tcPr>
          <w:p w14:paraId="189E9EFF" w14:textId="31405AA2" w:rsidR="009E0F31" w:rsidRDefault="009E0F31" w:rsidP="009E0F31">
            <w:r>
              <w:t>2017-2018</w:t>
            </w:r>
          </w:p>
        </w:tc>
        <w:tc>
          <w:tcPr>
            <w:tcW w:w="8658" w:type="dxa"/>
            <w:tcBorders>
              <w:top w:val="nil"/>
              <w:left w:val="nil"/>
              <w:bottom w:val="nil"/>
              <w:right w:val="nil"/>
            </w:tcBorders>
          </w:tcPr>
          <w:p w14:paraId="18466DF0" w14:textId="5EA1E102" w:rsidR="009E0F31" w:rsidRDefault="009E0F31" w:rsidP="009E0F31">
            <w:pPr>
              <w:rPr>
                <w:b/>
                <w:bCs/>
              </w:rPr>
            </w:pPr>
            <w:r w:rsidRPr="001603BE">
              <w:t xml:space="preserve">Gilchrist, Matthew; </w:t>
            </w:r>
            <w:r>
              <w:t xml:space="preserve">Ph.D. Committee Member; served as mentor and </w:t>
            </w:r>
            <w:r w:rsidRPr="0057537F">
              <w:rPr>
                <w:b/>
                <w:bCs/>
              </w:rPr>
              <w:t>d</w:t>
            </w:r>
            <w:r>
              <w:rPr>
                <w:b/>
                <w:bCs/>
              </w:rPr>
              <w:t>octorate</w:t>
            </w:r>
            <w:r w:rsidRPr="0057537F">
              <w:rPr>
                <w:b/>
                <w:bCs/>
              </w:rPr>
              <w:t xml:space="preserve"> committee</w:t>
            </w:r>
            <w:r>
              <w:t xml:space="preserve"> member.</w:t>
            </w:r>
          </w:p>
        </w:tc>
      </w:tr>
      <w:tr w:rsidR="009E0F31" w:rsidRPr="001603BE" w14:paraId="68AB8885" w14:textId="77777777" w:rsidTr="00710620">
        <w:tc>
          <w:tcPr>
            <w:tcW w:w="1530" w:type="dxa"/>
            <w:tcBorders>
              <w:top w:val="nil"/>
              <w:left w:val="nil"/>
              <w:bottom w:val="nil"/>
              <w:right w:val="nil"/>
            </w:tcBorders>
          </w:tcPr>
          <w:p w14:paraId="7612B5F5" w14:textId="45DC025F" w:rsidR="009E0F31" w:rsidRDefault="009E0F31" w:rsidP="009E0F31">
            <w:r>
              <w:t>2016</w:t>
            </w:r>
          </w:p>
        </w:tc>
        <w:tc>
          <w:tcPr>
            <w:tcW w:w="8658" w:type="dxa"/>
            <w:tcBorders>
              <w:top w:val="nil"/>
              <w:left w:val="nil"/>
              <w:bottom w:val="nil"/>
              <w:right w:val="nil"/>
            </w:tcBorders>
          </w:tcPr>
          <w:p w14:paraId="46DB5DD5" w14:textId="182D5CB5" w:rsidR="009E0F31" w:rsidRDefault="009E0F31" w:rsidP="009E0F31">
            <w:pPr>
              <w:rPr>
                <w:b/>
                <w:bCs/>
              </w:rPr>
            </w:pPr>
            <w:r w:rsidRPr="001603BE">
              <w:t xml:space="preserve">Gilchrist, Matthew; </w:t>
            </w:r>
            <w:r>
              <w:t xml:space="preserve">served as mentor and </w:t>
            </w:r>
            <w:r w:rsidRPr="0057537F">
              <w:rPr>
                <w:b/>
                <w:bCs/>
              </w:rPr>
              <w:t>comprehensive exams committee</w:t>
            </w:r>
            <w:r>
              <w:t xml:space="preserve"> member</w:t>
            </w:r>
          </w:p>
        </w:tc>
      </w:tr>
      <w:tr w:rsidR="009E0F31" w:rsidRPr="001603BE" w14:paraId="4AC16AF5" w14:textId="77777777" w:rsidTr="00710620">
        <w:tc>
          <w:tcPr>
            <w:tcW w:w="1530" w:type="dxa"/>
            <w:tcBorders>
              <w:top w:val="nil"/>
              <w:left w:val="nil"/>
              <w:bottom w:val="nil"/>
              <w:right w:val="nil"/>
            </w:tcBorders>
          </w:tcPr>
          <w:p w14:paraId="35187F56" w14:textId="587ACD2A" w:rsidR="009E0F31" w:rsidRDefault="009E0F31" w:rsidP="009E0F31">
            <w:r>
              <w:t>2013-2014</w:t>
            </w:r>
          </w:p>
        </w:tc>
        <w:tc>
          <w:tcPr>
            <w:tcW w:w="8658" w:type="dxa"/>
            <w:tcBorders>
              <w:top w:val="nil"/>
              <w:left w:val="nil"/>
              <w:bottom w:val="nil"/>
              <w:right w:val="nil"/>
            </w:tcBorders>
          </w:tcPr>
          <w:p w14:paraId="07D9D4B2" w14:textId="5C44D744" w:rsidR="009E0F31" w:rsidRPr="001603BE" w:rsidRDefault="009E0F31" w:rsidP="009E0F31">
            <w:r w:rsidRPr="0057537F">
              <w:t>Shin, Dong Hyuk</w:t>
            </w:r>
            <w:r>
              <w:rPr>
                <w:b/>
                <w:bCs/>
              </w:rPr>
              <w:t xml:space="preserve">; </w:t>
            </w:r>
            <w:r>
              <w:t xml:space="preserve">served as a faculty mentor for five years in the Speaking Center then as a member of </w:t>
            </w:r>
            <w:r w:rsidRPr="0057537F">
              <w:t>Dong Hyuk’s</w:t>
            </w:r>
            <w:r w:rsidRPr="0057537F">
              <w:rPr>
                <w:b/>
                <w:bCs/>
              </w:rPr>
              <w:t xml:space="preserve"> doctorate committee</w:t>
            </w:r>
          </w:p>
        </w:tc>
      </w:tr>
    </w:tbl>
    <w:p w14:paraId="3FCEBB92" w14:textId="77777777" w:rsidR="00227018" w:rsidRPr="00227018" w:rsidRDefault="00227018">
      <w:pPr>
        <w:rPr>
          <w:sz w:val="14"/>
          <w:szCs w:val="14"/>
        </w:rPr>
      </w:pPr>
    </w:p>
    <w:p w14:paraId="051A0798" w14:textId="6E5D49C3" w:rsidR="007F0F2B" w:rsidRDefault="007F0F2B" w:rsidP="006F7C58">
      <w:pPr>
        <w:ind w:firstLine="720"/>
        <w:rPr>
          <w:b/>
          <w:bCs/>
          <w:sz w:val="28"/>
          <w:szCs w:val="28"/>
        </w:rPr>
      </w:pPr>
      <w:bookmarkStart w:id="6" w:name="_Hlk167103844"/>
      <w:r w:rsidRPr="00B01061">
        <w:rPr>
          <w:b/>
          <w:bCs/>
          <w:sz w:val="28"/>
          <w:szCs w:val="28"/>
        </w:rPr>
        <w:t>NATIONAL</w:t>
      </w:r>
    </w:p>
    <w:p w14:paraId="52A1F5BC" w14:textId="77777777" w:rsidR="007F0F2B" w:rsidRPr="00285806" w:rsidRDefault="007F0F2B" w:rsidP="007F0F2B">
      <w:pPr>
        <w:ind w:firstLine="720"/>
        <w:rPr>
          <w:b/>
          <w:bCs/>
          <w:sz w:val="6"/>
          <w:szCs w:val="6"/>
        </w:rPr>
      </w:pPr>
    </w:p>
    <w:tbl>
      <w:tblPr>
        <w:tblW w:w="10188" w:type="dxa"/>
        <w:tblInd w:w="828" w:type="dxa"/>
        <w:tblLayout w:type="fixed"/>
        <w:tblLook w:val="0000" w:firstRow="0" w:lastRow="0" w:firstColumn="0" w:lastColumn="0" w:noHBand="0" w:noVBand="0"/>
      </w:tblPr>
      <w:tblGrid>
        <w:gridCol w:w="1530"/>
        <w:gridCol w:w="8658"/>
      </w:tblGrid>
      <w:tr w:rsidR="007F0F2B" w:rsidRPr="001603BE" w14:paraId="0252616D" w14:textId="77777777">
        <w:tc>
          <w:tcPr>
            <w:tcW w:w="10188" w:type="dxa"/>
            <w:gridSpan w:val="2"/>
            <w:tcBorders>
              <w:top w:val="nil"/>
              <w:left w:val="nil"/>
              <w:bottom w:val="nil"/>
              <w:right w:val="nil"/>
            </w:tcBorders>
            <w:shd w:val="clear" w:color="auto" w:fill="E7E6E6" w:themeFill="background2"/>
          </w:tcPr>
          <w:p w14:paraId="2A5D0AE2" w14:textId="77777777" w:rsidR="007F0F2B" w:rsidRDefault="007F0F2B">
            <w:pPr>
              <w:rPr>
                <w:b/>
                <w:bCs/>
              </w:rPr>
            </w:pPr>
          </w:p>
          <w:p w14:paraId="4E7754EB" w14:textId="417644D0" w:rsidR="007F0F2B" w:rsidRDefault="007F0F2B">
            <w:pPr>
              <w:rPr>
                <w:b/>
                <w:bCs/>
              </w:rPr>
            </w:pPr>
            <w:r w:rsidRPr="00330E26">
              <w:rPr>
                <w:b/>
                <w:bCs/>
              </w:rPr>
              <w:t>National Service</w:t>
            </w:r>
          </w:p>
          <w:p w14:paraId="5301ACE3" w14:textId="77777777" w:rsidR="007F0F2B" w:rsidRPr="00330E26" w:rsidRDefault="007F0F2B">
            <w:pPr>
              <w:rPr>
                <w:b/>
                <w:bCs/>
              </w:rPr>
            </w:pPr>
          </w:p>
        </w:tc>
      </w:tr>
      <w:tr w:rsidR="007F0F2B" w:rsidRPr="001603BE" w14:paraId="02FAB6CA" w14:textId="77777777">
        <w:tc>
          <w:tcPr>
            <w:tcW w:w="1530" w:type="dxa"/>
            <w:tcBorders>
              <w:top w:val="nil"/>
              <w:left w:val="nil"/>
              <w:bottom w:val="nil"/>
              <w:right w:val="nil"/>
            </w:tcBorders>
          </w:tcPr>
          <w:p w14:paraId="61C7CEBA" w14:textId="77777777" w:rsidR="007F0F2B" w:rsidRPr="001603BE" w:rsidRDefault="007F0F2B">
            <w:r>
              <w:t>2012-present</w:t>
            </w:r>
          </w:p>
        </w:tc>
        <w:tc>
          <w:tcPr>
            <w:tcW w:w="8658" w:type="dxa"/>
            <w:tcBorders>
              <w:top w:val="nil"/>
              <w:left w:val="nil"/>
              <w:bottom w:val="nil"/>
              <w:right w:val="nil"/>
            </w:tcBorders>
          </w:tcPr>
          <w:p w14:paraId="4952A7C3" w14:textId="77777777" w:rsidR="007F0F2B" w:rsidRPr="001603BE" w:rsidRDefault="007F0F2B">
            <w:r w:rsidRPr="0021037A">
              <w:rPr>
                <w:b/>
                <w:bCs/>
              </w:rPr>
              <w:t xml:space="preserve">Heather Hayes and Associates, </w:t>
            </w:r>
            <w:r>
              <w:rPr>
                <w:b/>
                <w:bCs/>
              </w:rPr>
              <w:t>I</w:t>
            </w:r>
            <w:r w:rsidRPr="0021037A">
              <w:rPr>
                <w:b/>
                <w:bCs/>
              </w:rPr>
              <w:t>nterventionist</w:t>
            </w:r>
            <w:r>
              <w:rPr>
                <w:b/>
                <w:bCs/>
              </w:rPr>
              <w:t>—</w:t>
            </w:r>
            <w:r w:rsidRPr="0021037A">
              <w:rPr>
                <w:b/>
                <w:bCs/>
              </w:rPr>
              <w:t>Editor</w:t>
            </w:r>
            <w:r>
              <w:rPr>
                <w:b/>
                <w:bCs/>
              </w:rPr>
              <w:t xml:space="preserve"> and proofreader</w:t>
            </w:r>
            <w:r w:rsidRPr="001603BE">
              <w:t xml:space="preserve">, I </w:t>
            </w:r>
            <w:r>
              <w:t>proofread</w:t>
            </w:r>
            <w:r w:rsidRPr="001603BE">
              <w:t xml:space="preserve"> </w:t>
            </w:r>
            <w:proofErr w:type="gramStart"/>
            <w:r w:rsidRPr="001603BE">
              <w:t>the majority of</w:t>
            </w:r>
            <w:proofErr w:type="gramEnd"/>
            <w:r w:rsidRPr="001603BE">
              <w:t xml:space="preserve"> the docum</w:t>
            </w:r>
            <w:r>
              <w:t>ents and blogs</w:t>
            </w:r>
            <w:r w:rsidRPr="001603BE">
              <w:t xml:space="preserve"> that Atlanta interventionist, Heather Hayes, M.Ed., LPC</w:t>
            </w:r>
            <w:r>
              <w:t>, sends to clients, publishes on her web site, and posts to social media</w:t>
            </w:r>
            <w:r w:rsidRPr="001603BE">
              <w:t xml:space="preserve">. </w:t>
            </w:r>
            <w:r>
              <w:t xml:space="preserve">Her areas of expertise include addiction, disordered eating, drug legislation, and treatment. </w:t>
            </w:r>
            <w:r w:rsidRPr="004E3CE5">
              <w:rPr>
                <w:b/>
                <w:bCs/>
              </w:rPr>
              <w:t>I have been able to effectively include related controversies in my Rhetoric courses</w:t>
            </w:r>
            <w:r>
              <w:t xml:space="preserve"> due to the varied perspectives I have encountered in this capacity.</w:t>
            </w:r>
          </w:p>
        </w:tc>
      </w:tr>
      <w:tr w:rsidR="007F0F2B" w:rsidRPr="001603BE" w14:paraId="1840245A" w14:textId="77777777">
        <w:tc>
          <w:tcPr>
            <w:tcW w:w="1530" w:type="dxa"/>
            <w:tcBorders>
              <w:top w:val="nil"/>
              <w:left w:val="nil"/>
              <w:bottom w:val="nil"/>
              <w:right w:val="nil"/>
            </w:tcBorders>
          </w:tcPr>
          <w:p w14:paraId="674319C7" w14:textId="77777777" w:rsidR="007F0F2B" w:rsidRPr="001603BE" w:rsidRDefault="007F0F2B">
            <w:r w:rsidRPr="001603BE">
              <w:t>2017 - 2019</w:t>
            </w:r>
          </w:p>
        </w:tc>
        <w:tc>
          <w:tcPr>
            <w:tcW w:w="8658" w:type="dxa"/>
            <w:tcBorders>
              <w:top w:val="nil"/>
              <w:left w:val="nil"/>
              <w:bottom w:val="nil"/>
              <w:right w:val="nil"/>
            </w:tcBorders>
          </w:tcPr>
          <w:p w14:paraId="1440E28E" w14:textId="33A6FC7C" w:rsidR="007F0F2B" w:rsidRPr="001603BE" w:rsidRDefault="007F0F2B">
            <w:r w:rsidRPr="0021037A">
              <w:rPr>
                <w:b/>
                <w:bCs/>
              </w:rPr>
              <w:t>Beta Testing and Audio Contribution for UI Centered SPEEKO Public Speaking App</w:t>
            </w:r>
            <w:r w:rsidRPr="001603BE">
              <w:t xml:space="preserve">, Consultant, Helping UI-based founders, Nico Aguilar and Anthony Pham, test and promote their NIH funded Public Speaking App.  I </w:t>
            </w:r>
            <w:r w:rsidR="00764E4F">
              <w:t>tested</w:t>
            </w:r>
            <w:r w:rsidRPr="001603BE">
              <w:t xml:space="preserve"> it with students and contribut</w:t>
            </w:r>
            <w:r w:rsidR="00764E4F">
              <w:t xml:space="preserve">ed </w:t>
            </w:r>
            <w:r w:rsidRPr="001603BE">
              <w:t>material, including print and audio, to the app to help students improve their speaking skills.</w:t>
            </w:r>
          </w:p>
        </w:tc>
      </w:tr>
      <w:bookmarkEnd w:id="6"/>
    </w:tbl>
    <w:p w14:paraId="16BE4822" w14:textId="77777777" w:rsidR="007F0F2B" w:rsidRPr="00E32DFE" w:rsidRDefault="007F0F2B" w:rsidP="000E007A">
      <w:pPr>
        <w:ind w:firstLine="360"/>
        <w:rPr>
          <w:b/>
          <w:bCs/>
          <w:sz w:val="12"/>
          <w:szCs w:val="12"/>
        </w:rPr>
      </w:pPr>
    </w:p>
    <w:p w14:paraId="14FBA7B3" w14:textId="77777777" w:rsidR="00E32DFE" w:rsidRDefault="007F0F2B" w:rsidP="007F0F2B">
      <w:pPr>
        <w:ind w:firstLine="720"/>
        <w:rPr>
          <w:b/>
          <w:bCs/>
          <w:sz w:val="28"/>
          <w:szCs w:val="28"/>
        </w:rPr>
      </w:pPr>
      <w:r>
        <w:rPr>
          <w:b/>
          <w:bCs/>
          <w:sz w:val="28"/>
          <w:szCs w:val="28"/>
        </w:rPr>
        <w:t>INTERNATIONAL</w:t>
      </w:r>
    </w:p>
    <w:p w14:paraId="0E09A735" w14:textId="3ACE3CB4" w:rsidR="007F0F2B" w:rsidRPr="00E32DFE" w:rsidRDefault="007F0F2B" w:rsidP="007F0F2B">
      <w:pPr>
        <w:ind w:firstLine="720"/>
        <w:rPr>
          <w:b/>
          <w:bCs/>
          <w:sz w:val="10"/>
          <w:szCs w:val="10"/>
        </w:rPr>
      </w:pPr>
      <w:r w:rsidRPr="00E32DFE">
        <w:rPr>
          <w:b/>
          <w:bCs/>
          <w:sz w:val="10"/>
          <w:szCs w:val="10"/>
        </w:rPr>
        <w:t xml:space="preserve"> </w:t>
      </w:r>
    </w:p>
    <w:tbl>
      <w:tblPr>
        <w:tblW w:w="10188" w:type="dxa"/>
        <w:tblInd w:w="828" w:type="dxa"/>
        <w:tblLayout w:type="fixed"/>
        <w:tblLook w:val="0000" w:firstRow="0" w:lastRow="0" w:firstColumn="0" w:lastColumn="0" w:noHBand="0" w:noVBand="0"/>
      </w:tblPr>
      <w:tblGrid>
        <w:gridCol w:w="1530"/>
        <w:gridCol w:w="8658"/>
      </w:tblGrid>
      <w:tr w:rsidR="007F0F2B" w:rsidRPr="001603BE" w14:paraId="1DB2B90E" w14:textId="77777777" w:rsidTr="007F0F2B">
        <w:tc>
          <w:tcPr>
            <w:tcW w:w="10188" w:type="dxa"/>
            <w:gridSpan w:val="2"/>
            <w:tcBorders>
              <w:top w:val="nil"/>
              <w:left w:val="nil"/>
              <w:bottom w:val="nil"/>
              <w:right w:val="nil"/>
            </w:tcBorders>
            <w:shd w:val="clear" w:color="auto" w:fill="E7E6E6" w:themeFill="background2"/>
          </w:tcPr>
          <w:p w14:paraId="060D7B70" w14:textId="77777777" w:rsidR="007F0F2B" w:rsidRPr="007F0F2B" w:rsidRDefault="007F0F2B">
            <w:pPr>
              <w:pStyle w:val="section2"/>
              <w:ind w:left="0" w:firstLine="0"/>
              <w:rPr>
                <w:sz w:val="12"/>
                <w:szCs w:val="12"/>
              </w:rPr>
            </w:pPr>
          </w:p>
          <w:p w14:paraId="0076BCDB" w14:textId="6637CF02" w:rsidR="007F0F2B" w:rsidRPr="007F0F2B" w:rsidRDefault="007F0F2B">
            <w:pPr>
              <w:pStyle w:val="section2"/>
              <w:ind w:left="0" w:firstLine="0"/>
              <w:rPr>
                <w:b/>
                <w:bCs/>
                <w:sz w:val="22"/>
                <w:szCs w:val="22"/>
              </w:rPr>
            </w:pPr>
            <w:r w:rsidRPr="007F0F2B">
              <w:rPr>
                <w:b/>
                <w:bCs/>
                <w:sz w:val="22"/>
                <w:szCs w:val="22"/>
              </w:rPr>
              <w:t>International Service</w:t>
            </w:r>
          </w:p>
          <w:p w14:paraId="64D6C0E3" w14:textId="0886F637" w:rsidR="007F0F2B" w:rsidRPr="007F0F2B" w:rsidRDefault="007F0F2B">
            <w:pPr>
              <w:pStyle w:val="section2"/>
              <w:ind w:left="0" w:firstLine="0"/>
              <w:rPr>
                <w:sz w:val="14"/>
                <w:szCs w:val="14"/>
              </w:rPr>
            </w:pPr>
          </w:p>
        </w:tc>
      </w:tr>
      <w:tr w:rsidR="007F0F2B" w:rsidRPr="001603BE" w14:paraId="21BB8E23" w14:textId="77777777">
        <w:tc>
          <w:tcPr>
            <w:tcW w:w="1530" w:type="dxa"/>
            <w:tcBorders>
              <w:top w:val="nil"/>
              <w:left w:val="nil"/>
              <w:bottom w:val="nil"/>
              <w:right w:val="nil"/>
            </w:tcBorders>
          </w:tcPr>
          <w:p w14:paraId="6EE3EF58" w14:textId="77777777" w:rsidR="007F0F2B" w:rsidRDefault="007F0F2B">
            <w:pPr>
              <w:pStyle w:val="section2"/>
              <w:ind w:left="0" w:firstLine="0"/>
              <w:rPr>
                <w:sz w:val="22"/>
                <w:szCs w:val="22"/>
              </w:rPr>
            </w:pPr>
            <w:r w:rsidRPr="001603BE">
              <w:rPr>
                <w:sz w:val="22"/>
                <w:szCs w:val="22"/>
              </w:rPr>
              <w:t>2015</w:t>
            </w:r>
          </w:p>
          <w:p w14:paraId="23604F6F" w14:textId="77777777" w:rsidR="007F0F2B" w:rsidRPr="001603BE" w:rsidRDefault="007F0F2B">
            <w:pPr>
              <w:pStyle w:val="section2"/>
              <w:ind w:left="0" w:firstLine="0"/>
              <w:rPr>
                <w:sz w:val="22"/>
                <w:szCs w:val="22"/>
              </w:rPr>
            </w:pPr>
          </w:p>
        </w:tc>
        <w:tc>
          <w:tcPr>
            <w:tcW w:w="8658" w:type="dxa"/>
            <w:tcBorders>
              <w:top w:val="nil"/>
              <w:left w:val="nil"/>
              <w:bottom w:val="nil"/>
              <w:right w:val="nil"/>
            </w:tcBorders>
          </w:tcPr>
          <w:p w14:paraId="40D40B1F" w14:textId="3B420F68" w:rsidR="007F0F2B" w:rsidRPr="001603BE" w:rsidRDefault="007F0F2B">
            <w:pPr>
              <w:pStyle w:val="section2"/>
              <w:ind w:left="0" w:firstLine="0"/>
              <w:rPr>
                <w:sz w:val="22"/>
                <w:szCs w:val="22"/>
              </w:rPr>
            </w:pPr>
            <w:r w:rsidRPr="001603BE">
              <w:rPr>
                <w:sz w:val="22"/>
                <w:szCs w:val="22"/>
              </w:rPr>
              <w:t xml:space="preserve">Brought and Subsequently Sent </w:t>
            </w:r>
            <w:r w:rsidRPr="00952A1A">
              <w:rPr>
                <w:b/>
                <w:bCs/>
                <w:sz w:val="22"/>
                <w:szCs w:val="22"/>
              </w:rPr>
              <w:t xml:space="preserve">English Textbooks to </w:t>
            </w:r>
            <w:proofErr w:type="spellStart"/>
            <w:r w:rsidRPr="00952A1A">
              <w:rPr>
                <w:b/>
                <w:bCs/>
                <w:sz w:val="22"/>
                <w:szCs w:val="22"/>
              </w:rPr>
              <w:t>Menji</w:t>
            </w:r>
            <w:proofErr w:type="spellEnd"/>
            <w:r w:rsidRPr="00952A1A">
              <w:rPr>
                <w:b/>
                <w:bCs/>
                <w:sz w:val="22"/>
                <w:szCs w:val="22"/>
              </w:rPr>
              <w:t xml:space="preserve">, Cameroon, </w:t>
            </w:r>
            <w:r w:rsidR="00E2392F" w:rsidRPr="00952A1A">
              <w:rPr>
                <w:b/>
                <w:bCs/>
                <w:sz w:val="22"/>
                <w:szCs w:val="22"/>
              </w:rPr>
              <w:t>after</w:t>
            </w:r>
            <w:r w:rsidRPr="00952A1A">
              <w:rPr>
                <w:b/>
                <w:bCs/>
                <w:sz w:val="22"/>
                <w:szCs w:val="22"/>
              </w:rPr>
              <w:t xml:space="preserve"> vising </w:t>
            </w:r>
            <w:proofErr w:type="spellStart"/>
            <w:r w:rsidRPr="00952A1A">
              <w:rPr>
                <w:b/>
                <w:bCs/>
                <w:sz w:val="22"/>
                <w:szCs w:val="22"/>
              </w:rPr>
              <w:t>Menji</w:t>
            </w:r>
            <w:proofErr w:type="spellEnd"/>
            <w:r w:rsidRPr="00952A1A">
              <w:rPr>
                <w:b/>
                <w:bCs/>
                <w:sz w:val="22"/>
                <w:szCs w:val="22"/>
              </w:rPr>
              <w:t>, Cameroon and meeting with a local secondary school teacher</w:t>
            </w:r>
            <w:r w:rsidRPr="001603BE">
              <w:rPr>
                <w:sz w:val="22"/>
                <w:szCs w:val="22"/>
              </w:rPr>
              <w:t xml:space="preserve">, I provided him with teaching materials for his classes that he couldn’t get there: an anthology of world literature in English, a teacher’s edition of </w:t>
            </w:r>
            <w:r w:rsidRPr="006E7606">
              <w:rPr>
                <w:i/>
                <w:iCs/>
                <w:sz w:val="22"/>
                <w:szCs w:val="22"/>
              </w:rPr>
              <w:t>The Old Man in the Sea</w:t>
            </w:r>
            <w:r w:rsidRPr="001603BE">
              <w:rPr>
                <w:sz w:val="22"/>
                <w:szCs w:val="22"/>
              </w:rPr>
              <w:t xml:space="preserve">, and other novels. </w:t>
            </w:r>
          </w:p>
        </w:tc>
      </w:tr>
    </w:tbl>
    <w:p w14:paraId="57B480EE" w14:textId="77777777" w:rsidR="005A13AC" w:rsidRDefault="005A13AC" w:rsidP="000E007A">
      <w:pPr>
        <w:ind w:firstLine="360"/>
        <w:rPr>
          <w:b/>
          <w:bCs/>
          <w:sz w:val="14"/>
          <w:szCs w:val="14"/>
        </w:rPr>
      </w:pPr>
    </w:p>
    <w:p w14:paraId="65FE6125" w14:textId="77777777" w:rsidR="005A13AC" w:rsidRDefault="005A13AC" w:rsidP="000E007A">
      <w:pPr>
        <w:ind w:firstLine="360"/>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0E1">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PROFESSIONAL PRODUCTIVITY RELATED TO </w:t>
      </w:r>
      <w:r>
        <w:rPr>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SERVICE</w:t>
      </w:r>
    </w:p>
    <w:p w14:paraId="722BDB80" w14:textId="77777777" w:rsidR="005A13AC" w:rsidRPr="005A13AC" w:rsidRDefault="005A13AC" w:rsidP="000E007A">
      <w:pPr>
        <w:ind w:firstLine="360"/>
        <w:rPr>
          <w:bCs/>
          <w:color w:val="000000" w:themeColor="text1"/>
          <w:sz w:val="8"/>
          <w:szCs w:val="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AFC8D3" w14:textId="1790AC2C" w:rsidR="005A13AC" w:rsidRPr="005A13AC" w:rsidRDefault="005A13AC" w:rsidP="005A13AC">
      <w:pPr>
        <w:ind w:firstLine="720"/>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13AC">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COLLEGE</w:t>
      </w:r>
    </w:p>
    <w:tbl>
      <w:tblPr>
        <w:tblW w:w="10188" w:type="dxa"/>
        <w:tblInd w:w="828" w:type="dxa"/>
        <w:tblLayout w:type="fixed"/>
        <w:tblLook w:val="0000" w:firstRow="0" w:lastRow="0" w:firstColumn="0" w:lastColumn="0" w:noHBand="0" w:noVBand="0"/>
      </w:tblPr>
      <w:tblGrid>
        <w:gridCol w:w="1530"/>
        <w:gridCol w:w="8658"/>
      </w:tblGrid>
      <w:tr w:rsidR="005A13AC" w:rsidRPr="002A16F9" w14:paraId="197AAE20" w14:textId="77777777">
        <w:tc>
          <w:tcPr>
            <w:tcW w:w="10188" w:type="dxa"/>
            <w:gridSpan w:val="2"/>
            <w:tcBorders>
              <w:top w:val="nil"/>
              <w:left w:val="nil"/>
              <w:bottom w:val="nil"/>
              <w:right w:val="nil"/>
            </w:tcBorders>
            <w:shd w:val="clear" w:color="auto" w:fill="E7E6E6" w:themeFill="background2"/>
          </w:tcPr>
          <w:p w14:paraId="2543E7C4" w14:textId="77777777" w:rsidR="005A13AC" w:rsidRPr="002A16F9" w:rsidRDefault="005A13AC">
            <w:pPr>
              <w:pStyle w:val="section2"/>
              <w:ind w:left="0" w:firstLine="0"/>
              <w:rPr>
                <w:b/>
                <w:bCs/>
                <w:sz w:val="12"/>
                <w:szCs w:val="12"/>
              </w:rPr>
            </w:pPr>
          </w:p>
          <w:p w14:paraId="391F0A44" w14:textId="77777777" w:rsidR="005A13AC" w:rsidRDefault="005A13AC">
            <w:pPr>
              <w:pStyle w:val="section2"/>
              <w:shd w:val="clear" w:color="auto" w:fill="E7E6E6" w:themeFill="background2"/>
              <w:ind w:left="0" w:firstLine="0"/>
              <w:rPr>
                <w:b/>
                <w:bCs/>
                <w:sz w:val="22"/>
                <w:szCs w:val="22"/>
              </w:rPr>
            </w:pPr>
            <w:r>
              <w:rPr>
                <w:b/>
                <w:bCs/>
                <w:sz w:val="22"/>
                <w:szCs w:val="22"/>
              </w:rPr>
              <w:t>CLAS-Wide DEO Meetings, Retreats, Trainings, and Workshops</w:t>
            </w:r>
          </w:p>
          <w:p w14:paraId="76D9B827" w14:textId="77777777" w:rsidR="005A13AC" w:rsidRPr="002A16F9" w:rsidRDefault="005A13AC">
            <w:pPr>
              <w:pStyle w:val="section2"/>
              <w:ind w:left="0" w:firstLine="0"/>
              <w:rPr>
                <w:b/>
                <w:bCs/>
                <w:sz w:val="14"/>
                <w:szCs w:val="14"/>
              </w:rPr>
            </w:pPr>
          </w:p>
        </w:tc>
      </w:tr>
      <w:tr w:rsidR="005A13AC" w14:paraId="0CFEE944" w14:textId="77777777">
        <w:trPr>
          <w:trHeight w:val="378"/>
        </w:trPr>
        <w:tc>
          <w:tcPr>
            <w:tcW w:w="1530" w:type="dxa"/>
            <w:tcBorders>
              <w:top w:val="nil"/>
              <w:left w:val="nil"/>
              <w:bottom w:val="nil"/>
              <w:right w:val="nil"/>
            </w:tcBorders>
          </w:tcPr>
          <w:p w14:paraId="1276C224" w14:textId="77777777" w:rsidR="005A13AC" w:rsidRDefault="005A13AC">
            <w:pPr>
              <w:pStyle w:val="section2"/>
              <w:ind w:left="0" w:firstLine="0"/>
              <w:rPr>
                <w:sz w:val="22"/>
                <w:szCs w:val="22"/>
              </w:rPr>
            </w:pPr>
            <w:r>
              <w:rPr>
                <w:sz w:val="22"/>
                <w:szCs w:val="22"/>
              </w:rPr>
              <w:t>Fall 2022-present</w:t>
            </w:r>
          </w:p>
        </w:tc>
        <w:tc>
          <w:tcPr>
            <w:tcW w:w="8658" w:type="dxa"/>
            <w:tcBorders>
              <w:top w:val="nil"/>
              <w:left w:val="nil"/>
              <w:bottom w:val="nil"/>
              <w:right w:val="nil"/>
            </w:tcBorders>
          </w:tcPr>
          <w:p w14:paraId="7102A19D" w14:textId="77777777" w:rsidR="005A13AC" w:rsidRDefault="005A13AC">
            <w:pPr>
              <w:pStyle w:val="section2"/>
              <w:ind w:left="0" w:firstLine="0"/>
              <w:rPr>
                <w:b/>
                <w:bCs/>
                <w:sz w:val="22"/>
                <w:szCs w:val="22"/>
              </w:rPr>
            </w:pPr>
            <w:r>
              <w:rPr>
                <w:b/>
                <w:bCs/>
                <w:sz w:val="22"/>
                <w:szCs w:val="22"/>
              </w:rPr>
              <w:t xml:space="preserve">Attend bi-weekly or more frequent CLAS DEO meetings </w:t>
            </w:r>
            <w:r w:rsidRPr="00B95DAC">
              <w:rPr>
                <w:sz w:val="22"/>
                <w:szCs w:val="22"/>
              </w:rPr>
              <w:t>to discuss issues pertaining to DEOs, staff, and administrators.</w:t>
            </w:r>
          </w:p>
        </w:tc>
      </w:tr>
      <w:tr w:rsidR="005A13AC" w:rsidRPr="00A041B3" w14:paraId="77B499AF" w14:textId="77777777">
        <w:trPr>
          <w:trHeight w:val="378"/>
        </w:trPr>
        <w:tc>
          <w:tcPr>
            <w:tcW w:w="1530" w:type="dxa"/>
            <w:tcBorders>
              <w:top w:val="nil"/>
              <w:left w:val="nil"/>
              <w:bottom w:val="nil"/>
              <w:right w:val="nil"/>
            </w:tcBorders>
          </w:tcPr>
          <w:p w14:paraId="2A479877" w14:textId="77777777" w:rsidR="005A13AC" w:rsidRDefault="005A13AC">
            <w:pPr>
              <w:pStyle w:val="section2"/>
              <w:ind w:left="0" w:firstLine="0"/>
              <w:rPr>
                <w:sz w:val="22"/>
                <w:szCs w:val="22"/>
              </w:rPr>
            </w:pPr>
            <w:r>
              <w:rPr>
                <w:sz w:val="22"/>
                <w:szCs w:val="22"/>
              </w:rPr>
              <w:t>Fall 2022-present</w:t>
            </w:r>
          </w:p>
        </w:tc>
        <w:tc>
          <w:tcPr>
            <w:tcW w:w="8658" w:type="dxa"/>
            <w:tcBorders>
              <w:top w:val="nil"/>
              <w:left w:val="nil"/>
              <w:bottom w:val="nil"/>
              <w:right w:val="nil"/>
            </w:tcBorders>
          </w:tcPr>
          <w:p w14:paraId="17B0E101" w14:textId="00649D19" w:rsidR="005A13AC" w:rsidRPr="00A041B3" w:rsidRDefault="005A13AC">
            <w:pPr>
              <w:pStyle w:val="section2"/>
              <w:ind w:left="0" w:firstLine="0"/>
              <w:rPr>
                <w:sz w:val="22"/>
                <w:szCs w:val="22"/>
              </w:rPr>
            </w:pPr>
            <w:r>
              <w:rPr>
                <w:b/>
                <w:bCs/>
                <w:sz w:val="22"/>
                <w:szCs w:val="22"/>
              </w:rPr>
              <w:t>Humanities DEO Group, member</w:t>
            </w:r>
            <w:r>
              <w:rPr>
                <w:sz w:val="22"/>
                <w:szCs w:val="22"/>
              </w:rPr>
              <w:t>; me</w:t>
            </w:r>
            <w:r w:rsidR="002B1291">
              <w:rPr>
                <w:sz w:val="22"/>
                <w:szCs w:val="22"/>
              </w:rPr>
              <w:t>e</w:t>
            </w:r>
            <w:r>
              <w:rPr>
                <w:sz w:val="22"/>
                <w:szCs w:val="22"/>
              </w:rPr>
              <w:t>t regularly with fellow Humanities DEOs to discuss issues in the college relevant to humanities DEOs</w:t>
            </w:r>
          </w:p>
        </w:tc>
      </w:tr>
      <w:tr w:rsidR="005A13AC" w14:paraId="27150D82" w14:textId="77777777">
        <w:trPr>
          <w:trHeight w:val="378"/>
        </w:trPr>
        <w:tc>
          <w:tcPr>
            <w:tcW w:w="1530" w:type="dxa"/>
            <w:tcBorders>
              <w:top w:val="nil"/>
              <w:left w:val="nil"/>
              <w:bottom w:val="nil"/>
              <w:right w:val="nil"/>
            </w:tcBorders>
          </w:tcPr>
          <w:p w14:paraId="6678C2DC" w14:textId="6928E877" w:rsidR="005A13AC" w:rsidRDefault="00D048F6">
            <w:pPr>
              <w:pStyle w:val="section2"/>
              <w:ind w:left="0" w:firstLine="0"/>
              <w:rPr>
                <w:sz w:val="22"/>
                <w:szCs w:val="22"/>
              </w:rPr>
            </w:pPr>
            <w:r>
              <w:rPr>
                <w:sz w:val="22"/>
                <w:szCs w:val="22"/>
              </w:rPr>
              <w:t>Each Fall 2022-present</w:t>
            </w:r>
          </w:p>
        </w:tc>
        <w:tc>
          <w:tcPr>
            <w:tcW w:w="8658" w:type="dxa"/>
            <w:tcBorders>
              <w:top w:val="nil"/>
              <w:left w:val="nil"/>
              <w:bottom w:val="nil"/>
              <w:right w:val="nil"/>
            </w:tcBorders>
          </w:tcPr>
          <w:p w14:paraId="41D86E87" w14:textId="1CCA3949" w:rsidR="005A13AC" w:rsidRDefault="005A13AC">
            <w:pPr>
              <w:pStyle w:val="section2"/>
              <w:ind w:left="0" w:firstLine="0"/>
              <w:rPr>
                <w:b/>
                <w:bCs/>
                <w:sz w:val="22"/>
                <w:szCs w:val="22"/>
              </w:rPr>
            </w:pPr>
            <w:r>
              <w:rPr>
                <w:b/>
                <w:bCs/>
                <w:sz w:val="22"/>
                <w:szCs w:val="22"/>
              </w:rPr>
              <w:t>DEO Faculty Retreat,</w:t>
            </w:r>
            <w:r>
              <w:rPr>
                <w:sz w:val="22"/>
                <w:szCs w:val="22"/>
              </w:rPr>
              <w:t xml:space="preserve"> Multiple sessions on the expectations of CLAS DEO</w:t>
            </w:r>
            <w:r w:rsidR="002B1291">
              <w:rPr>
                <w:sz w:val="22"/>
                <w:szCs w:val="22"/>
              </w:rPr>
              <w:t>s</w:t>
            </w:r>
            <w:r>
              <w:rPr>
                <w:sz w:val="22"/>
                <w:szCs w:val="22"/>
              </w:rPr>
              <w:t xml:space="preserve"> and the resources available to them.</w:t>
            </w:r>
          </w:p>
        </w:tc>
      </w:tr>
      <w:tr w:rsidR="004B5BB1" w14:paraId="5CEB2A84" w14:textId="77777777">
        <w:trPr>
          <w:trHeight w:val="378"/>
        </w:trPr>
        <w:tc>
          <w:tcPr>
            <w:tcW w:w="1530" w:type="dxa"/>
            <w:tcBorders>
              <w:top w:val="nil"/>
              <w:left w:val="nil"/>
              <w:bottom w:val="nil"/>
              <w:right w:val="nil"/>
            </w:tcBorders>
          </w:tcPr>
          <w:p w14:paraId="11A9FC8D" w14:textId="149ECF4C" w:rsidR="004B5BB1" w:rsidRDefault="00E80C7C">
            <w:pPr>
              <w:pStyle w:val="section2"/>
              <w:ind w:left="0" w:firstLine="0"/>
              <w:rPr>
                <w:sz w:val="22"/>
                <w:szCs w:val="22"/>
              </w:rPr>
            </w:pPr>
            <w:r>
              <w:rPr>
                <w:sz w:val="22"/>
                <w:szCs w:val="22"/>
              </w:rPr>
              <w:t xml:space="preserve">Each </w:t>
            </w:r>
            <w:r w:rsidR="004B5BB1">
              <w:rPr>
                <w:sz w:val="22"/>
                <w:szCs w:val="22"/>
              </w:rPr>
              <w:t>Fall 20</w:t>
            </w:r>
            <w:r w:rsidR="00425542">
              <w:rPr>
                <w:sz w:val="22"/>
                <w:szCs w:val="22"/>
              </w:rPr>
              <w:t>23</w:t>
            </w:r>
            <w:r>
              <w:rPr>
                <w:sz w:val="22"/>
                <w:szCs w:val="22"/>
              </w:rPr>
              <w:t>- present</w:t>
            </w:r>
          </w:p>
        </w:tc>
        <w:tc>
          <w:tcPr>
            <w:tcW w:w="8658" w:type="dxa"/>
            <w:tcBorders>
              <w:top w:val="nil"/>
              <w:left w:val="nil"/>
              <w:bottom w:val="nil"/>
              <w:right w:val="nil"/>
            </w:tcBorders>
          </w:tcPr>
          <w:p w14:paraId="414A5D54" w14:textId="6BA59079" w:rsidR="004B5BB1" w:rsidRPr="004B5BB1" w:rsidRDefault="004B5BB1">
            <w:pPr>
              <w:pStyle w:val="section2"/>
              <w:ind w:left="0" w:firstLine="0"/>
              <w:rPr>
                <w:sz w:val="22"/>
                <w:szCs w:val="22"/>
              </w:rPr>
            </w:pPr>
            <w:r>
              <w:rPr>
                <w:b/>
                <w:bCs/>
                <w:sz w:val="22"/>
                <w:szCs w:val="22"/>
              </w:rPr>
              <w:t>DEO Workshop</w:t>
            </w:r>
            <w:r w:rsidR="00C021AE">
              <w:rPr>
                <w:b/>
                <w:bCs/>
                <w:sz w:val="22"/>
                <w:szCs w:val="22"/>
              </w:rPr>
              <w:t xml:space="preserve"> attendee</w:t>
            </w:r>
            <w:r>
              <w:rPr>
                <w:b/>
                <w:bCs/>
                <w:sz w:val="22"/>
                <w:szCs w:val="22"/>
              </w:rPr>
              <w:t xml:space="preserve">, </w:t>
            </w:r>
            <w:r>
              <w:rPr>
                <w:sz w:val="22"/>
                <w:szCs w:val="22"/>
              </w:rPr>
              <w:t>Conducting Faculty Reviews</w:t>
            </w:r>
          </w:p>
        </w:tc>
      </w:tr>
      <w:tr w:rsidR="00142E8A" w14:paraId="03929C8C" w14:textId="77777777">
        <w:trPr>
          <w:trHeight w:val="378"/>
        </w:trPr>
        <w:tc>
          <w:tcPr>
            <w:tcW w:w="1530" w:type="dxa"/>
            <w:tcBorders>
              <w:top w:val="nil"/>
              <w:left w:val="nil"/>
              <w:bottom w:val="nil"/>
              <w:right w:val="nil"/>
            </w:tcBorders>
          </w:tcPr>
          <w:p w14:paraId="6F7A4D97" w14:textId="078BD4C2" w:rsidR="00142E8A" w:rsidRPr="001B2843" w:rsidRDefault="00142E8A" w:rsidP="001B2843">
            <w:pPr>
              <w:pStyle w:val="section2"/>
              <w:ind w:left="0" w:firstLine="0"/>
              <w:rPr>
                <w:sz w:val="20"/>
                <w:szCs w:val="20"/>
              </w:rPr>
            </w:pPr>
            <w:r>
              <w:rPr>
                <w:sz w:val="22"/>
                <w:szCs w:val="22"/>
              </w:rPr>
              <w:t xml:space="preserve">Fall </w:t>
            </w:r>
            <w:r w:rsidRPr="001B2843">
              <w:rPr>
                <w:sz w:val="20"/>
                <w:szCs w:val="20"/>
              </w:rPr>
              <w:t>202</w:t>
            </w:r>
            <w:r w:rsidR="001B2843" w:rsidRPr="001B2843">
              <w:rPr>
                <w:sz w:val="20"/>
                <w:szCs w:val="20"/>
              </w:rPr>
              <w:t>3-2024</w:t>
            </w:r>
          </w:p>
        </w:tc>
        <w:tc>
          <w:tcPr>
            <w:tcW w:w="8658" w:type="dxa"/>
            <w:tcBorders>
              <w:top w:val="nil"/>
              <w:left w:val="nil"/>
              <w:bottom w:val="nil"/>
              <w:right w:val="nil"/>
            </w:tcBorders>
          </w:tcPr>
          <w:p w14:paraId="41FF8B5F" w14:textId="7BFE85F8" w:rsidR="00142E8A" w:rsidRDefault="00C021AE">
            <w:pPr>
              <w:pStyle w:val="section2"/>
              <w:ind w:left="0" w:firstLine="0"/>
              <w:rPr>
                <w:b/>
                <w:bCs/>
                <w:sz w:val="22"/>
                <w:szCs w:val="22"/>
              </w:rPr>
            </w:pPr>
            <w:r>
              <w:rPr>
                <w:b/>
                <w:bCs/>
                <w:sz w:val="22"/>
                <w:szCs w:val="22"/>
              </w:rPr>
              <w:t xml:space="preserve">DEO Workshop: Promotion and Tenure Process; attendee </w:t>
            </w:r>
            <w:r w:rsidRPr="00904CD6">
              <w:rPr>
                <w:sz w:val="22"/>
                <w:szCs w:val="22"/>
              </w:rPr>
              <w:t>for DEOs and Administrators</w:t>
            </w:r>
          </w:p>
        </w:tc>
      </w:tr>
      <w:tr w:rsidR="005A13AC" w14:paraId="0DCBF91D" w14:textId="77777777">
        <w:trPr>
          <w:trHeight w:val="378"/>
        </w:trPr>
        <w:tc>
          <w:tcPr>
            <w:tcW w:w="1530" w:type="dxa"/>
            <w:tcBorders>
              <w:top w:val="nil"/>
              <w:left w:val="nil"/>
              <w:bottom w:val="nil"/>
              <w:right w:val="nil"/>
            </w:tcBorders>
          </w:tcPr>
          <w:p w14:paraId="6DB3ED3F" w14:textId="4C6676A8" w:rsidR="005A13AC" w:rsidRDefault="005A13AC">
            <w:pPr>
              <w:pStyle w:val="section2"/>
              <w:ind w:left="0" w:firstLine="0"/>
              <w:rPr>
                <w:sz w:val="22"/>
                <w:szCs w:val="22"/>
              </w:rPr>
            </w:pPr>
            <w:r>
              <w:rPr>
                <w:sz w:val="22"/>
                <w:szCs w:val="22"/>
              </w:rPr>
              <w:t>Spring 2024</w:t>
            </w:r>
            <w:r w:rsidR="0060333E">
              <w:rPr>
                <w:sz w:val="22"/>
                <w:szCs w:val="22"/>
              </w:rPr>
              <w:t xml:space="preserve"> &amp; 2025</w:t>
            </w:r>
          </w:p>
        </w:tc>
        <w:tc>
          <w:tcPr>
            <w:tcW w:w="8658" w:type="dxa"/>
            <w:tcBorders>
              <w:top w:val="nil"/>
              <w:left w:val="nil"/>
              <w:bottom w:val="nil"/>
              <w:right w:val="nil"/>
            </w:tcBorders>
          </w:tcPr>
          <w:p w14:paraId="2AA16C7E" w14:textId="77777777" w:rsidR="005A13AC" w:rsidRDefault="005A13AC">
            <w:pPr>
              <w:pStyle w:val="section2"/>
              <w:ind w:left="0" w:firstLine="0"/>
              <w:rPr>
                <w:b/>
                <w:bCs/>
                <w:sz w:val="22"/>
                <w:szCs w:val="22"/>
              </w:rPr>
            </w:pPr>
            <w:r>
              <w:rPr>
                <w:b/>
                <w:bCs/>
                <w:sz w:val="22"/>
                <w:szCs w:val="22"/>
              </w:rPr>
              <w:t xml:space="preserve">Faculty Promotion Workshop, attendee </w:t>
            </w:r>
            <w:r>
              <w:rPr>
                <w:sz w:val="22"/>
                <w:szCs w:val="22"/>
              </w:rPr>
              <w:t>for faculty going up to Associate or Full Professor</w:t>
            </w:r>
          </w:p>
        </w:tc>
      </w:tr>
      <w:tr w:rsidR="005A13AC" w14:paraId="28F8FDB9" w14:textId="77777777">
        <w:tc>
          <w:tcPr>
            <w:tcW w:w="1530" w:type="dxa"/>
            <w:tcBorders>
              <w:top w:val="nil"/>
              <w:left w:val="nil"/>
              <w:bottom w:val="nil"/>
              <w:right w:val="nil"/>
            </w:tcBorders>
          </w:tcPr>
          <w:p w14:paraId="6520911E" w14:textId="77777777" w:rsidR="005A13AC" w:rsidRDefault="005A13AC">
            <w:pPr>
              <w:pStyle w:val="section2"/>
              <w:ind w:left="0" w:firstLine="0"/>
              <w:rPr>
                <w:sz w:val="22"/>
                <w:szCs w:val="22"/>
              </w:rPr>
            </w:pPr>
            <w:r>
              <w:rPr>
                <w:sz w:val="22"/>
                <w:szCs w:val="22"/>
              </w:rPr>
              <w:lastRenderedPageBreak/>
              <w:t>Fall 2023</w:t>
            </w:r>
          </w:p>
        </w:tc>
        <w:tc>
          <w:tcPr>
            <w:tcW w:w="8658" w:type="dxa"/>
            <w:tcBorders>
              <w:top w:val="nil"/>
              <w:left w:val="nil"/>
              <w:bottom w:val="nil"/>
              <w:right w:val="nil"/>
            </w:tcBorders>
          </w:tcPr>
          <w:p w14:paraId="2D6C25F5" w14:textId="77777777" w:rsidR="005A13AC" w:rsidRDefault="005A13AC">
            <w:pPr>
              <w:pStyle w:val="section2"/>
              <w:ind w:left="0" w:firstLine="0"/>
              <w:rPr>
                <w:b/>
                <w:bCs/>
                <w:sz w:val="22"/>
                <w:szCs w:val="22"/>
              </w:rPr>
            </w:pPr>
            <w:r>
              <w:rPr>
                <w:b/>
                <w:bCs/>
                <w:sz w:val="22"/>
                <w:szCs w:val="22"/>
              </w:rPr>
              <w:t>DEO Workshop: Creating an Inclusive and Welcoming Environment for Faculty and Staff, attendee</w:t>
            </w:r>
          </w:p>
        </w:tc>
      </w:tr>
      <w:tr w:rsidR="005A13AC" w:rsidRPr="00625601" w14:paraId="2EFE7F56" w14:textId="77777777">
        <w:tc>
          <w:tcPr>
            <w:tcW w:w="1530" w:type="dxa"/>
            <w:tcBorders>
              <w:top w:val="nil"/>
              <w:left w:val="nil"/>
              <w:bottom w:val="nil"/>
              <w:right w:val="nil"/>
            </w:tcBorders>
          </w:tcPr>
          <w:p w14:paraId="31E20EC2" w14:textId="77777777" w:rsidR="005A13AC" w:rsidRDefault="005A13AC">
            <w:pPr>
              <w:pStyle w:val="section2"/>
              <w:ind w:left="0" w:firstLine="0"/>
            </w:pPr>
            <w:r>
              <w:t>Fall 2022</w:t>
            </w:r>
          </w:p>
        </w:tc>
        <w:tc>
          <w:tcPr>
            <w:tcW w:w="8658" w:type="dxa"/>
            <w:tcBorders>
              <w:top w:val="nil"/>
              <w:left w:val="nil"/>
              <w:bottom w:val="nil"/>
              <w:right w:val="nil"/>
            </w:tcBorders>
          </w:tcPr>
          <w:p w14:paraId="485CE65E" w14:textId="77777777" w:rsidR="005A13AC" w:rsidRPr="00625601" w:rsidRDefault="005A13AC">
            <w:pPr>
              <w:pStyle w:val="section2"/>
              <w:ind w:left="0" w:firstLine="0"/>
              <w:rPr>
                <w:sz w:val="22"/>
                <w:szCs w:val="22"/>
              </w:rPr>
            </w:pPr>
            <w:r>
              <w:rPr>
                <w:b/>
                <w:bCs/>
                <w:sz w:val="22"/>
                <w:szCs w:val="22"/>
              </w:rPr>
              <w:t xml:space="preserve">DEO Brown Bag Lunch </w:t>
            </w:r>
            <w:proofErr w:type="gramStart"/>
            <w:r>
              <w:rPr>
                <w:b/>
                <w:bCs/>
                <w:sz w:val="22"/>
                <w:szCs w:val="22"/>
              </w:rPr>
              <w:t>attendee;</w:t>
            </w:r>
            <w:proofErr w:type="gramEnd"/>
            <w:r>
              <w:rPr>
                <w:b/>
                <w:bCs/>
                <w:sz w:val="22"/>
                <w:szCs w:val="22"/>
              </w:rPr>
              <w:t xml:space="preserve"> </w:t>
            </w:r>
            <w:r>
              <w:rPr>
                <w:sz w:val="22"/>
                <w:szCs w:val="22"/>
              </w:rPr>
              <w:t xml:space="preserve">Dean </w:t>
            </w:r>
            <w:proofErr w:type="spellStart"/>
            <w:r>
              <w:rPr>
                <w:sz w:val="22"/>
                <w:szCs w:val="22"/>
              </w:rPr>
              <w:t>Racevskis</w:t>
            </w:r>
            <w:proofErr w:type="spellEnd"/>
            <w:r>
              <w:rPr>
                <w:sz w:val="22"/>
                <w:szCs w:val="22"/>
              </w:rPr>
              <w:t xml:space="preserve"> led a discussion of the </w:t>
            </w:r>
            <w:r w:rsidRPr="00F96A28">
              <w:rPr>
                <w:i/>
                <w:iCs/>
                <w:sz w:val="22"/>
                <w:szCs w:val="22"/>
              </w:rPr>
              <w:t>New Yorker</w:t>
            </w:r>
            <w:r>
              <w:rPr>
                <w:sz w:val="22"/>
                <w:szCs w:val="22"/>
              </w:rPr>
              <w:t xml:space="preserve"> article, “The End of the English Major,” followed by a discussion of how Iowa is proactively working to reimagine and revitalize the humanities </w:t>
            </w:r>
          </w:p>
        </w:tc>
      </w:tr>
      <w:tr w:rsidR="005A13AC" w:rsidRPr="00C75C0B" w14:paraId="0277FD45" w14:textId="77777777">
        <w:tc>
          <w:tcPr>
            <w:tcW w:w="1530" w:type="dxa"/>
            <w:tcBorders>
              <w:top w:val="nil"/>
              <w:left w:val="nil"/>
              <w:bottom w:val="nil"/>
              <w:right w:val="nil"/>
            </w:tcBorders>
          </w:tcPr>
          <w:p w14:paraId="7467E240" w14:textId="77777777" w:rsidR="005A13AC" w:rsidRPr="001603BE" w:rsidRDefault="005A13AC">
            <w:pPr>
              <w:pStyle w:val="section2"/>
              <w:ind w:left="0" w:firstLine="0"/>
            </w:pPr>
            <w:r>
              <w:t>Fall 2022</w:t>
            </w:r>
          </w:p>
        </w:tc>
        <w:tc>
          <w:tcPr>
            <w:tcW w:w="8658" w:type="dxa"/>
            <w:tcBorders>
              <w:top w:val="nil"/>
              <w:left w:val="nil"/>
              <w:bottom w:val="nil"/>
              <w:right w:val="nil"/>
            </w:tcBorders>
          </w:tcPr>
          <w:p w14:paraId="505FB38D" w14:textId="77777777" w:rsidR="005A13AC" w:rsidRPr="00C75C0B" w:rsidRDefault="005A13AC">
            <w:pPr>
              <w:pStyle w:val="section2"/>
              <w:ind w:left="0" w:firstLine="0"/>
              <w:rPr>
                <w:b/>
                <w:bCs/>
                <w:sz w:val="22"/>
                <w:szCs w:val="22"/>
              </w:rPr>
            </w:pPr>
            <w:r w:rsidRPr="000F5ADE">
              <w:rPr>
                <w:b/>
                <w:bCs/>
                <w:sz w:val="22"/>
                <w:szCs w:val="22"/>
              </w:rPr>
              <w:t>Elective DEO session</w:t>
            </w:r>
            <w:r>
              <w:rPr>
                <w:b/>
                <w:bCs/>
                <w:sz w:val="22"/>
                <w:szCs w:val="22"/>
              </w:rPr>
              <w:t>, attendee</w:t>
            </w:r>
            <w:r w:rsidRPr="001603BE">
              <w:rPr>
                <w:sz w:val="22"/>
                <w:szCs w:val="22"/>
              </w:rPr>
              <w:t xml:space="preserve">: “Preparing for Instructional Track Promotion Workshop,” with Roland </w:t>
            </w:r>
            <w:proofErr w:type="spellStart"/>
            <w:r w:rsidRPr="001603BE">
              <w:rPr>
                <w:sz w:val="22"/>
                <w:szCs w:val="22"/>
              </w:rPr>
              <w:t>Racevskis</w:t>
            </w:r>
            <w:proofErr w:type="spellEnd"/>
            <w:r w:rsidRPr="001603BE">
              <w:rPr>
                <w:sz w:val="22"/>
                <w:szCs w:val="22"/>
              </w:rPr>
              <w:t xml:space="preserve"> and Chris Cheatum, November 16, 2023</w:t>
            </w:r>
          </w:p>
        </w:tc>
      </w:tr>
      <w:tr w:rsidR="005A13AC" w:rsidRPr="00C75C0B" w14:paraId="443DCFF0" w14:textId="77777777">
        <w:tc>
          <w:tcPr>
            <w:tcW w:w="1530" w:type="dxa"/>
            <w:tcBorders>
              <w:top w:val="nil"/>
              <w:left w:val="nil"/>
              <w:bottom w:val="nil"/>
              <w:right w:val="nil"/>
            </w:tcBorders>
          </w:tcPr>
          <w:p w14:paraId="503BF9C3" w14:textId="77777777" w:rsidR="005A13AC" w:rsidRPr="001603BE" w:rsidRDefault="005A13AC">
            <w:pPr>
              <w:pStyle w:val="section2"/>
              <w:ind w:left="0" w:firstLine="0"/>
            </w:pPr>
            <w:r>
              <w:t>Fall 2022</w:t>
            </w:r>
          </w:p>
        </w:tc>
        <w:tc>
          <w:tcPr>
            <w:tcW w:w="8658" w:type="dxa"/>
            <w:tcBorders>
              <w:top w:val="nil"/>
              <w:left w:val="nil"/>
              <w:bottom w:val="nil"/>
              <w:right w:val="nil"/>
            </w:tcBorders>
          </w:tcPr>
          <w:p w14:paraId="27E98270" w14:textId="77777777" w:rsidR="005A13AC" w:rsidRPr="00C75C0B" w:rsidRDefault="005A13AC">
            <w:pPr>
              <w:pStyle w:val="section2"/>
              <w:ind w:left="0" w:firstLine="0"/>
              <w:rPr>
                <w:b/>
                <w:bCs/>
                <w:sz w:val="22"/>
                <w:szCs w:val="22"/>
              </w:rPr>
            </w:pPr>
            <w:r w:rsidRPr="000F5ADE">
              <w:rPr>
                <w:b/>
                <w:bCs/>
                <w:sz w:val="22"/>
                <w:szCs w:val="22"/>
              </w:rPr>
              <w:t>New DEO Orientation</w:t>
            </w:r>
            <w:r>
              <w:rPr>
                <w:b/>
                <w:bCs/>
                <w:sz w:val="22"/>
                <w:szCs w:val="22"/>
              </w:rPr>
              <w:t>, attendee</w:t>
            </w:r>
            <w:r w:rsidRPr="001603BE">
              <w:rPr>
                <w:sz w:val="22"/>
                <w:szCs w:val="22"/>
              </w:rPr>
              <w:t>, Numerous sessions including DEO Leadership Transition,</w:t>
            </w:r>
            <w:r>
              <w:rPr>
                <w:sz w:val="22"/>
                <w:szCs w:val="22"/>
              </w:rPr>
              <w:t xml:space="preserve"> </w:t>
            </w:r>
            <w:r w:rsidRPr="001603BE">
              <w:rPr>
                <w:sz w:val="22"/>
                <w:szCs w:val="22"/>
              </w:rPr>
              <w:t>DEO Dashboard, Strategic Planning, Equity in Teaching and Service, Partnership with</w:t>
            </w:r>
            <w:r>
              <w:rPr>
                <w:sz w:val="22"/>
                <w:szCs w:val="22"/>
              </w:rPr>
              <w:t xml:space="preserve"> </w:t>
            </w:r>
            <w:r w:rsidRPr="001603BE">
              <w:rPr>
                <w:sz w:val="22"/>
                <w:szCs w:val="22"/>
              </w:rPr>
              <w:t>Department Administrator, CLAS Budget, and Personnel Issues &amp; Conflict</w:t>
            </w:r>
            <w:r>
              <w:rPr>
                <w:sz w:val="22"/>
                <w:szCs w:val="22"/>
              </w:rPr>
              <w:t xml:space="preserve"> </w:t>
            </w:r>
            <w:r w:rsidRPr="001603BE">
              <w:rPr>
                <w:sz w:val="22"/>
                <w:szCs w:val="22"/>
              </w:rPr>
              <w:t>Resolution, August 15, 2022.</w:t>
            </w:r>
          </w:p>
        </w:tc>
      </w:tr>
    </w:tbl>
    <w:p w14:paraId="737978A8" w14:textId="4E667016" w:rsidR="005A13AC" w:rsidRPr="005A13AC" w:rsidRDefault="005A13AC" w:rsidP="000E007A">
      <w:pPr>
        <w:ind w:firstLine="360"/>
        <w:rPr>
          <w:b/>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A13AC">
        <w:rPr>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UNIVERSITY</w:t>
      </w:r>
    </w:p>
    <w:p w14:paraId="7E9A0E95" w14:textId="77777777" w:rsidR="005A13AC" w:rsidRPr="006F7C58" w:rsidRDefault="005A13AC" w:rsidP="000E007A">
      <w:pPr>
        <w:ind w:firstLine="360"/>
        <w:rPr>
          <w:bCs/>
          <w:color w:val="000000" w:themeColor="text1"/>
          <w:sz w:val="10"/>
          <w:szCs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9990" w:type="dxa"/>
        <w:tblInd w:w="810" w:type="dxa"/>
        <w:tblLayout w:type="fixed"/>
        <w:tblLook w:val="0000" w:firstRow="0" w:lastRow="0" w:firstColumn="0" w:lastColumn="0" w:noHBand="0" w:noVBand="0"/>
      </w:tblPr>
      <w:tblGrid>
        <w:gridCol w:w="1583"/>
        <w:gridCol w:w="8407"/>
      </w:tblGrid>
      <w:tr w:rsidR="005A13AC" w:rsidRPr="00207DF3" w14:paraId="4B8F52EA" w14:textId="77777777">
        <w:tc>
          <w:tcPr>
            <w:tcW w:w="9990" w:type="dxa"/>
            <w:gridSpan w:val="2"/>
            <w:tcBorders>
              <w:top w:val="nil"/>
              <w:left w:val="nil"/>
              <w:bottom w:val="nil"/>
              <w:right w:val="nil"/>
            </w:tcBorders>
            <w:shd w:val="clear" w:color="auto" w:fill="E7E6E6" w:themeFill="background2"/>
          </w:tcPr>
          <w:p w14:paraId="4577A581" w14:textId="77777777" w:rsidR="005A13AC" w:rsidRPr="00207DF3" w:rsidRDefault="005A13AC">
            <w:pPr>
              <w:pStyle w:val="section2"/>
              <w:ind w:left="0" w:firstLine="0"/>
              <w:rPr>
                <w:sz w:val="8"/>
                <w:szCs w:val="8"/>
              </w:rPr>
            </w:pPr>
          </w:p>
          <w:p w14:paraId="1A151391" w14:textId="77777777" w:rsidR="005A13AC" w:rsidRPr="00A508AF" w:rsidRDefault="005A13AC">
            <w:pPr>
              <w:pStyle w:val="section2"/>
              <w:ind w:left="0" w:firstLine="0"/>
              <w:rPr>
                <w:b/>
                <w:bCs/>
                <w:sz w:val="22"/>
                <w:szCs w:val="22"/>
              </w:rPr>
            </w:pPr>
            <w:r w:rsidRPr="00A508AF">
              <w:rPr>
                <w:b/>
                <w:bCs/>
                <w:sz w:val="22"/>
                <w:szCs w:val="22"/>
              </w:rPr>
              <w:t>University Full-Day Retreat</w:t>
            </w:r>
          </w:p>
          <w:p w14:paraId="359C6304" w14:textId="77777777" w:rsidR="005A13AC" w:rsidRPr="00207DF3" w:rsidRDefault="005A13AC">
            <w:pPr>
              <w:pStyle w:val="section2"/>
              <w:ind w:left="0" w:firstLine="0"/>
              <w:rPr>
                <w:sz w:val="10"/>
                <w:szCs w:val="10"/>
              </w:rPr>
            </w:pPr>
          </w:p>
        </w:tc>
      </w:tr>
      <w:tr w:rsidR="005A13AC" w:rsidRPr="001603BE" w14:paraId="75D427CD" w14:textId="77777777">
        <w:tc>
          <w:tcPr>
            <w:tcW w:w="1583" w:type="dxa"/>
            <w:tcBorders>
              <w:top w:val="nil"/>
              <w:left w:val="nil"/>
              <w:bottom w:val="nil"/>
              <w:right w:val="nil"/>
            </w:tcBorders>
          </w:tcPr>
          <w:p w14:paraId="546CB944" w14:textId="77777777" w:rsidR="005A13AC" w:rsidRPr="001603BE" w:rsidRDefault="005A13AC">
            <w:pPr>
              <w:pStyle w:val="section2"/>
              <w:ind w:left="0" w:firstLine="0"/>
              <w:rPr>
                <w:sz w:val="22"/>
                <w:szCs w:val="22"/>
              </w:rPr>
            </w:pPr>
            <w:r w:rsidRPr="001603BE">
              <w:rPr>
                <w:sz w:val="22"/>
                <w:szCs w:val="22"/>
              </w:rPr>
              <w:t>2015</w:t>
            </w:r>
          </w:p>
        </w:tc>
        <w:tc>
          <w:tcPr>
            <w:tcW w:w="8407" w:type="dxa"/>
            <w:tcBorders>
              <w:top w:val="nil"/>
              <w:left w:val="nil"/>
              <w:bottom w:val="nil"/>
              <w:right w:val="nil"/>
            </w:tcBorders>
          </w:tcPr>
          <w:p w14:paraId="6A0C52DF" w14:textId="40BD5110" w:rsidR="00606CC2" w:rsidRPr="001603BE" w:rsidRDefault="005A13AC">
            <w:pPr>
              <w:pStyle w:val="section2"/>
              <w:ind w:left="0" w:firstLine="0"/>
              <w:rPr>
                <w:sz w:val="22"/>
                <w:szCs w:val="22"/>
              </w:rPr>
            </w:pPr>
            <w:r w:rsidRPr="001603BE">
              <w:rPr>
                <w:sz w:val="22"/>
                <w:szCs w:val="22"/>
              </w:rPr>
              <w:t xml:space="preserve">Pre-Semester Retreat, </w:t>
            </w:r>
            <w:r w:rsidR="00F96A28">
              <w:rPr>
                <w:sz w:val="22"/>
                <w:szCs w:val="22"/>
              </w:rPr>
              <w:t>“</w:t>
            </w:r>
            <w:r w:rsidRPr="00F96A28">
              <w:rPr>
                <w:b/>
                <w:bCs/>
                <w:sz w:val="22"/>
                <w:szCs w:val="22"/>
              </w:rPr>
              <w:t>Pre-Semester Retreat on Effective Team Management</w:t>
            </w:r>
            <w:r w:rsidRPr="00BF155C">
              <w:rPr>
                <w:b/>
                <w:bCs/>
                <w:sz w:val="22"/>
                <w:szCs w:val="22"/>
              </w:rPr>
              <w:t>,</w:t>
            </w:r>
            <w:r w:rsidR="00F96A28">
              <w:rPr>
                <w:b/>
                <w:bCs/>
                <w:sz w:val="22"/>
                <w:szCs w:val="22"/>
              </w:rPr>
              <w:t>”</w:t>
            </w:r>
            <w:r w:rsidRPr="00BF155C">
              <w:rPr>
                <w:b/>
                <w:bCs/>
                <w:sz w:val="22"/>
                <w:szCs w:val="22"/>
              </w:rPr>
              <w:t xml:space="preserve"> University of Iowa College of Nursing</w:t>
            </w:r>
            <w:r w:rsidRPr="001603BE">
              <w:rPr>
                <w:sz w:val="22"/>
                <w:szCs w:val="22"/>
              </w:rPr>
              <w:t xml:space="preserve">, </w:t>
            </w:r>
            <w:r w:rsidR="00F96A28" w:rsidRPr="00F96A28">
              <w:rPr>
                <w:b/>
                <w:bCs/>
                <w:sz w:val="22"/>
                <w:szCs w:val="22"/>
              </w:rPr>
              <w:t>co-presented</w:t>
            </w:r>
            <w:r w:rsidR="00F96A28">
              <w:rPr>
                <w:sz w:val="22"/>
                <w:szCs w:val="22"/>
              </w:rPr>
              <w:t xml:space="preserve"> with Matt </w:t>
            </w:r>
            <w:r w:rsidRPr="001603BE">
              <w:rPr>
                <w:sz w:val="22"/>
                <w:szCs w:val="22"/>
              </w:rPr>
              <w:t>Gilchrist</w:t>
            </w:r>
            <w:r w:rsidR="00F96A28">
              <w:rPr>
                <w:sz w:val="22"/>
                <w:szCs w:val="22"/>
              </w:rPr>
              <w:t xml:space="preserve"> and </w:t>
            </w:r>
            <w:r w:rsidRPr="001603BE">
              <w:rPr>
                <w:sz w:val="22"/>
                <w:szCs w:val="22"/>
              </w:rPr>
              <w:t>Breyan</w:t>
            </w:r>
            <w:r w:rsidR="00F96A28">
              <w:rPr>
                <w:sz w:val="22"/>
                <w:szCs w:val="22"/>
              </w:rPr>
              <w:t xml:space="preserve"> Neyland.</w:t>
            </w:r>
            <w:r w:rsidRPr="001603BE">
              <w:rPr>
                <w:sz w:val="22"/>
                <w:szCs w:val="22"/>
              </w:rPr>
              <w:t xml:space="preserve"> </w:t>
            </w:r>
            <w:r w:rsidRPr="00606CC2">
              <w:rPr>
                <w:sz w:val="22"/>
                <w:szCs w:val="22"/>
              </w:rPr>
              <w:t>We jointly led this interactive pre-semester</w:t>
            </w:r>
            <w:r w:rsidR="00F96A28" w:rsidRPr="00606CC2">
              <w:rPr>
                <w:sz w:val="22"/>
                <w:szCs w:val="22"/>
              </w:rPr>
              <w:t>, compensated</w:t>
            </w:r>
            <w:r w:rsidRPr="00606CC2">
              <w:rPr>
                <w:sz w:val="22"/>
                <w:szCs w:val="22"/>
              </w:rPr>
              <w:t xml:space="preserve"> retreat.</w:t>
            </w:r>
            <w:r w:rsidRPr="001603BE">
              <w:rPr>
                <w:sz w:val="22"/>
                <w:szCs w:val="22"/>
              </w:rPr>
              <w:t xml:space="preserve">  </w:t>
            </w:r>
          </w:p>
        </w:tc>
      </w:tr>
    </w:tbl>
    <w:p w14:paraId="6707C7CD" w14:textId="77777777" w:rsidR="005A13AC" w:rsidRPr="00941D8D" w:rsidRDefault="005A13AC" w:rsidP="005A13AC">
      <w:pPr>
        <w:rPr>
          <w:sz w:val="8"/>
          <w:szCs w:val="8"/>
        </w:rPr>
      </w:pPr>
    </w:p>
    <w:tbl>
      <w:tblPr>
        <w:tblW w:w="10188" w:type="dxa"/>
        <w:tblInd w:w="828" w:type="dxa"/>
        <w:tblLayout w:type="fixed"/>
        <w:tblLook w:val="0000" w:firstRow="0" w:lastRow="0" w:firstColumn="0" w:lastColumn="0" w:noHBand="0" w:noVBand="0"/>
      </w:tblPr>
      <w:tblGrid>
        <w:gridCol w:w="1530"/>
        <w:gridCol w:w="8658"/>
      </w:tblGrid>
      <w:tr w:rsidR="005A13AC" w:rsidRPr="001603BE" w14:paraId="501324DF" w14:textId="77777777">
        <w:tc>
          <w:tcPr>
            <w:tcW w:w="10188" w:type="dxa"/>
            <w:gridSpan w:val="2"/>
            <w:tcBorders>
              <w:top w:val="nil"/>
              <w:left w:val="nil"/>
              <w:bottom w:val="nil"/>
              <w:right w:val="nil"/>
            </w:tcBorders>
            <w:shd w:val="clear" w:color="auto" w:fill="E7E6E6" w:themeFill="background2"/>
          </w:tcPr>
          <w:p w14:paraId="3088E5B4" w14:textId="77777777" w:rsidR="005A13AC" w:rsidRPr="00CA5667" w:rsidRDefault="005A13AC">
            <w:pPr>
              <w:rPr>
                <w:sz w:val="10"/>
                <w:szCs w:val="10"/>
              </w:rPr>
            </w:pPr>
          </w:p>
          <w:p w14:paraId="0EE10941" w14:textId="77777777" w:rsidR="005A13AC" w:rsidRPr="00CA5667" w:rsidRDefault="005A13AC">
            <w:pPr>
              <w:rPr>
                <w:b/>
                <w:bCs/>
              </w:rPr>
            </w:pPr>
            <w:r w:rsidRPr="00CA5667">
              <w:rPr>
                <w:b/>
                <w:bCs/>
              </w:rPr>
              <w:t xml:space="preserve">University-Wide DEO and other Elective Trainings and Workshops </w:t>
            </w:r>
          </w:p>
          <w:p w14:paraId="6A2CB470" w14:textId="77777777" w:rsidR="005A13AC" w:rsidRPr="00CA5667" w:rsidRDefault="005A13AC">
            <w:pPr>
              <w:rPr>
                <w:b/>
                <w:bCs/>
                <w:sz w:val="16"/>
                <w:szCs w:val="16"/>
              </w:rPr>
            </w:pPr>
          </w:p>
        </w:tc>
      </w:tr>
      <w:tr w:rsidR="00DD3127" w:rsidRPr="001603BE" w14:paraId="28A77F00" w14:textId="77777777">
        <w:tc>
          <w:tcPr>
            <w:tcW w:w="1530" w:type="dxa"/>
            <w:tcBorders>
              <w:top w:val="nil"/>
              <w:left w:val="nil"/>
              <w:bottom w:val="nil"/>
              <w:right w:val="nil"/>
            </w:tcBorders>
          </w:tcPr>
          <w:p w14:paraId="072E9EB1" w14:textId="531507A6" w:rsidR="00B04FAB" w:rsidRDefault="00B04FAB" w:rsidP="00BE293A">
            <w:r>
              <w:t>Spring 202</w:t>
            </w:r>
            <w:r w:rsidR="000D6A4B">
              <w:t>6</w:t>
            </w:r>
          </w:p>
          <w:p w14:paraId="19C44B28" w14:textId="77777777" w:rsidR="000D6A4B" w:rsidRDefault="000D6A4B" w:rsidP="00BE293A"/>
          <w:p w14:paraId="4F04BA3B" w14:textId="77777777" w:rsidR="0032667C" w:rsidRDefault="0032667C" w:rsidP="00BE293A"/>
          <w:p w14:paraId="06EF0349" w14:textId="4ECF7129" w:rsidR="002D251C" w:rsidRDefault="002D251C" w:rsidP="00BE293A">
            <w:r>
              <w:t>Fall 2025</w:t>
            </w:r>
          </w:p>
          <w:p w14:paraId="02498BDA" w14:textId="77777777" w:rsidR="002D251C" w:rsidRDefault="002D251C" w:rsidP="00BE293A"/>
          <w:p w14:paraId="1D573A2A" w14:textId="2646B990" w:rsidR="00FB3116" w:rsidRDefault="00FB3116" w:rsidP="00BE293A">
            <w:r>
              <w:t>Fall 2025</w:t>
            </w:r>
          </w:p>
          <w:p w14:paraId="378C9B92" w14:textId="77777777" w:rsidR="00FB3116" w:rsidRDefault="00FB3116" w:rsidP="00BE293A"/>
          <w:p w14:paraId="0A1D06DF" w14:textId="5EBA9901" w:rsidR="00EC14AD" w:rsidRDefault="00EC14AD" w:rsidP="00BE293A">
            <w:r>
              <w:t>Fall 2025</w:t>
            </w:r>
          </w:p>
          <w:p w14:paraId="2E897CA2" w14:textId="77777777" w:rsidR="00EC14AD" w:rsidRDefault="00EC14AD" w:rsidP="00BE293A"/>
          <w:p w14:paraId="3A7B03FB" w14:textId="0C30285F" w:rsidR="00ED2B54" w:rsidRDefault="00ED2B54" w:rsidP="00BE293A">
            <w:r>
              <w:t>Fall 2025</w:t>
            </w:r>
          </w:p>
          <w:p w14:paraId="139B4F21" w14:textId="77777777" w:rsidR="00B21865" w:rsidRDefault="00B21865" w:rsidP="00BE293A"/>
          <w:p w14:paraId="10044AFD" w14:textId="7941567F" w:rsidR="00B21865" w:rsidRDefault="00B21865" w:rsidP="00BE293A">
            <w:r>
              <w:t>Fall 2025</w:t>
            </w:r>
          </w:p>
          <w:p w14:paraId="36A10E65" w14:textId="48376401" w:rsidR="00D75266" w:rsidRDefault="00D75266" w:rsidP="00BE293A">
            <w:r>
              <w:t>Fall 2025</w:t>
            </w:r>
          </w:p>
          <w:p w14:paraId="1F87CE59" w14:textId="77777777" w:rsidR="009204B5" w:rsidRDefault="009204B5" w:rsidP="00BE293A"/>
          <w:p w14:paraId="595041F4" w14:textId="11CA78C5" w:rsidR="005177B5" w:rsidRDefault="005177B5" w:rsidP="00BE293A">
            <w:r>
              <w:t>Fall 2025</w:t>
            </w:r>
          </w:p>
          <w:p w14:paraId="31777460" w14:textId="77777777" w:rsidR="00573687" w:rsidRDefault="00573687" w:rsidP="00BE293A"/>
          <w:p w14:paraId="0FE21AFF" w14:textId="77777777" w:rsidR="00573687" w:rsidRDefault="00573687" w:rsidP="00BE293A"/>
          <w:p w14:paraId="784C65D7" w14:textId="4EB85001" w:rsidR="0032667C" w:rsidRDefault="0032667C" w:rsidP="00BE293A">
            <w:r>
              <w:t>Fall 2025</w:t>
            </w:r>
          </w:p>
          <w:p w14:paraId="4F56BFF4" w14:textId="77777777" w:rsidR="002C5FAC" w:rsidRDefault="002C5FAC" w:rsidP="00BE293A"/>
          <w:p w14:paraId="0AE245E4" w14:textId="0812ABD5" w:rsidR="00165BD7" w:rsidRDefault="00165BD7" w:rsidP="00BE293A">
            <w:r>
              <w:t>Fall 2025</w:t>
            </w:r>
          </w:p>
          <w:p w14:paraId="4A6DCBFC" w14:textId="77777777" w:rsidR="004B30F0" w:rsidRDefault="004B30F0" w:rsidP="00BE293A"/>
          <w:p w14:paraId="760B5DD6" w14:textId="77777777" w:rsidR="000C58A4" w:rsidRDefault="000C58A4" w:rsidP="00BE293A"/>
          <w:p w14:paraId="42359A0D" w14:textId="77777777" w:rsidR="000D6A4B" w:rsidRDefault="000D6A4B" w:rsidP="00BE293A"/>
          <w:p w14:paraId="3FB2FA18" w14:textId="1D5E3575" w:rsidR="007A075E" w:rsidRDefault="007A075E" w:rsidP="00BE293A">
            <w:r>
              <w:t>Spring 202</w:t>
            </w:r>
            <w:r w:rsidR="001C4BF7">
              <w:t>5</w:t>
            </w:r>
          </w:p>
          <w:p w14:paraId="3B8B0B30" w14:textId="77777777" w:rsidR="00E3678B" w:rsidRDefault="00E3678B" w:rsidP="00BE293A"/>
          <w:p w14:paraId="2DE45C8C" w14:textId="55DA8772" w:rsidR="00BE293A" w:rsidRDefault="00667978" w:rsidP="00BE293A">
            <w:r>
              <w:t xml:space="preserve">Spring 2025; </w:t>
            </w:r>
            <w:r w:rsidR="00BE293A" w:rsidRPr="00FE29E1">
              <w:rPr>
                <w:sz w:val="18"/>
                <w:szCs w:val="18"/>
              </w:rPr>
              <w:t>F</w:t>
            </w:r>
            <w:r w:rsidRPr="00FE29E1">
              <w:rPr>
                <w:sz w:val="18"/>
                <w:szCs w:val="18"/>
              </w:rPr>
              <w:t xml:space="preserve">all </w:t>
            </w:r>
            <w:r w:rsidR="00FE29E1" w:rsidRPr="00FE29E1">
              <w:rPr>
                <w:sz w:val="18"/>
                <w:szCs w:val="18"/>
              </w:rPr>
              <w:t>&amp;</w:t>
            </w:r>
            <w:r w:rsidRPr="00FE29E1">
              <w:rPr>
                <w:sz w:val="18"/>
                <w:szCs w:val="18"/>
              </w:rPr>
              <w:t xml:space="preserve"> Spring</w:t>
            </w:r>
            <w:r w:rsidR="00FE29E1">
              <w:rPr>
                <w:sz w:val="18"/>
                <w:szCs w:val="18"/>
              </w:rPr>
              <w:t xml:space="preserve"> 24</w:t>
            </w:r>
            <w:r w:rsidRPr="00FE29E1">
              <w:rPr>
                <w:sz w:val="18"/>
                <w:szCs w:val="18"/>
              </w:rPr>
              <w:t xml:space="preserve"> </w:t>
            </w:r>
          </w:p>
          <w:p w14:paraId="636A6B33" w14:textId="2B7F2DD9" w:rsidR="00BE293A" w:rsidRDefault="00BE293A" w:rsidP="00BE293A">
            <w:r>
              <w:t>Spring 2024</w:t>
            </w:r>
          </w:p>
          <w:p w14:paraId="06CBEC07" w14:textId="77777777" w:rsidR="00FE29E1" w:rsidRDefault="00FE29E1"/>
          <w:p w14:paraId="6F7E12B5" w14:textId="6A7E3534" w:rsidR="006604A5" w:rsidRDefault="006604A5">
            <w:r>
              <w:t>Spring 2025</w:t>
            </w:r>
          </w:p>
          <w:p w14:paraId="24FFD19B" w14:textId="58D8EA17" w:rsidR="00DD3127" w:rsidRDefault="00A511CA">
            <w:r>
              <w:t>Spring 2024</w:t>
            </w:r>
            <w:r w:rsidR="0004285A">
              <w:t>&amp;</w:t>
            </w:r>
            <w:r>
              <w:t xml:space="preserve"> </w:t>
            </w:r>
          </w:p>
        </w:tc>
        <w:tc>
          <w:tcPr>
            <w:tcW w:w="8658" w:type="dxa"/>
            <w:tcBorders>
              <w:top w:val="nil"/>
              <w:left w:val="nil"/>
              <w:bottom w:val="nil"/>
              <w:right w:val="nil"/>
            </w:tcBorders>
          </w:tcPr>
          <w:p w14:paraId="3A710EDB" w14:textId="1DAA2BBF" w:rsidR="00B04FAB" w:rsidRPr="00412B3A" w:rsidRDefault="003D23A3" w:rsidP="00E22841">
            <w:r>
              <w:rPr>
                <w:b/>
                <w:bCs/>
              </w:rPr>
              <w:t>The Writing-Enriched Classroom in the Age of AI</w:t>
            </w:r>
            <w:r w:rsidR="00412B3A">
              <w:rPr>
                <w:b/>
                <w:bCs/>
              </w:rPr>
              <w:t xml:space="preserve">; </w:t>
            </w:r>
            <w:r w:rsidR="00412B3A">
              <w:t xml:space="preserve">Full day workshop on </w:t>
            </w:r>
            <w:r w:rsidR="00E47E23">
              <w:t xml:space="preserve">the best way to integrate writing and communication across the curriculum; January </w:t>
            </w:r>
            <w:r w:rsidR="000D6A4B">
              <w:t>8, 2026. Met with keynote speaker, Stacey Sheriff, between sessions and after the conference ended.</w:t>
            </w:r>
          </w:p>
          <w:p w14:paraId="18D8BA71" w14:textId="1206B47C" w:rsidR="002D251C" w:rsidRPr="002D251C" w:rsidRDefault="002D251C" w:rsidP="00E22841">
            <w:r>
              <w:rPr>
                <w:b/>
                <w:bCs/>
              </w:rPr>
              <w:t xml:space="preserve">DEO Workshop: Collaborative Leadership: Enhancing Faculty Decision Making Through Dialogue; </w:t>
            </w:r>
            <w:r>
              <w:t>Sponsored by the Provost’s Office.</w:t>
            </w:r>
          </w:p>
          <w:p w14:paraId="1C212971" w14:textId="1A5DBAEC" w:rsidR="00FB3116" w:rsidRPr="00974FEA" w:rsidRDefault="00FB3116" w:rsidP="00E22841">
            <w:r>
              <w:rPr>
                <w:b/>
                <w:bCs/>
              </w:rPr>
              <w:t>Writing in Class in the Age of AI: Workshop and Discussion with the Center for Teaching;</w:t>
            </w:r>
            <w:r w:rsidR="00974FEA">
              <w:rPr>
                <w:b/>
                <w:bCs/>
              </w:rPr>
              <w:t xml:space="preserve"> </w:t>
            </w:r>
            <w:r w:rsidR="00974FEA">
              <w:t>Rhetoric Department Colloquium with Center for Teaching and Learning</w:t>
            </w:r>
          </w:p>
          <w:p w14:paraId="11AECD63" w14:textId="22E3E6FC" w:rsidR="00EC14AD" w:rsidRPr="00EC14AD" w:rsidRDefault="00EC14AD" w:rsidP="00E22841">
            <w:r>
              <w:rPr>
                <w:b/>
                <w:bCs/>
              </w:rPr>
              <w:t xml:space="preserve">DEO Workshop on Navigating Difficult Conversations; </w:t>
            </w:r>
            <w:r>
              <w:t>DEO Session led by the Provost’s Office</w:t>
            </w:r>
          </w:p>
          <w:p w14:paraId="726949E5" w14:textId="364B6765" w:rsidR="00ED2B54" w:rsidRPr="00BD4DA1" w:rsidRDefault="00B21865" w:rsidP="00E22841">
            <w:r>
              <w:rPr>
                <w:b/>
                <w:bCs/>
              </w:rPr>
              <w:t xml:space="preserve">DEO </w:t>
            </w:r>
            <w:r w:rsidR="00BD4DA1">
              <w:rPr>
                <w:b/>
                <w:bCs/>
              </w:rPr>
              <w:t>Conversation with Academic Leadership;</w:t>
            </w:r>
            <w:r w:rsidR="00BD4DA1">
              <w:t xml:space="preserve"> Academic Freedom; sponsored by the Provost</w:t>
            </w:r>
            <w:r>
              <w:t>’s Office.</w:t>
            </w:r>
          </w:p>
          <w:p w14:paraId="4DDA75D7" w14:textId="2F688A4C" w:rsidR="00B21865" w:rsidRPr="00B21865" w:rsidRDefault="00B21865" w:rsidP="00E22841">
            <w:r>
              <w:rPr>
                <w:b/>
                <w:bCs/>
              </w:rPr>
              <w:t xml:space="preserve">DEO Conversation with Communication Leadership; </w:t>
            </w:r>
            <w:r>
              <w:t>Sponsored by the Provost’s Office.</w:t>
            </w:r>
          </w:p>
          <w:p w14:paraId="45B6CB8A" w14:textId="5AA02C90" w:rsidR="00D75266" w:rsidRPr="00AF0337" w:rsidRDefault="00D75266" w:rsidP="00E22841">
            <w:r>
              <w:rPr>
                <w:b/>
                <w:bCs/>
              </w:rPr>
              <w:t>Advancement Partnership &amp; Campaign</w:t>
            </w:r>
            <w:r w:rsidR="00AF0337">
              <w:rPr>
                <w:b/>
                <w:bCs/>
              </w:rPr>
              <w:t xml:space="preserve"> Readiness Sessions 1.0 and 2.0</w:t>
            </w:r>
            <w:r w:rsidR="00AF0337">
              <w:t>; Attended both sessions on</w:t>
            </w:r>
            <w:r w:rsidR="009204B5">
              <w:t xml:space="preserve"> Fundraising as Iowa</w:t>
            </w:r>
            <w:r w:rsidR="00BD4173">
              <w:t>; Leavitt Center for University Advancement.</w:t>
            </w:r>
          </w:p>
          <w:p w14:paraId="2FD4B69C" w14:textId="01CD8D6A" w:rsidR="005177B5" w:rsidRPr="006F757E" w:rsidRDefault="005177B5" w:rsidP="00E22841">
            <w:r>
              <w:rPr>
                <w:b/>
                <w:bCs/>
              </w:rPr>
              <w:t xml:space="preserve">Teaching Assessment Retreat; </w:t>
            </w:r>
            <w:r w:rsidR="006F757E">
              <w:t xml:space="preserve">Campus-wide exploration of innovative strategies </w:t>
            </w:r>
            <w:r w:rsidR="001A0D95">
              <w:t>to enhance our Teaching Assessment Framework; Attended by the Teaching Effectiveness Taskforce</w:t>
            </w:r>
            <w:r w:rsidR="00573687">
              <w:t>, Associate Deans for Faculty, DEOs across colleges, and campus leaders; Sept. 20, 2025</w:t>
            </w:r>
          </w:p>
          <w:p w14:paraId="6514DC72" w14:textId="76FF00F5" w:rsidR="0032667C" w:rsidRPr="002C5FAC" w:rsidRDefault="0032667C" w:rsidP="00E22841">
            <w:r>
              <w:rPr>
                <w:b/>
                <w:bCs/>
              </w:rPr>
              <w:t>AI Social</w:t>
            </w:r>
            <w:r w:rsidR="002C5FAC">
              <w:t>; Discussions with faculty across the curriculum; Center for Teaching and Learning; September 9, 2025</w:t>
            </w:r>
          </w:p>
          <w:p w14:paraId="3C315FCB" w14:textId="25EBE09E" w:rsidR="00165BD7" w:rsidRPr="000511F1" w:rsidRDefault="00165BD7" w:rsidP="00E22841">
            <w:r>
              <w:rPr>
                <w:b/>
                <w:bCs/>
              </w:rPr>
              <w:t>Writing Across the Curriculum &amp; Assignment Design in the Age of AI</w:t>
            </w:r>
            <w:r w:rsidR="000511F1">
              <w:rPr>
                <w:b/>
                <w:bCs/>
              </w:rPr>
              <w:t xml:space="preserve">; </w:t>
            </w:r>
            <w:r w:rsidR="000511F1">
              <w:t>Full day workshop sponsored by the UI Center for Teaching</w:t>
            </w:r>
            <w:r w:rsidR="004B30F0">
              <w:t xml:space="preserve"> &amp; Writing Center; August 11, 2025.</w:t>
            </w:r>
            <w:r w:rsidR="000C58A4">
              <w:t xml:space="preserve"> Met with keynote speaker, Dan Melzer</w:t>
            </w:r>
            <w:r w:rsidR="000D6A4B">
              <w:t>,</w:t>
            </w:r>
            <w:r w:rsidR="000C58A4">
              <w:t xml:space="preserve"> between sessions and after the conference ended.</w:t>
            </w:r>
          </w:p>
          <w:p w14:paraId="0E4AE62D" w14:textId="14272133" w:rsidR="007A075E" w:rsidRPr="001C4BF7" w:rsidRDefault="001C4BF7" w:rsidP="00E22841">
            <w:r>
              <w:rPr>
                <w:b/>
                <w:bCs/>
              </w:rPr>
              <w:t xml:space="preserve">Elective DEO Session: Taking the Misery </w:t>
            </w:r>
            <w:r w:rsidRPr="00E3678B">
              <w:rPr>
                <w:b/>
                <w:bCs/>
              </w:rPr>
              <w:t>out</w:t>
            </w:r>
            <w:r w:rsidR="00E3678B" w:rsidRPr="00E3678B">
              <w:rPr>
                <w:b/>
                <w:bCs/>
              </w:rPr>
              <w:t xml:space="preserve"> of Meetings</w:t>
            </w:r>
            <w:r w:rsidR="00E3678B">
              <w:rPr>
                <w:b/>
                <w:bCs/>
              </w:rPr>
              <w:t xml:space="preserve">; </w:t>
            </w:r>
            <w:r w:rsidR="00E3678B" w:rsidRPr="00E3678B">
              <w:t>Steve Courtright on effective leadership and teamwork through meetings; April 30, 2025.</w:t>
            </w:r>
          </w:p>
          <w:p w14:paraId="32F992C6" w14:textId="50314C5A" w:rsidR="00BE293A" w:rsidRDefault="00103560" w:rsidP="00E22841">
            <w:pPr>
              <w:rPr>
                <w:b/>
                <w:bCs/>
              </w:rPr>
            </w:pPr>
            <w:r>
              <w:rPr>
                <w:b/>
                <w:bCs/>
              </w:rPr>
              <w:t xml:space="preserve">Elective DEO Session: </w:t>
            </w:r>
            <w:r w:rsidRPr="00B45A79">
              <w:rPr>
                <w:b/>
                <w:bCs/>
              </w:rPr>
              <w:t>Managing Up, Down, and Sideways</w:t>
            </w:r>
            <w:r>
              <w:t>; leadership workshop on leadership across different levels of faculty rank</w:t>
            </w:r>
          </w:p>
          <w:p w14:paraId="2DCFD767" w14:textId="266EA355" w:rsidR="006604A5" w:rsidRPr="00AA54BA" w:rsidRDefault="00AA54BA" w:rsidP="00E22841">
            <w:r>
              <w:rPr>
                <w:b/>
                <w:bCs/>
              </w:rPr>
              <w:t xml:space="preserve">DEO Leadership Circle; </w:t>
            </w:r>
            <w:r w:rsidR="00961BD7">
              <w:t>Interactive workshop on the Faculty Success Strategic Plan and Resource Committee</w:t>
            </w:r>
            <w:r w:rsidR="003861C6">
              <w:t xml:space="preserve"> (SPARC) framework of effective leadership at the University of Iowa.</w:t>
            </w:r>
          </w:p>
          <w:p w14:paraId="0518EF78" w14:textId="690CDEE5" w:rsidR="00DD3127" w:rsidRDefault="0004285A" w:rsidP="00E22841">
            <w:pPr>
              <w:rPr>
                <w:b/>
                <w:bCs/>
              </w:rPr>
            </w:pPr>
            <w:r>
              <w:rPr>
                <w:b/>
                <w:bCs/>
              </w:rPr>
              <w:t>DEO Elective Workshop: Conducting Annual Reviews;</w:t>
            </w:r>
            <w:r>
              <w:t xml:space="preserve"> leadership workshop on effectively conducting constructive faculty reviews.</w:t>
            </w:r>
          </w:p>
        </w:tc>
      </w:tr>
      <w:tr w:rsidR="00344E26" w:rsidRPr="001603BE" w14:paraId="5B8F676C" w14:textId="77777777">
        <w:tc>
          <w:tcPr>
            <w:tcW w:w="1530" w:type="dxa"/>
            <w:tcBorders>
              <w:top w:val="nil"/>
              <w:left w:val="nil"/>
              <w:bottom w:val="nil"/>
              <w:right w:val="nil"/>
            </w:tcBorders>
          </w:tcPr>
          <w:p w14:paraId="7B1D3AF4" w14:textId="3C2DEF66" w:rsidR="00344E26" w:rsidRDefault="00344E26">
            <w:r>
              <w:t>Spring 2025</w:t>
            </w:r>
          </w:p>
        </w:tc>
        <w:tc>
          <w:tcPr>
            <w:tcW w:w="8658" w:type="dxa"/>
            <w:tcBorders>
              <w:top w:val="nil"/>
              <w:left w:val="nil"/>
              <w:bottom w:val="nil"/>
              <w:right w:val="nil"/>
            </w:tcBorders>
          </w:tcPr>
          <w:p w14:paraId="2B6BA46B" w14:textId="21867AB5" w:rsidR="00344E26" w:rsidRPr="00344E26" w:rsidRDefault="00344E26" w:rsidP="00E22841">
            <w:r>
              <w:rPr>
                <w:b/>
                <w:bCs/>
              </w:rPr>
              <w:t xml:space="preserve">Belonging and Mattering in the Classroom; </w:t>
            </w:r>
            <w:r>
              <w:t>Center for Teaching</w:t>
            </w:r>
            <w:r w:rsidR="004D40C0">
              <w:t xml:space="preserve"> </w:t>
            </w:r>
            <w:r w:rsidR="000F0C30">
              <w:t>interactive w</w:t>
            </w:r>
            <w:r w:rsidR="004D40C0">
              <w:t>orkshop led by Graduate TAs, Jamie Chen and Greg Wickenkamp</w:t>
            </w:r>
            <w:r w:rsidR="000F0C30">
              <w:t xml:space="preserve"> on the importance of creating </w:t>
            </w:r>
            <w:r w:rsidR="00317C4E">
              <w:t xml:space="preserve">an inclusive </w:t>
            </w:r>
            <w:r w:rsidR="000F0C30">
              <w:t xml:space="preserve">classroom community, fostering a sense of belonging for each student, and </w:t>
            </w:r>
            <w:r w:rsidR="00317C4E">
              <w:t>ensuring that the classroom space is a safe environment for civil discourse.</w:t>
            </w:r>
            <w:r w:rsidR="008A7D71">
              <w:t xml:space="preserve">  February 7, 2025,</w:t>
            </w:r>
          </w:p>
        </w:tc>
      </w:tr>
      <w:tr w:rsidR="008E6088" w:rsidRPr="001603BE" w14:paraId="08549286" w14:textId="77777777">
        <w:tc>
          <w:tcPr>
            <w:tcW w:w="1530" w:type="dxa"/>
            <w:tcBorders>
              <w:top w:val="nil"/>
              <w:left w:val="nil"/>
              <w:bottom w:val="nil"/>
              <w:right w:val="nil"/>
            </w:tcBorders>
          </w:tcPr>
          <w:p w14:paraId="6DBFD2E8" w14:textId="7758EC7A" w:rsidR="008E6088" w:rsidRDefault="008E6088">
            <w:r>
              <w:t>Spring 2025</w:t>
            </w:r>
          </w:p>
        </w:tc>
        <w:tc>
          <w:tcPr>
            <w:tcW w:w="8658" w:type="dxa"/>
            <w:tcBorders>
              <w:top w:val="nil"/>
              <w:left w:val="nil"/>
              <w:bottom w:val="nil"/>
              <w:right w:val="nil"/>
            </w:tcBorders>
          </w:tcPr>
          <w:p w14:paraId="730B01E5" w14:textId="42C922EE" w:rsidR="008E6088" w:rsidRDefault="00C46602" w:rsidP="00E22841">
            <w:pPr>
              <w:rPr>
                <w:b/>
                <w:bCs/>
              </w:rPr>
            </w:pPr>
            <w:r>
              <w:rPr>
                <w:b/>
                <w:bCs/>
              </w:rPr>
              <w:t xml:space="preserve">Rocklin Teaching and Learning Speaker Series; </w:t>
            </w:r>
            <w:r w:rsidR="00B15F97" w:rsidRPr="00B15F97">
              <w:t>Two</w:t>
            </w:r>
            <w:r w:rsidR="00B15F97">
              <w:t>-hour</w:t>
            </w:r>
            <w:r w:rsidR="00105C4F">
              <w:t xml:space="preserve"> </w:t>
            </w:r>
            <w:r w:rsidR="00127558">
              <w:t xml:space="preserve">Zoom </w:t>
            </w:r>
            <w:r w:rsidR="00105C4F">
              <w:t xml:space="preserve">workshop led by Dr. </w:t>
            </w:r>
            <w:r w:rsidR="00105C4F">
              <w:lastRenderedPageBreak/>
              <w:t xml:space="preserve">Bryan Dewsbury, Associate Professor of </w:t>
            </w:r>
            <w:r w:rsidR="00C1043D">
              <w:t>Biology and Associate Director of the STEM Transformation Institute at Florida International Univ</w:t>
            </w:r>
            <w:r w:rsidR="00C821D7">
              <w:t>ersity. Workshop focused on</w:t>
            </w:r>
            <w:r w:rsidR="003E0B73">
              <w:t xml:space="preserve"> preparing students to be respectful, engaged, and open-minded</w:t>
            </w:r>
            <w:r w:rsidR="00127558">
              <w:t xml:space="preserve"> members of an evolving democracy; January 15, 2025.</w:t>
            </w:r>
          </w:p>
        </w:tc>
      </w:tr>
      <w:tr w:rsidR="000F20CB" w:rsidRPr="001603BE" w14:paraId="3F5E2300" w14:textId="77777777">
        <w:tc>
          <w:tcPr>
            <w:tcW w:w="1530" w:type="dxa"/>
            <w:tcBorders>
              <w:top w:val="nil"/>
              <w:left w:val="nil"/>
              <w:bottom w:val="nil"/>
              <w:right w:val="nil"/>
            </w:tcBorders>
          </w:tcPr>
          <w:p w14:paraId="5857DFEB" w14:textId="50EDF1E2" w:rsidR="000F20CB" w:rsidRDefault="000F20CB">
            <w:r>
              <w:lastRenderedPageBreak/>
              <w:t>Fall 2024</w:t>
            </w:r>
          </w:p>
        </w:tc>
        <w:tc>
          <w:tcPr>
            <w:tcW w:w="8658" w:type="dxa"/>
            <w:tcBorders>
              <w:top w:val="nil"/>
              <w:left w:val="nil"/>
              <w:bottom w:val="nil"/>
              <w:right w:val="nil"/>
            </w:tcBorders>
          </w:tcPr>
          <w:p w14:paraId="3E362CB6" w14:textId="12B30E36" w:rsidR="000F20CB" w:rsidRPr="00C34517" w:rsidRDefault="000F20CB" w:rsidP="00E22841">
            <w:pPr>
              <w:rPr>
                <w:b/>
                <w:bCs/>
              </w:rPr>
            </w:pPr>
            <w:r>
              <w:rPr>
                <w:b/>
                <w:bCs/>
              </w:rPr>
              <w:t xml:space="preserve">DEO Conversation with Research Leadership; </w:t>
            </w:r>
            <w:r>
              <w:t xml:space="preserve">Presentation from Associate Vice Presidents for Research, Kristy </w:t>
            </w:r>
            <w:proofErr w:type="spellStart"/>
            <w:r>
              <w:t>Nabham</w:t>
            </w:r>
            <w:proofErr w:type="spellEnd"/>
            <w:r>
              <w:t xml:space="preserve"> Warren and </w:t>
            </w:r>
            <w:proofErr w:type="spellStart"/>
            <w:r>
              <w:t>Aliasgar</w:t>
            </w:r>
            <w:proofErr w:type="spellEnd"/>
            <w:r>
              <w:t xml:space="preserve"> Salem on initiatives on campus related to research opportunities and achievements. October 30, 2024</w:t>
            </w:r>
          </w:p>
        </w:tc>
      </w:tr>
      <w:tr w:rsidR="00BA374A" w:rsidRPr="001603BE" w14:paraId="77676257" w14:textId="77777777">
        <w:tc>
          <w:tcPr>
            <w:tcW w:w="1530" w:type="dxa"/>
            <w:tcBorders>
              <w:top w:val="nil"/>
              <w:left w:val="nil"/>
              <w:bottom w:val="nil"/>
              <w:right w:val="nil"/>
            </w:tcBorders>
          </w:tcPr>
          <w:p w14:paraId="6DEFE49F" w14:textId="73D39C84" w:rsidR="00BA374A" w:rsidRDefault="00F95E6F">
            <w:r>
              <w:t>Fall 2024</w:t>
            </w:r>
          </w:p>
        </w:tc>
        <w:tc>
          <w:tcPr>
            <w:tcW w:w="8658" w:type="dxa"/>
            <w:tcBorders>
              <w:top w:val="nil"/>
              <w:left w:val="nil"/>
              <w:bottom w:val="nil"/>
              <w:right w:val="nil"/>
            </w:tcBorders>
          </w:tcPr>
          <w:p w14:paraId="2722A6D8" w14:textId="18911304" w:rsidR="00BA374A" w:rsidRPr="00044D6D" w:rsidRDefault="00C34517" w:rsidP="00E22841">
            <w:r w:rsidRPr="00C34517">
              <w:rPr>
                <w:b/>
                <w:bCs/>
              </w:rPr>
              <w:t>Scholarship on Teaching and Learning Institute</w:t>
            </w:r>
            <w:r>
              <w:rPr>
                <w:b/>
                <w:bCs/>
              </w:rPr>
              <w:t xml:space="preserve">; </w:t>
            </w:r>
            <w:r w:rsidR="00044D6D">
              <w:t>sponsored by the Center for Teaching and Learning</w:t>
            </w:r>
            <w:r w:rsidR="00581C57">
              <w:t xml:space="preserve"> with guest speakers from Elon University, National University of Singapore, </w:t>
            </w:r>
            <w:r w:rsidR="00DF5EA6">
              <w:t>UI Carver College of Medicine, and the Center for Teaching; October, 2024</w:t>
            </w:r>
          </w:p>
        </w:tc>
      </w:tr>
      <w:tr w:rsidR="005E222B" w:rsidRPr="001603BE" w14:paraId="7E237281" w14:textId="77777777">
        <w:tc>
          <w:tcPr>
            <w:tcW w:w="1530" w:type="dxa"/>
            <w:tcBorders>
              <w:top w:val="nil"/>
              <w:left w:val="nil"/>
              <w:bottom w:val="nil"/>
              <w:right w:val="nil"/>
            </w:tcBorders>
          </w:tcPr>
          <w:p w14:paraId="20212648" w14:textId="6792EC3D" w:rsidR="005E222B" w:rsidRDefault="005E222B">
            <w:r>
              <w:t>Fall 2024</w:t>
            </w:r>
          </w:p>
        </w:tc>
        <w:tc>
          <w:tcPr>
            <w:tcW w:w="8658" w:type="dxa"/>
            <w:tcBorders>
              <w:top w:val="nil"/>
              <w:left w:val="nil"/>
              <w:bottom w:val="nil"/>
              <w:right w:val="nil"/>
            </w:tcBorders>
          </w:tcPr>
          <w:p w14:paraId="32C657CF" w14:textId="0B087379" w:rsidR="005E222B" w:rsidRPr="00907CAC" w:rsidRDefault="00FC5E8F" w:rsidP="00E22841">
            <w:r>
              <w:rPr>
                <w:b/>
                <w:bCs/>
              </w:rPr>
              <w:t>DEO Conversation with Communication Leadership;</w:t>
            </w:r>
            <w:r w:rsidR="00907CAC">
              <w:rPr>
                <w:b/>
                <w:bCs/>
              </w:rPr>
              <w:t xml:space="preserve"> </w:t>
            </w:r>
            <w:r w:rsidR="00907CAC">
              <w:t xml:space="preserve">attended </w:t>
            </w:r>
            <w:r w:rsidR="0060318A">
              <w:t>speakers Jeneane Beck and Ann Byrd’s presentations and discussion session</w:t>
            </w:r>
            <w:r w:rsidR="00833E9F">
              <w:t>; October, 2024</w:t>
            </w:r>
          </w:p>
        </w:tc>
      </w:tr>
      <w:tr w:rsidR="00DF5EA6" w:rsidRPr="001603BE" w14:paraId="5668D0D7" w14:textId="77777777">
        <w:tc>
          <w:tcPr>
            <w:tcW w:w="1530" w:type="dxa"/>
            <w:tcBorders>
              <w:top w:val="nil"/>
              <w:left w:val="nil"/>
              <w:bottom w:val="nil"/>
              <w:right w:val="nil"/>
            </w:tcBorders>
          </w:tcPr>
          <w:p w14:paraId="4233EFAC" w14:textId="7BC7E85B" w:rsidR="00DF5EA6" w:rsidRDefault="00DF5EA6">
            <w:r>
              <w:t>Fall 2024</w:t>
            </w:r>
          </w:p>
        </w:tc>
        <w:tc>
          <w:tcPr>
            <w:tcW w:w="8658" w:type="dxa"/>
            <w:tcBorders>
              <w:top w:val="nil"/>
              <w:left w:val="nil"/>
              <w:bottom w:val="nil"/>
              <w:right w:val="nil"/>
            </w:tcBorders>
          </w:tcPr>
          <w:p w14:paraId="5D7E6EAD" w14:textId="67C3A6E1" w:rsidR="00DF5EA6" w:rsidRPr="002038AC" w:rsidRDefault="002038AC" w:rsidP="00E22841">
            <w:r>
              <w:rPr>
                <w:b/>
                <w:bCs/>
              </w:rPr>
              <w:t xml:space="preserve">Elective Provost Office Workshop on Effective Time Management; </w:t>
            </w:r>
            <w:r w:rsidR="005F366D">
              <w:t>October, 2024</w:t>
            </w:r>
          </w:p>
        </w:tc>
      </w:tr>
      <w:tr w:rsidR="001073EB" w:rsidRPr="001603BE" w14:paraId="71D970C6" w14:textId="77777777">
        <w:tc>
          <w:tcPr>
            <w:tcW w:w="1530" w:type="dxa"/>
            <w:tcBorders>
              <w:top w:val="nil"/>
              <w:left w:val="nil"/>
              <w:bottom w:val="nil"/>
              <w:right w:val="nil"/>
            </w:tcBorders>
          </w:tcPr>
          <w:p w14:paraId="39261262" w14:textId="79666113" w:rsidR="001073EB" w:rsidRDefault="001073EB" w:rsidP="00BA374A">
            <w:r>
              <w:t>Fall 2024</w:t>
            </w:r>
          </w:p>
        </w:tc>
        <w:tc>
          <w:tcPr>
            <w:tcW w:w="8658" w:type="dxa"/>
            <w:tcBorders>
              <w:top w:val="nil"/>
              <w:left w:val="nil"/>
              <w:bottom w:val="nil"/>
              <w:right w:val="nil"/>
            </w:tcBorders>
          </w:tcPr>
          <w:p w14:paraId="049C0E33" w14:textId="345F998C" w:rsidR="001073EB" w:rsidRPr="00BA5501" w:rsidRDefault="001073EB" w:rsidP="00E22841">
            <w:r>
              <w:rPr>
                <w:b/>
                <w:bCs/>
              </w:rPr>
              <w:t>Elective Provost Office Workshop on Leading through th</w:t>
            </w:r>
            <w:r w:rsidR="00BA5501">
              <w:rPr>
                <w:b/>
                <w:bCs/>
              </w:rPr>
              <w:t>e Faculty Career Life Cycle;</w:t>
            </w:r>
            <w:r w:rsidR="00BA5501">
              <w:t xml:space="preserve"> workshop on effectively leading faculty members at all stages of their careers; September 2024</w:t>
            </w:r>
          </w:p>
        </w:tc>
      </w:tr>
      <w:tr w:rsidR="001A43B1" w:rsidRPr="001603BE" w14:paraId="5C3D7E33" w14:textId="77777777">
        <w:tc>
          <w:tcPr>
            <w:tcW w:w="1530" w:type="dxa"/>
            <w:tcBorders>
              <w:top w:val="nil"/>
              <w:left w:val="nil"/>
              <w:bottom w:val="nil"/>
              <w:right w:val="nil"/>
            </w:tcBorders>
          </w:tcPr>
          <w:p w14:paraId="379C1741" w14:textId="2A73A259" w:rsidR="001A43B1" w:rsidRDefault="001A43B1">
            <w:r>
              <w:t>Fall 2024</w:t>
            </w:r>
          </w:p>
        </w:tc>
        <w:tc>
          <w:tcPr>
            <w:tcW w:w="8658" w:type="dxa"/>
            <w:tcBorders>
              <w:top w:val="nil"/>
              <w:left w:val="nil"/>
              <w:bottom w:val="nil"/>
              <w:right w:val="nil"/>
            </w:tcBorders>
          </w:tcPr>
          <w:p w14:paraId="7A34F239" w14:textId="1AEB9311" w:rsidR="001A43B1" w:rsidRPr="00C078B2" w:rsidRDefault="006F55A9">
            <w:r>
              <w:rPr>
                <w:b/>
                <w:bCs/>
              </w:rPr>
              <w:t xml:space="preserve">Supervisor’s Toolbox </w:t>
            </w:r>
            <w:r w:rsidR="000320A4">
              <w:rPr>
                <w:b/>
                <w:bCs/>
              </w:rPr>
              <w:t xml:space="preserve">Usability </w:t>
            </w:r>
            <w:r w:rsidR="00C078B2">
              <w:rPr>
                <w:b/>
                <w:bCs/>
              </w:rPr>
              <w:t xml:space="preserve">Testing Workship; </w:t>
            </w:r>
            <w:r w:rsidR="00C078B2">
              <w:t>Interactive</w:t>
            </w:r>
            <w:r w:rsidR="00AE0C52">
              <w:t xml:space="preserve">, 2-hour session </w:t>
            </w:r>
            <w:r w:rsidR="007A6A06">
              <w:t xml:space="preserve">in which participants discussed </w:t>
            </w:r>
            <w:r w:rsidR="003741BC">
              <w:t xml:space="preserve">new and updated content for the Supervisor’s </w:t>
            </w:r>
            <w:r>
              <w:t>Toolbox</w:t>
            </w:r>
            <w:r w:rsidR="00EA7239">
              <w:t xml:space="preserve"> (</w:t>
            </w:r>
            <w:r w:rsidR="00274BC4">
              <w:t xml:space="preserve">designed to complement the </w:t>
            </w:r>
            <w:r w:rsidR="00EA7239">
              <w:t xml:space="preserve">Supervisor </w:t>
            </w:r>
            <w:proofErr w:type="spellStart"/>
            <w:r w:rsidR="00EA7239">
              <w:t>Training@Iowa</w:t>
            </w:r>
            <w:proofErr w:type="spellEnd"/>
            <w:r w:rsidR="00EA7239">
              <w:t xml:space="preserve"> training series)</w:t>
            </w:r>
            <w:r>
              <w:t xml:space="preserve"> to help inform their web refresh.</w:t>
            </w:r>
          </w:p>
        </w:tc>
      </w:tr>
      <w:tr w:rsidR="005A13AC" w:rsidRPr="001603BE" w14:paraId="30A5B65C" w14:textId="77777777">
        <w:tc>
          <w:tcPr>
            <w:tcW w:w="1530" w:type="dxa"/>
            <w:tcBorders>
              <w:top w:val="nil"/>
              <w:left w:val="nil"/>
              <w:bottom w:val="nil"/>
              <w:right w:val="nil"/>
            </w:tcBorders>
          </w:tcPr>
          <w:p w14:paraId="097A6657" w14:textId="77777777" w:rsidR="005A13AC" w:rsidRDefault="005A13AC">
            <w:r>
              <w:t>Spring 2024</w:t>
            </w:r>
          </w:p>
        </w:tc>
        <w:tc>
          <w:tcPr>
            <w:tcW w:w="8658" w:type="dxa"/>
            <w:tcBorders>
              <w:top w:val="nil"/>
              <w:left w:val="nil"/>
              <w:bottom w:val="nil"/>
              <w:right w:val="nil"/>
            </w:tcBorders>
          </w:tcPr>
          <w:p w14:paraId="37B4DD97" w14:textId="77777777" w:rsidR="005A13AC" w:rsidRPr="00352AE2" w:rsidRDefault="005A13AC">
            <w:pPr>
              <w:rPr>
                <w:rStyle w:val="markhm0294rci"/>
                <w:b/>
                <w:bCs/>
                <w:color w:val="000000"/>
                <w:bdr w:val="none" w:sz="0" w:space="0" w:color="auto" w:frame="1"/>
              </w:rPr>
            </w:pPr>
            <w:r>
              <w:rPr>
                <w:b/>
                <w:bCs/>
              </w:rPr>
              <w:t xml:space="preserve">DEO Conversation with Student Affairs Leadership; </w:t>
            </w:r>
            <w:r>
              <w:t>Presentation from Vice President for Student Life and Dean of Students about ongoing issues pertaining to students and student success</w:t>
            </w:r>
          </w:p>
        </w:tc>
      </w:tr>
      <w:tr w:rsidR="005A13AC" w:rsidRPr="001603BE" w14:paraId="3E4BA21E" w14:textId="77777777">
        <w:tc>
          <w:tcPr>
            <w:tcW w:w="1530" w:type="dxa"/>
            <w:tcBorders>
              <w:top w:val="nil"/>
              <w:left w:val="nil"/>
              <w:bottom w:val="nil"/>
              <w:right w:val="nil"/>
            </w:tcBorders>
          </w:tcPr>
          <w:p w14:paraId="2906ECB3" w14:textId="77777777" w:rsidR="005A13AC" w:rsidRDefault="005A13AC">
            <w:r>
              <w:t>Spring 2024</w:t>
            </w:r>
          </w:p>
        </w:tc>
        <w:tc>
          <w:tcPr>
            <w:tcW w:w="8658" w:type="dxa"/>
            <w:tcBorders>
              <w:top w:val="nil"/>
              <w:left w:val="nil"/>
              <w:bottom w:val="nil"/>
              <w:right w:val="nil"/>
            </w:tcBorders>
          </w:tcPr>
          <w:p w14:paraId="09B34ADC" w14:textId="77777777" w:rsidR="005A13AC" w:rsidRPr="00352AE2" w:rsidRDefault="005A13AC">
            <w:pPr>
              <w:rPr>
                <w:rStyle w:val="markhm0294rci"/>
                <w:b/>
                <w:bCs/>
                <w:color w:val="000000"/>
                <w:bdr w:val="none" w:sz="0" w:space="0" w:color="auto" w:frame="1"/>
              </w:rPr>
            </w:pPr>
            <w:r>
              <w:rPr>
                <w:b/>
                <w:bCs/>
              </w:rPr>
              <w:t xml:space="preserve">DEO Brown Bag Discussion of Undergraduate Research; </w:t>
            </w:r>
            <w:r>
              <w:t>presentation from members of the Office of Undergraduate Research followed by discussion of ways to enhance undergraduate research opportunities on campus</w:t>
            </w:r>
          </w:p>
        </w:tc>
      </w:tr>
      <w:tr w:rsidR="005A13AC" w:rsidRPr="001603BE" w14:paraId="371EBEBE" w14:textId="77777777">
        <w:tc>
          <w:tcPr>
            <w:tcW w:w="1530" w:type="dxa"/>
            <w:tcBorders>
              <w:top w:val="nil"/>
              <w:left w:val="nil"/>
              <w:bottom w:val="nil"/>
              <w:right w:val="nil"/>
            </w:tcBorders>
          </w:tcPr>
          <w:p w14:paraId="76971FF7" w14:textId="77777777" w:rsidR="005A13AC" w:rsidRDefault="005A13AC">
            <w:r>
              <w:t>Fall 2023</w:t>
            </w:r>
          </w:p>
        </w:tc>
        <w:tc>
          <w:tcPr>
            <w:tcW w:w="8658" w:type="dxa"/>
            <w:tcBorders>
              <w:top w:val="nil"/>
              <w:left w:val="nil"/>
              <w:bottom w:val="nil"/>
              <w:right w:val="nil"/>
            </w:tcBorders>
          </w:tcPr>
          <w:p w14:paraId="1EB23EC5" w14:textId="77777777" w:rsidR="005A13AC" w:rsidRPr="00352AE2" w:rsidRDefault="005A13AC">
            <w:pPr>
              <w:rPr>
                <w:rStyle w:val="markhm0294rci"/>
                <w:b/>
                <w:bCs/>
                <w:color w:val="000000"/>
                <w:bdr w:val="none" w:sz="0" w:space="0" w:color="auto" w:frame="1"/>
              </w:rPr>
            </w:pPr>
            <w:r>
              <w:rPr>
                <w:b/>
                <w:bCs/>
              </w:rPr>
              <w:t>DEO conversation with Research Leadership</w:t>
            </w:r>
            <w:r>
              <w:t>; discussion with research leaders across campus on effective research leadership and ongoing research initiatives</w:t>
            </w:r>
          </w:p>
        </w:tc>
      </w:tr>
      <w:tr w:rsidR="005A13AC" w:rsidRPr="001603BE" w14:paraId="5BE74E01" w14:textId="77777777">
        <w:tc>
          <w:tcPr>
            <w:tcW w:w="1530" w:type="dxa"/>
            <w:tcBorders>
              <w:top w:val="nil"/>
              <w:left w:val="nil"/>
              <w:bottom w:val="nil"/>
              <w:right w:val="nil"/>
            </w:tcBorders>
          </w:tcPr>
          <w:p w14:paraId="31885B30" w14:textId="77777777" w:rsidR="005A13AC" w:rsidRDefault="005A13AC">
            <w:r>
              <w:t>Fall 2023</w:t>
            </w:r>
          </w:p>
        </w:tc>
        <w:tc>
          <w:tcPr>
            <w:tcW w:w="8658" w:type="dxa"/>
            <w:tcBorders>
              <w:top w:val="nil"/>
              <w:left w:val="nil"/>
              <w:bottom w:val="nil"/>
              <w:right w:val="nil"/>
            </w:tcBorders>
          </w:tcPr>
          <w:p w14:paraId="571F03F2" w14:textId="77777777" w:rsidR="005A13AC" w:rsidRDefault="005A13AC">
            <w:pPr>
              <w:rPr>
                <w:b/>
                <w:bCs/>
              </w:rPr>
            </w:pPr>
            <w:r>
              <w:rPr>
                <w:b/>
                <w:bCs/>
              </w:rPr>
              <w:t xml:space="preserve">Athletic Leadership Workshop </w:t>
            </w:r>
            <w:proofErr w:type="gramStart"/>
            <w:r>
              <w:rPr>
                <w:b/>
                <w:bCs/>
              </w:rPr>
              <w:t>participant;</w:t>
            </w:r>
            <w:proofErr w:type="gramEnd"/>
            <w:r>
              <w:t xml:space="preserve"> DEOs and others on campus met with coaches and athletic leaders on campus to discuss effective leadership and skills that transfer across discipline; I was in Kirk Ferentz’s breakout session.</w:t>
            </w:r>
          </w:p>
        </w:tc>
      </w:tr>
      <w:tr w:rsidR="005A13AC" w:rsidRPr="001603BE" w14:paraId="21709FB4" w14:textId="77777777">
        <w:tc>
          <w:tcPr>
            <w:tcW w:w="1530" w:type="dxa"/>
            <w:tcBorders>
              <w:top w:val="nil"/>
              <w:left w:val="nil"/>
              <w:bottom w:val="nil"/>
              <w:right w:val="nil"/>
            </w:tcBorders>
          </w:tcPr>
          <w:p w14:paraId="53A85634" w14:textId="77777777" w:rsidR="005A13AC" w:rsidRDefault="005A13AC">
            <w:r>
              <w:t>Spring 2023</w:t>
            </w:r>
          </w:p>
        </w:tc>
        <w:tc>
          <w:tcPr>
            <w:tcW w:w="8658" w:type="dxa"/>
            <w:tcBorders>
              <w:top w:val="nil"/>
              <w:left w:val="nil"/>
              <w:bottom w:val="nil"/>
              <w:right w:val="nil"/>
            </w:tcBorders>
          </w:tcPr>
          <w:p w14:paraId="7BFFDA8F" w14:textId="77777777" w:rsidR="005A13AC" w:rsidRPr="00352AE2" w:rsidRDefault="005A13AC">
            <w:pPr>
              <w:rPr>
                <w:rStyle w:val="markhm0294rci"/>
                <w:b/>
                <w:bCs/>
                <w:color w:val="000000"/>
                <w:bdr w:val="none" w:sz="0" w:space="0" w:color="auto" w:frame="1"/>
              </w:rPr>
            </w:pPr>
            <w:r w:rsidRPr="0021037A">
              <w:rPr>
                <w:b/>
                <w:bCs/>
              </w:rPr>
              <w:t>Elective CLAS Humanities DEO session</w:t>
            </w:r>
            <w:r w:rsidRPr="001603BE">
              <w:t xml:space="preserve">: </w:t>
            </w:r>
            <w:r w:rsidRPr="0091222F">
              <w:rPr>
                <w:b/>
                <w:bCs/>
              </w:rPr>
              <w:t>“Strategic Plan for Faculty Success,”</w:t>
            </w:r>
            <w:r w:rsidRPr="001603BE">
              <w:t xml:space="preserve"> with Lois Geist</w:t>
            </w:r>
            <w:r>
              <w:t xml:space="preserve"> and Teresa Mangum</w:t>
            </w:r>
            <w:r w:rsidRPr="001603BE">
              <w:t>, May 11, 2023.</w:t>
            </w:r>
          </w:p>
        </w:tc>
      </w:tr>
      <w:tr w:rsidR="005A13AC" w:rsidRPr="001603BE" w14:paraId="29205D0A" w14:textId="77777777">
        <w:tc>
          <w:tcPr>
            <w:tcW w:w="1530" w:type="dxa"/>
            <w:tcBorders>
              <w:top w:val="nil"/>
              <w:left w:val="nil"/>
              <w:bottom w:val="nil"/>
              <w:right w:val="nil"/>
            </w:tcBorders>
          </w:tcPr>
          <w:p w14:paraId="78AB8AB0" w14:textId="77777777" w:rsidR="005A13AC" w:rsidRDefault="005A13AC">
            <w:r>
              <w:t>Spring 2023</w:t>
            </w:r>
          </w:p>
        </w:tc>
        <w:tc>
          <w:tcPr>
            <w:tcW w:w="8658" w:type="dxa"/>
            <w:tcBorders>
              <w:top w:val="nil"/>
              <w:left w:val="nil"/>
              <w:bottom w:val="nil"/>
              <w:right w:val="nil"/>
            </w:tcBorders>
          </w:tcPr>
          <w:p w14:paraId="67F47B05" w14:textId="77777777" w:rsidR="005A13AC" w:rsidRPr="00352AE2" w:rsidRDefault="005A13AC">
            <w:pPr>
              <w:rPr>
                <w:rStyle w:val="markhm0294rci"/>
                <w:b/>
                <w:bCs/>
                <w:color w:val="000000"/>
                <w:bdr w:val="none" w:sz="0" w:space="0" w:color="auto" w:frame="1"/>
              </w:rPr>
            </w:pPr>
            <w:r w:rsidRPr="000F5ADE">
              <w:rPr>
                <w:b/>
                <w:bCs/>
              </w:rPr>
              <w:t>Elective DEO session</w:t>
            </w:r>
            <w:r w:rsidRPr="001603BE">
              <w:t xml:space="preserve">: </w:t>
            </w:r>
            <w:r w:rsidRPr="0091222F">
              <w:rPr>
                <w:b/>
                <w:bCs/>
              </w:rPr>
              <w:t>“DEO Conversation with Financial Leadership,”</w:t>
            </w:r>
            <w:r w:rsidRPr="001603BE">
              <w:t xml:space="preserve"> with Johnson, Klatt, and </w:t>
            </w:r>
            <w:proofErr w:type="spellStart"/>
            <w:r w:rsidRPr="001603BE">
              <w:t>Szeszycki</w:t>
            </w:r>
            <w:proofErr w:type="spellEnd"/>
          </w:p>
        </w:tc>
      </w:tr>
      <w:tr w:rsidR="005A13AC" w:rsidRPr="001603BE" w14:paraId="201F1E09" w14:textId="77777777">
        <w:tc>
          <w:tcPr>
            <w:tcW w:w="1530" w:type="dxa"/>
            <w:tcBorders>
              <w:top w:val="nil"/>
              <w:left w:val="nil"/>
              <w:bottom w:val="nil"/>
              <w:right w:val="nil"/>
            </w:tcBorders>
          </w:tcPr>
          <w:p w14:paraId="599E0386" w14:textId="77777777" w:rsidR="005A13AC" w:rsidRPr="001603BE" w:rsidRDefault="005A13AC">
            <w:r>
              <w:t>Fall 2022</w:t>
            </w:r>
          </w:p>
        </w:tc>
        <w:tc>
          <w:tcPr>
            <w:tcW w:w="8658" w:type="dxa"/>
            <w:tcBorders>
              <w:top w:val="nil"/>
              <w:left w:val="nil"/>
              <w:bottom w:val="nil"/>
              <w:right w:val="nil"/>
            </w:tcBorders>
          </w:tcPr>
          <w:p w14:paraId="1DFA230B" w14:textId="77777777" w:rsidR="005A13AC" w:rsidRPr="001603BE" w:rsidRDefault="005A13AC">
            <w:r w:rsidRPr="000F5ADE">
              <w:rPr>
                <w:b/>
                <w:bCs/>
              </w:rPr>
              <w:t>Elective DEO session</w:t>
            </w:r>
            <w:r w:rsidRPr="001603BE">
              <w:t xml:space="preserve">: </w:t>
            </w:r>
            <w:r w:rsidRPr="0091222F">
              <w:rPr>
                <w:b/>
                <w:bCs/>
              </w:rPr>
              <w:t>“DEO Conversation with Research Leadership,”</w:t>
            </w:r>
            <w:r w:rsidRPr="001603BE">
              <w:t xml:space="preserve"> with Martin J. Sholtz, November 3, 2022</w:t>
            </w:r>
          </w:p>
        </w:tc>
      </w:tr>
      <w:tr w:rsidR="005A13AC" w:rsidRPr="001603BE" w14:paraId="5056CAAA" w14:textId="77777777">
        <w:tc>
          <w:tcPr>
            <w:tcW w:w="1530" w:type="dxa"/>
            <w:tcBorders>
              <w:top w:val="nil"/>
              <w:left w:val="nil"/>
              <w:bottom w:val="nil"/>
              <w:right w:val="nil"/>
            </w:tcBorders>
          </w:tcPr>
          <w:p w14:paraId="64D00C38" w14:textId="77777777" w:rsidR="005A13AC" w:rsidRPr="001603BE" w:rsidRDefault="005A13AC">
            <w:r>
              <w:t>Fall 2022</w:t>
            </w:r>
          </w:p>
        </w:tc>
        <w:tc>
          <w:tcPr>
            <w:tcW w:w="8658" w:type="dxa"/>
            <w:tcBorders>
              <w:top w:val="nil"/>
              <w:left w:val="nil"/>
              <w:bottom w:val="nil"/>
              <w:right w:val="nil"/>
            </w:tcBorders>
          </w:tcPr>
          <w:p w14:paraId="1C71AF17" w14:textId="77777777" w:rsidR="005A13AC" w:rsidRPr="001603BE" w:rsidRDefault="005A13AC">
            <w:r w:rsidRPr="000F5ADE">
              <w:rPr>
                <w:b/>
                <w:bCs/>
              </w:rPr>
              <w:t>Elective DEO session</w:t>
            </w:r>
            <w:r w:rsidRPr="001603BE">
              <w:t xml:space="preserve">: </w:t>
            </w:r>
            <w:r w:rsidRPr="0091222F">
              <w:rPr>
                <w:b/>
                <w:bCs/>
              </w:rPr>
              <w:t>“Faculty Career Life Cycle”</w:t>
            </w:r>
            <w:r w:rsidRPr="001603BE">
              <w:t xml:space="preserve"> with Lois Geist and Nicole Mac, October 26, 2022</w:t>
            </w:r>
          </w:p>
        </w:tc>
      </w:tr>
      <w:tr w:rsidR="005A13AC" w:rsidRPr="001603BE" w14:paraId="0CC6D006" w14:textId="77777777">
        <w:tc>
          <w:tcPr>
            <w:tcW w:w="1530" w:type="dxa"/>
            <w:tcBorders>
              <w:top w:val="nil"/>
              <w:left w:val="nil"/>
              <w:bottom w:val="nil"/>
              <w:right w:val="nil"/>
            </w:tcBorders>
          </w:tcPr>
          <w:p w14:paraId="2CA9B646" w14:textId="77777777" w:rsidR="005A13AC" w:rsidRPr="001603BE" w:rsidRDefault="005A13AC">
            <w:r>
              <w:t>Fall 2022</w:t>
            </w:r>
          </w:p>
        </w:tc>
        <w:tc>
          <w:tcPr>
            <w:tcW w:w="8658" w:type="dxa"/>
            <w:tcBorders>
              <w:top w:val="nil"/>
              <w:left w:val="nil"/>
              <w:bottom w:val="nil"/>
              <w:right w:val="nil"/>
            </w:tcBorders>
          </w:tcPr>
          <w:p w14:paraId="05C25F18" w14:textId="77777777" w:rsidR="005A13AC" w:rsidRPr="001603BE" w:rsidRDefault="005A13AC">
            <w:r w:rsidRPr="000F5ADE">
              <w:rPr>
                <w:b/>
                <w:bCs/>
              </w:rPr>
              <w:t>Elective DEO session</w:t>
            </w:r>
            <w:r w:rsidRPr="001603BE">
              <w:t xml:space="preserve">: </w:t>
            </w:r>
            <w:r w:rsidRPr="0091222F">
              <w:rPr>
                <w:b/>
                <w:bCs/>
              </w:rPr>
              <w:t>“DEO Conversation with Academic Leadership”</w:t>
            </w:r>
            <w:r w:rsidRPr="001603BE">
              <w:t xml:space="preserve"> with Kevin Kregel,</w:t>
            </w:r>
            <w:r w:rsidRPr="001603BE">
              <w:rPr>
                <w:b/>
                <w:bCs/>
              </w:rPr>
              <w:t xml:space="preserve"> </w:t>
            </w:r>
            <w:r w:rsidRPr="001603BE">
              <w:t>September 29, 2022</w:t>
            </w:r>
          </w:p>
        </w:tc>
      </w:tr>
    </w:tbl>
    <w:p w14:paraId="498200F9" w14:textId="77777777" w:rsidR="005A13AC" w:rsidRPr="00941D8D" w:rsidRDefault="005A13AC" w:rsidP="000E007A">
      <w:pPr>
        <w:ind w:firstLine="360"/>
        <w:rPr>
          <w:bCs/>
          <w:color w:val="000000" w:themeColor="text1"/>
          <w:sz w:val="12"/>
          <w:szCs w:val="1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W w:w="10188" w:type="dxa"/>
        <w:tblInd w:w="828" w:type="dxa"/>
        <w:tblLayout w:type="fixed"/>
        <w:tblLook w:val="0000" w:firstRow="0" w:lastRow="0" w:firstColumn="0" w:lastColumn="0" w:noHBand="0" w:noVBand="0"/>
      </w:tblPr>
      <w:tblGrid>
        <w:gridCol w:w="1530"/>
        <w:gridCol w:w="8658"/>
      </w:tblGrid>
      <w:tr w:rsidR="005A13AC" w:rsidRPr="001603BE" w14:paraId="036CC921" w14:textId="77777777">
        <w:tc>
          <w:tcPr>
            <w:tcW w:w="10188" w:type="dxa"/>
            <w:gridSpan w:val="2"/>
            <w:tcBorders>
              <w:top w:val="nil"/>
              <w:left w:val="nil"/>
              <w:bottom w:val="nil"/>
              <w:right w:val="nil"/>
            </w:tcBorders>
            <w:shd w:val="clear" w:color="auto" w:fill="E7E6E6" w:themeFill="background2"/>
          </w:tcPr>
          <w:p w14:paraId="5C643869" w14:textId="77777777" w:rsidR="005A13AC" w:rsidRPr="00941D8D" w:rsidRDefault="005A13AC">
            <w:pPr>
              <w:rPr>
                <w:b/>
                <w:bCs/>
                <w:sz w:val="6"/>
                <w:szCs w:val="6"/>
              </w:rPr>
            </w:pPr>
          </w:p>
          <w:p w14:paraId="0BD4ED3D" w14:textId="77777777" w:rsidR="005A13AC" w:rsidRDefault="005A13AC">
            <w:pPr>
              <w:rPr>
                <w:b/>
                <w:bCs/>
              </w:rPr>
            </w:pPr>
            <w:r>
              <w:rPr>
                <w:b/>
                <w:bCs/>
              </w:rPr>
              <w:t>Office of Outreach and Engagement and Division of Continuing Education 4CAST Conferences</w:t>
            </w:r>
          </w:p>
          <w:p w14:paraId="029E0685" w14:textId="77777777" w:rsidR="005A13AC" w:rsidRPr="00941D8D" w:rsidRDefault="005A13AC">
            <w:pPr>
              <w:rPr>
                <w:b/>
                <w:bCs/>
                <w:sz w:val="10"/>
                <w:szCs w:val="10"/>
              </w:rPr>
            </w:pPr>
          </w:p>
        </w:tc>
      </w:tr>
      <w:tr w:rsidR="005A13AC" w:rsidRPr="001603BE" w14:paraId="0FDF1CE2" w14:textId="77777777">
        <w:tc>
          <w:tcPr>
            <w:tcW w:w="1530" w:type="dxa"/>
            <w:tcBorders>
              <w:top w:val="nil"/>
              <w:left w:val="nil"/>
              <w:bottom w:val="nil"/>
              <w:right w:val="nil"/>
            </w:tcBorders>
          </w:tcPr>
          <w:p w14:paraId="7F6C9BED" w14:textId="77777777" w:rsidR="005A13AC" w:rsidRDefault="005A13AC">
            <w:r>
              <w:t>Spring 2020</w:t>
            </w:r>
          </w:p>
        </w:tc>
        <w:tc>
          <w:tcPr>
            <w:tcW w:w="8658" w:type="dxa"/>
            <w:tcBorders>
              <w:top w:val="nil"/>
              <w:left w:val="nil"/>
              <w:bottom w:val="nil"/>
              <w:right w:val="nil"/>
            </w:tcBorders>
          </w:tcPr>
          <w:p w14:paraId="04A6D8FD" w14:textId="15DAC87A" w:rsidR="005A13AC" w:rsidRDefault="005A13AC">
            <w:pPr>
              <w:rPr>
                <w:b/>
                <w:bCs/>
              </w:rPr>
            </w:pPr>
            <w:r w:rsidRPr="000F5ADE">
              <w:rPr>
                <w:b/>
                <w:bCs/>
              </w:rPr>
              <w:t>Conference Attendance, 4CAST ’20</w:t>
            </w:r>
            <w:r w:rsidRPr="001603BE">
              <w:t xml:space="preserve">: </w:t>
            </w:r>
            <w:r w:rsidR="0055353A" w:rsidRPr="0055353A">
              <w:rPr>
                <w:b/>
                <w:bCs/>
              </w:rPr>
              <w:t>“</w:t>
            </w:r>
            <w:r w:rsidRPr="0055353A">
              <w:rPr>
                <w:b/>
                <w:bCs/>
              </w:rPr>
              <w:t>Through the Looking Glass: Augmented and Virtual Reality,</w:t>
            </w:r>
            <w:r w:rsidR="0055353A" w:rsidRPr="0055353A">
              <w:rPr>
                <w:b/>
                <w:bCs/>
              </w:rPr>
              <w:t>”</w:t>
            </w:r>
            <w:r w:rsidRPr="001603BE">
              <w:t xml:space="preserve"> Center for Teaching, Full-day interactive workshop sponsored by ITS Office of Teaching, Learning &amp; Technologies, UI Libraries, The Office of Outreach and Engagement, and the Division of Continuing Education.  </w:t>
            </w:r>
          </w:p>
        </w:tc>
      </w:tr>
      <w:tr w:rsidR="005A13AC" w:rsidRPr="001603BE" w14:paraId="7CA652E2" w14:textId="77777777">
        <w:tc>
          <w:tcPr>
            <w:tcW w:w="1530" w:type="dxa"/>
            <w:tcBorders>
              <w:top w:val="nil"/>
              <w:left w:val="nil"/>
              <w:bottom w:val="nil"/>
              <w:right w:val="nil"/>
            </w:tcBorders>
          </w:tcPr>
          <w:p w14:paraId="7D63BBB3" w14:textId="77777777" w:rsidR="005A13AC" w:rsidRDefault="005A13AC">
            <w:r>
              <w:t>Spring 2019</w:t>
            </w:r>
          </w:p>
        </w:tc>
        <w:tc>
          <w:tcPr>
            <w:tcW w:w="8658" w:type="dxa"/>
            <w:tcBorders>
              <w:top w:val="nil"/>
              <w:left w:val="nil"/>
              <w:bottom w:val="nil"/>
              <w:right w:val="nil"/>
            </w:tcBorders>
          </w:tcPr>
          <w:p w14:paraId="7624CBAB" w14:textId="2CB25854" w:rsidR="005A13AC" w:rsidRDefault="005A13AC">
            <w:pPr>
              <w:rPr>
                <w:b/>
                <w:bCs/>
              </w:rPr>
            </w:pPr>
            <w:r w:rsidRPr="000F5ADE">
              <w:rPr>
                <w:b/>
                <w:bCs/>
              </w:rPr>
              <w:t>Conference Attendance, 4CAST ’19</w:t>
            </w:r>
            <w:r w:rsidRPr="001603BE">
              <w:t xml:space="preserve">: </w:t>
            </w:r>
            <w:r w:rsidR="00256640" w:rsidRPr="00256640">
              <w:rPr>
                <w:b/>
                <w:bCs/>
              </w:rPr>
              <w:t>“</w:t>
            </w:r>
            <w:r w:rsidRPr="00256640">
              <w:rPr>
                <w:b/>
                <w:bCs/>
              </w:rPr>
              <w:t>Teaching, Machine Learning, and the Academic Panopticon,</w:t>
            </w:r>
            <w:r w:rsidR="00256640" w:rsidRPr="00256640">
              <w:rPr>
                <w:b/>
                <w:bCs/>
              </w:rPr>
              <w:t>”</w:t>
            </w:r>
            <w:r w:rsidRPr="001603BE">
              <w:t xml:space="preserve"> Center for Teaching, Full-day interactive workshop sponsored by ITS Office of Teaching, Learning &amp; Technologies, UI Libraries, The Office of Outreach and Engagement, and the Division of Continuing Education.  </w:t>
            </w:r>
          </w:p>
        </w:tc>
      </w:tr>
      <w:tr w:rsidR="005A13AC" w:rsidRPr="001603BE" w14:paraId="001C3854" w14:textId="77777777">
        <w:tc>
          <w:tcPr>
            <w:tcW w:w="1530" w:type="dxa"/>
            <w:tcBorders>
              <w:top w:val="nil"/>
              <w:left w:val="nil"/>
              <w:bottom w:val="nil"/>
              <w:right w:val="nil"/>
            </w:tcBorders>
          </w:tcPr>
          <w:p w14:paraId="13C69A5F" w14:textId="77777777" w:rsidR="005A13AC" w:rsidRDefault="005A13AC">
            <w:r>
              <w:t>Spring 2018</w:t>
            </w:r>
          </w:p>
        </w:tc>
        <w:tc>
          <w:tcPr>
            <w:tcW w:w="8658" w:type="dxa"/>
            <w:tcBorders>
              <w:top w:val="nil"/>
              <w:left w:val="nil"/>
              <w:bottom w:val="nil"/>
              <w:right w:val="nil"/>
            </w:tcBorders>
          </w:tcPr>
          <w:p w14:paraId="451CE223" w14:textId="4705EE25" w:rsidR="005A13AC" w:rsidRDefault="005A13AC">
            <w:pPr>
              <w:rPr>
                <w:b/>
                <w:bCs/>
              </w:rPr>
            </w:pPr>
            <w:r w:rsidRPr="000F5ADE">
              <w:rPr>
                <w:b/>
                <w:bCs/>
              </w:rPr>
              <w:t>Conference Attendance, 4CAST ’18</w:t>
            </w:r>
            <w:r w:rsidRPr="001603BE">
              <w:t xml:space="preserve">: </w:t>
            </w:r>
            <w:r w:rsidR="00256640" w:rsidRPr="00256640">
              <w:rPr>
                <w:b/>
                <w:bCs/>
              </w:rPr>
              <w:t>“</w:t>
            </w:r>
            <w:r w:rsidRPr="00256640">
              <w:rPr>
                <w:b/>
                <w:bCs/>
              </w:rPr>
              <w:t>Learning Architects: Design Thinking in the Classroom,</w:t>
            </w:r>
            <w:r w:rsidR="00256640" w:rsidRPr="00256640">
              <w:rPr>
                <w:b/>
                <w:bCs/>
              </w:rPr>
              <w:t>”</w:t>
            </w:r>
            <w:r w:rsidRPr="001603BE">
              <w:t xml:space="preserve"> Center for Teaching, Full-day interactive workshop sponsored by ITS Office of Teaching, Learning &amp; Technologies, UI Libraries, The Office of Outreach and Engagement, and the Division of Continuing Education.  Attended sessions after </w:t>
            </w:r>
            <w:r>
              <w:t>C</w:t>
            </w:r>
            <w:r w:rsidRPr="001603BE">
              <w:t>CG meeting.</w:t>
            </w:r>
          </w:p>
        </w:tc>
      </w:tr>
      <w:tr w:rsidR="005A13AC" w:rsidRPr="001603BE" w14:paraId="2F375660" w14:textId="77777777">
        <w:tc>
          <w:tcPr>
            <w:tcW w:w="1530" w:type="dxa"/>
            <w:tcBorders>
              <w:top w:val="nil"/>
              <w:left w:val="nil"/>
              <w:bottom w:val="nil"/>
              <w:right w:val="nil"/>
            </w:tcBorders>
          </w:tcPr>
          <w:p w14:paraId="55A9994C" w14:textId="77777777" w:rsidR="005A13AC" w:rsidRDefault="005A13AC">
            <w:r>
              <w:t>Spring 2017</w:t>
            </w:r>
          </w:p>
        </w:tc>
        <w:tc>
          <w:tcPr>
            <w:tcW w:w="8658" w:type="dxa"/>
            <w:tcBorders>
              <w:top w:val="nil"/>
              <w:left w:val="nil"/>
              <w:bottom w:val="nil"/>
              <w:right w:val="nil"/>
            </w:tcBorders>
          </w:tcPr>
          <w:p w14:paraId="666AEDF2" w14:textId="60D5ABE5" w:rsidR="005A13AC" w:rsidRDefault="005A13AC">
            <w:pPr>
              <w:rPr>
                <w:b/>
                <w:bCs/>
              </w:rPr>
            </w:pPr>
            <w:r w:rsidRPr="000F5ADE">
              <w:rPr>
                <w:b/>
                <w:bCs/>
              </w:rPr>
              <w:t>Conference Attendance, 4CAST ’17</w:t>
            </w:r>
            <w:r w:rsidRPr="001603BE">
              <w:t xml:space="preserve">: </w:t>
            </w:r>
            <w:r w:rsidRPr="00256640">
              <w:rPr>
                <w:b/>
                <w:bCs/>
              </w:rPr>
              <w:t>“Our Lives Online",</w:t>
            </w:r>
            <w:r w:rsidRPr="001603BE">
              <w:t xml:space="preserve"> Center for Teaching, Full-day interactive workshop sponsored by The Center for Teaching. Attended before and after </w:t>
            </w:r>
            <w:r>
              <w:t>C</w:t>
            </w:r>
            <w:r w:rsidRPr="001603BE">
              <w:t>CG</w:t>
            </w:r>
            <w:r w:rsidR="005710B7">
              <w:t>.</w:t>
            </w:r>
            <w:r w:rsidRPr="001603BE">
              <w:t xml:space="preserve"> </w:t>
            </w:r>
          </w:p>
        </w:tc>
      </w:tr>
      <w:tr w:rsidR="005A13AC" w:rsidRPr="001603BE" w14:paraId="01E74B04" w14:textId="77777777">
        <w:tc>
          <w:tcPr>
            <w:tcW w:w="1530" w:type="dxa"/>
            <w:tcBorders>
              <w:top w:val="nil"/>
              <w:left w:val="nil"/>
              <w:bottom w:val="nil"/>
              <w:right w:val="nil"/>
            </w:tcBorders>
          </w:tcPr>
          <w:p w14:paraId="78F96535" w14:textId="77777777" w:rsidR="005A13AC" w:rsidRPr="001603BE" w:rsidRDefault="005A13AC">
            <w:r>
              <w:t>Spring 2016</w:t>
            </w:r>
          </w:p>
        </w:tc>
        <w:tc>
          <w:tcPr>
            <w:tcW w:w="8658" w:type="dxa"/>
            <w:tcBorders>
              <w:top w:val="nil"/>
              <w:left w:val="nil"/>
              <w:bottom w:val="nil"/>
              <w:right w:val="nil"/>
            </w:tcBorders>
          </w:tcPr>
          <w:p w14:paraId="12AC9546" w14:textId="77777777" w:rsidR="005A13AC" w:rsidRPr="001C6C50" w:rsidRDefault="005A13AC">
            <w:pPr>
              <w:rPr>
                <w:b/>
                <w:bCs/>
              </w:rPr>
            </w:pPr>
            <w:r w:rsidRPr="000F5ADE">
              <w:rPr>
                <w:b/>
                <w:bCs/>
              </w:rPr>
              <w:t xml:space="preserve">Conference Attendance, 4CAST </w:t>
            </w:r>
            <w:r w:rsidRPr="005710B7">
              <w:rPr>
                <w:b/>
                <w:bCs/>
              </w:rPr>
              <w:t xml:space="preserve">’16: “Bridging Art and Science: STEAM Education in a </w:t>
            </w:r>
            <w:r w:rsidRPr="005710B7">
              <w:rPr>
                <w:b/>
                <w:bCs/>
              </w:rPr>
              <w:lastRenderedPageBreak/>
              <w:t>Digital World",</w:t>
            </w:r>
            <w:r w:rsidRPr="001603BE">
              <w:t xml:space="preserve"> Center for Teaching, Full-day interactive workshop sponsored by The Center for Teaching.</w:t>
            </w:r>
          </w:p>
        </w:tc>
      </w:tr>
      <w:tr w:rsidR="005A13AC" w:rsidRPr="001603BE" w14:paraId="4A7A597B" w14:textId="77777777">
        <w:tc>
          <w:tcPr>
            <w:tcW w:w="1530" w:type="dxa"/>
            <w:tcBorders>
              <w:top w:val="nil"/>
              <w:left w:val="nil"/>
              <w:bottom w:val="nil"/>
              <w:right w:val="nil"/>
            </w:tcBorders>
          </w:tcPr>
          <w:p w14:paraId="21358EDA" w14:textId="77777777" w:rsidR="005A13AC" w:rsidRPr="001603BE" w:rsidRDefault="005A13AC">
            <w:r>
              <w:lastRenderedPageBreak/>
              <w:t>Spring 2015</w:t>
            </w:r>
          </w:p>
        </w:tc>
        <w:tc>
          <w:tcPr>
            <w:tcW w:w="8658" w:type="dxa"/>
            <w:tcBorders>
              <w:top w:val="nil"/>
              <w:left w:val="nil"/>
              <w:bottom w:val="nil"/>
              <w:right w:val="nil"/>
            </w:tcBorders>
          </w:tcPr>
          <w:p w14:paraId="1EB61618" w14:textId="77777777" w:rsidR="005A13AC" w:rsidRPr="0021037A" w:rsidRDefault="005A13AC">
            <w:pPr>
              <w:rPr>
                <w:b/>
                <w:bCs/>
              </w:rPr>
            </w:pPr>
            <w:r w:rsidRPr="000F5ADE">
              <w:rPr>
                <w:b/>
                <w:bCs/>
              </w:rPr>
              <w:t>Conference Attendance, 4CAST ’15</w:t>
            </w:r>
            <w:r w:rsidRPr="005710B7">
              <w:rPr>
                <w:b/>
                <w:bCs/>
              </w:rPr>
              <w:t>: “Who’s in Control? Students as Creators, Collaborators, and ‘Consumers’ of their Education.”,</w:t>
            </w:r>
            <w:r w:rsidRPr="001603BE">
              <w:t xml:space="preserve"> Center for Teaching, Full-day interactive workshop sponsored by The Center for Teaching.</w:t>
            </w:r>
          </w:p>
        </w:tc>
      </w:tr>
    </w:tbl>
    <w:p w14:paraId="24E11DC8" w14:textId="266B577C" w:rsidR="005A13AC" w:rsidRPr="00C101D8" w:rsidRDefault="005A13AC" w:rsidP="006F7C58">
      <w:pPr>
        <w:widowControl/>
        <w:autoSpaceDE/>
        <w:autoSpaceDN/>
        <w:adjustRightInd/>
        <w:spacing w:after="160" w:line="259" w:lineRule="auto"/>
        <w:rPr>
          <w:sz w:val="6"/>
          <w:szCs w:val="6"/>
        </w:rPr>
      </w:pPr>
    </w:p>
    <w:tbl>
      <w:tblPr>
        <w:tblW w:w="10188" w:type="dxa"/>
        <w:tblInd w:w="828" w:type="dxa"/>
        <w:tblLayout w:type="fixed"/>
        <w:tblLook w:val="0000" w:firstRow="0" w:lastRow="0" w:firstColumn="0" w:lastColumn="0" w:noHBand="0" w:noVBand="0"/>
      </w:tblPr>
      <w:tblGrid>
        <w:gridCol w:w="1530"/>
        <w:gridCol w:w="8658"/>
      </w:tblGrid>
      <w:tr w:rsidR="005A13AC" w:rsidRPr="001603BE" w14:paraId="7088AE48" w14:textId="77777777">
        <w:tc>
          <w:tcPr>
            <w:tcW w:w="10188" w:type="dxa"/>
            <w:gridSpan w:val="2"/>
            <w:tcBorders>
              <w:top w:val="nil"/>
              <w:left w:val="nil"/>
              <w:bottom w:val="nil"/>
              <w:right w:val="nil"/>
            </w:tcBorders>
            <w:shd w:val="clear" w:color="auto" w:fill="E7E6E6" w:themeFill="background2"/>
          </w:tcPr>
          <w:p w14:paraId="4E0A19D4" w14:textId="77777777" w:rsidR="005A13AC" w:rsidRPr="00A70156" w:rsidRDefault="005A13AC">
            <w:pPr>
              <w:rPr>
                <w:b/>
                <w:bCs/>
                <w:sz w:val="12"/>
                <w:szCs w:val="12"/>
              </w:rPr>
            </w:pPr>
          </w:p>
          <w:p w14:paraId="748DA7F0" w14:textId="77777777" w:rsidR="005A13AC" w:rsidRDefault="005A13AC">
            <w:pPr>
              <w:rPr>
                <w:b/>
                <w:bCs/>
              </w:rPr>
            </w:pPr>
            <w:r>
              <w:rPr>
                <w:b/>
                <w:bCs/>
              </w:rPr>
              <w:t>Scholastic Art and Writing Judge</w:t>
            </w:r>
          </w:p>
          <w:p w14:paraId="79709ECA" w14:textId="77777777" w:rsidR="005A13AC" w:rsidRPr="00A70156" w:rsidRDefault="005A13AC">
            <w:pPr>
              <w:rPr>
                <w:b/>
                <w:bCs/>
                <w:sz w:val="14"/>
                <w:szCs w:val="14"/>
              </w:rPr>
            </w:pPr>
          </w:p>
        </w:tc>
      </w:tr>
      <w:tr w:rsidR="005A13AC" w:rsidRPr="001603BE" w14:paraId="288C5698" w14:textId="77777777">
        <w:tc>
          <w:tcPr>
            <w:tcW w:w="1530" w:type="dxa"/>
            <w:tcBorders>
              <w:top w:val="nil"/>
              <w:left w:val="nil"/>
              <w:bottom w:val="nil"/>
              <w:right w:val="nil"/>
            </w:tcBorders>
          </w:tcPr>
          <w:p w14:paraId="4692E695" w14:textId="77777777" w:rsidR="005A13AC" w:rsidRDefault="005A13AC">
            <w:r>
              <w:t>2014-2021</w:t>
            </w:r>
          </w:p>
        </w:tc>
        <w:tc>
          <w:tcPr>
            <w:tcW w:w="8658" w:type="dxa"/>
            <w:tcBorders>
              <w:top w:val="nil"/>
              <w:left w:val="nil"/>
              <w:bottom w:val="nil"/>
              <w:right w:val="nil"/>
            </w:tcBorders>
          </w:tcPr>
          <w:p w14:paraId="0CA4C7A9" w14:textId="1E040577" w:rsidR="005A13AC" w:rsidRPr="000F5ADE" w:rsidRDefault="005A13AC">
            <w:pPr>
              <w:rPr>
                <w:b/>
                <w:bCs/>
              </w:rPr>
            </w:pPr>
            <w:r w:rsidRPr="001C6C50">
              <w:rPr>
                <w:b/>
                <w:bCs/>
              </w:rPr>
              <w:t>Scholastic Art and Writing Awards Contest, Judge</w:t>
            </w:r>
            <w:r w:rsidRPr="001603BE">
              <w:t xml:space="preserve">, At the request of the Belin-Blank Honors Center, I judged multiple categories of the Scholastic Art and Writing Awards Contest each spring: Poetry, Journalism, Flash Fiction, Short Story, Portfolio, and Personal Essay.  </w:t>
            </w:r>
          </w:p>
        </w:tc>
      </w:tr>
    </w:tbl>
    <w:p w14:paraId="703DF99C" w14:textId="77777777" w:rsidR="00851B06" w:rsidRPr="007114BE" w:rsidRDefault="00851B06" w:rsidP="007114BE">
      <w:pPr>
        <w:rPr>
          <w:b/>
          <w:bCs/>
          <w:sz w:val="4"/>
          <w:szCs w:val="4"/>
        </w:rPr>
      </w:pPr>
    </w:p>
    <w:p w14:paraId="0179CD0A" w14:textId="77777777" w:rsidR="007114BE" w:rsidRPr="007114BE" w:rsidRDefault="007114BE" w:rsidP="005A13AC">
      <w:pPr>
        <w:ind w:firstLine="720"/>
        <w:rPr>
          <w:b/>
          <w:bCs/>
          <w:sz w:val="10"/>
          <w:szCs w:val="10"/>
        </w:rPr>
      </w:pPr>
    </w:p>
    <w:p w14:paraId="7F75C9BA" w14:textId="01CFE5EA" w:rsidR="005A13AC" w:rsidRDefault="005A13AC" w:rsidP="005A13AC">
      <w:pPr>
        <w:ind w:firstLine="720"/>
        <w:rPr>
          <w:b/>
          <w:bCs/>
          <w:sz w:val="28"/>
          <w:szCs w:val="28"/>
        </w:rPr>
      </w:pPr>
      <w:r w:rsidRPr="00B01061">
        <w:rPr>
          <w:b/>
          <w:bCs/>
          <w:sz w:val="28"/>
          <w:szCs w:val="28"/>
        </w:rPr>
        <w:t>COMMUNITY</w:t>
      </w:r>
    </w:p>
    <w:p w14:paraId="64C8DF00" w14:textId="77777777" w:rsidR="005A13AC" w:rsidRPr="00285806" w:rsidRDefault="005A13AC" w:rsidP="005A13AC">
      <w:pPr>
        <w:rPr>
          <w:b/>
          <w:bCs/>
          <w:sz w:val="8"/>
          <w:szCs w:val="8"/>
        </w:rPr>
      </w:pPr>
    </w:p>
    <w:tbl>
      <w:tblPr>
        <w:tblW w:w="10188" w:type="dxa"/>
        <w:tblInd w:w="828" w:type="dxa"/>
        <w:tblLayout w:type="fixed"/>
        <w:tblLook w:val="0000" w:firstRow="0" w:lastRow="0" w:firstColumn="0" w:lastColumn="0" w:noHBand="0" w:noVBand="0"/>
      </w:tblPr>
      <w:tblGrid>
        <w:gridCol w:w="1530"/>
        <w:gridCol w:w="8658"/>
      </w:tblGrid>
      <w:tr w:rsidR="005A13AC" w:rsidRPr="001603BE" w14:paraId="505A9757" w14:textId="77777777">
        <w:tc>
          <w:tcPr>
            <w:tcW w:w="10188" w:type="dxa"/>
            <w:gridSpan w:val="2"/>
            <w:tcBorders>
              <w:top w:val="nil"/>
              <w:left w:val="nil"/>
              <w:bottom w:val="nil"/>
              <w:right w:val="nil"/>
            </w:tcBorders>
            <w:shd w:val="clear" w:color="auto" w:fill="E7E6E6" w:themeFill="background2"/>
          </w:tcPr>
          <w:p w14:paraId="091FFBB7" w14:textId="77777777" w:rsidR="005A13AC" w:rsidRPr="00E45781" w:rsidRDefault="005A13AC">
            <w:pPr>
              <w:pStyle w:val="section2"/>
              <w:ind w:left="0" w:firstLine="0"/>
              <w:rPr>
                <w:b/>
                <w:bCs/>
                <w:sz w:val="12"/>
                <w:szCs w:val="12"/>
              </w:rPr>
            </w:pPr>
          </w:p>
          <w:p w14:paraId="2B08407F" w14:textId="77777777" w:rsidR="005A13AC" w:rsidRDefault="005A13AC">
            <w:pPr>
              <w:pStyle w:val="section2"/>
              <w:ind w:left="0" w:firstLine="0"/>
              <w:rPr>
                <w:b/>
                <w:bCs/>
                <w:sz w:val="22"/>
                <w:szCs w:val="22"/>
              </w:rPr>
            </w:pPr>
            <w:r w:rsidRPr="00B01061">
              <w:rPr>
                <w:b/>
                <w:bCs/>
                <w:sz w:val="22"/>
                <w:szCs w:val="22"/>
              </w:rPr>
              <w:t xml:space="preserve">Community Service </w:t>
            </w:r>
          </w:p>
          <w:p w14:paraId="769F17A2" w14:textId="77777777" w:rsidR="005A13AC" w:rsidRPr="00E45781" w:rsidRDefault="005A13AC">
            <w:pPr>
              <w:pStyle w:val="section2"/>
              <w:ind w:left="0" w:firstLine="0"/>
              <w:rPr>
                <w:b/>
                <w:bCs/>
                <w:sz w:val="18"/>
                <w:szCs w:val="18"/>
              </w:rPr>
            </w:pPr>
          </w:p>
        </w:tc>
      </w:tr>
      <w:tr w:rsidR="005A13AC" w:rsidRPr="001603BE" w14:paraId="187688E1" w14:textId="77777777">
        <w:tc>
          <w:tcPr>
            <w:tcW w:w="1530" w:type="dxa"/>
            <w:tcBorders>
              <w:top w:val="nil"/>
              <w:left w:val="nil"/>
              <w:bottom w:val="nil"/>
              <w:right w:val="nil"/>
            </w:tcBorders>
          </w:tcPr>
          <w:p w14:paraId="3E6CB740" w14:textId="77777777" w:rsidR="005A13AC" w:rsidRPr="001603BE" w:rsidRDefault="005A13AC">
            <w:pPr>
              <w:pStyle w:val="section2"/>
              <w:ind w:left="0" w:firstLine="0"/>
              <w:rPr>
                <w:sz w:val="22"/>
                <w:szCs w:val="22"/>
              </w:rPr>
            </w:pPr>
            <w:r>
              <w:rPr>
                <w:sz w:val="22"/>
                <w:szCs w:val="22"/>
              </w:rPr>
              <w:t>May 2024</w:t>
            </w:r>
          </w:p>
        </w:tc>
        <w:tc>
          <w:tcPr>
            <w:tcW w:w="8658" w:type="dxa"/>
            <w:tcBorders>
              <w:top w:val="nil"/>
              <w:left w:val="nil"/>
              <w:bottom w:val="nil"/>
              <w:right w:val="nil"/>
            </w:tcBorders>
          </w:tcPr>
          <w:p w14:paraId="6BBEF980" w14:textId="77777777" w:rsidR="005A13AC" w:rsidRPr="00B01061" w:rsidRDefault="005A13AC">
            <w:pPr>
              <w:pStyle w:val="section2"/>
              <w:ind w:left="0" w:firstLine="0"/>
              <w:rPr>
                <w:b/>
                <w:bCs/>
                <w:sz w:val="22"/>
                <w:szCs w:val="22"/>
              </w:rPr>
            </w:pPr>
            <w:r>
              <w:rPr>
                <w:b/>
                <w:bCs/>
                <w:sz w:val="22"/>
                <w:szCs w:val="22"/>
              </w:rPr>
              <w:t xml:space="preserve">Atrium Village Assisted Living Facility, Assisted </w:t>
            </w:r>
            <w:r w:rsidRPr="001E7377">
              <w:rPr>
                <w:sz w:val="22"/>
                <w:szCs w:val="22"/>
              </w:rPr>
              <w:t>Bree Neyland with an interactive watercolor art project with the residents who reside at the facility.</w:t>
            </w:r>
          </w:p>
        </w:tc>
      </w:tr>
      <w:tr w:rsidR="005A13AC" w:rsidRPr="001603BE" w14:paraId="2F4D4F6B" w14:textId="77777777">
        <w:tc>
          <w:tcPr>
            <w:tcW w:w="1530" w:type="dxa"/>
            <w:tcBorders>
              <w:top w:val="nil"/>
              <w:left w:val="nil"/>
              <w:bottom w:val="nil"/>
              <w:right w:val="nil"/>
            </w:tcBorders>
          </w:tcPr>
          <w:p w14:paraId="166DF070" w14:textId="77777777" w:rsidR="005A13AC" w:rsidRPr="001603BE" w:rsidRDefault="005A13AC">
            <w:pPr>
              <w:pStyle w:val="section2"/>
              <w:ind w:left="0" w:firstLine="0"/>
              <w:rPr>
                <w:sz w:val="22"/>
                <w:szCs w:val="22"/>
              </w:rPr>
            </w:pPr>
            <w:r w:rsidRPr="001603BE">
              <w:rPr>
                <w:sz w:val="22"/>
                <w:szCs w:val="22"/>
              </w:rPr>
              <w:t>August 2019</w:t>
            </w:r>
          </w:p>
        </w:tc>
        <w:tc>
          <w:tcPr>
            <w:tcW w:w="8658" w:type="dxa"/>
            <w:tcBorders>
              <w:top w:val="nil"/>
              <w:left w:val="nil"/>
              <w:bottom w:val="nil"/>
              <w:right w:val="nil"/>
            </w:tcBorders>
          </w:tcPr>
          <w:p w14:paraId="12ADC438" w14:textId="617C5733" w:rsidR="005A13AC" w:rsidRPr="001603BE" w:rsidRDefault="005A13AC">
            <w:pPr>
              <w:pStyle w:val="section2"/>
              <w:ind w:left="0" w:firstLine="0"/>
              <w:rPr>
                <w:sz w:val="22"/>
                <w:szCs w:val="22"/>
              </w:rPr>
            </w:pPr>
            <w:r w:rsidRPr="00B01061">
              <w:rPr>
                <w:b/>
                <w:bCs/>
                <w:sz w:val="22"/>
                <w:szCs w:val="22"/>
              </w:rPr>
              <w:t>Atrium Village Assisted Living Facility</w:t>
            </w:r>
            <w:r w:rsidRPr="001603BE">
              <w:rPr>
                <w:sz w:val="22"/>
                <w:szCs w:val="22"/>
              </w:rPr>
              <w:t xml:space="preserve">, </w:t>
            </w:r>
            <w:r w:rsidR="00E11C77" w:rsidRPr="006A0E97">
              <w:rPr>
                <w:b/>
                <w:bCs/>
                <w:sz w:val="22"/>
                <w:szCs w:val="22"/>
              </w:rPr>
              <w:t>Assisted</w:t>
            </w:r>
            <w:r w:rsidRPr="001603BE">
              <w:rPr>
                <w:sz w:val="22"/>
                <w:szCs w:val="22"/>
              </w:rPr>
              <w:t xml:space="preserve"> Bree Neyland, with a presentation and interactive workshop on herb gardening with residents and staff of Atrium Village.</w:t>
            </w:r>
          </w:p>
        </w:tc>
      </w:tr>
      <w:tr w:rsidR="005A13AC" w:rsidRPr="001603BE" w14:paraId="1A50D070" w14:textId="77777777">
        <w:tc>
          <w:tcPr>
            <w:tcW w:w="1530" w:type="dxa"/>
            <w:tcBorders>
              <w:top w:val="nil"/>
              <w:left w:val="nil"/>
              <w:bottom w:val="nil"/>
              <w:right w:val="nil"/>
            </w:tcBorders>
          </w:tcPr>
          <w:p w14:paraId="43EC82C1" w14:textId="77777777" w:rsidR="005A13AC" w:rsidRPr="001603BE" w:rsidRDefault="005A13AC">
            <w:pPr>
              <w:pStyle w:val="section2"/>
              <w:ind w:left="0" w:firstLine="0"/>
              <w:rPr>
                <w:sz w:val="22"/>
                <w:szCs w:val="22"/>
              </w:rPr>
            </w:pPr>
            <w:r w:rsidRPr="001603BE">
              <w:rPr>
                <w:sz w:val="22"/>
                <w:szCs w:val="22"/>
              </w:rPr>
              <w:t>2014-2016</w:t>
            </w:r>
          </w:p>
        </w:tc>
        <w:tc>
          <w:tcPr>
            <w:tcW w:w="8658" w:type="dxa"/>
            <w:tcBorders>
              <w:top w:val="nil"/>
              <w:left w:val="nil"/>
              <w:bottom w:val="nil"/>
              <w:right w:val="nil"/>
            </w:tcBorders>
          </w:tcPr>
          <w:p w14:paraId="6360F982" w14:textId="77777777" w:rsidR="005A13AC" w:rsidRPr="001603BE" w:rsidRDefault="005A13AC">
            <w:pPr>
              <w:pStyle w:val="section2"/>
              <w:ind w:left="0" w:firstLine="0"/>
              <w:rPr>
                <w:sz w:val="22"/>
                <w:szCs w:val="22"/>
              </w:rPr>
            </w:pPr>
            <w:proofErr w:type="spellStart"/>
            <w:r w:rsidRPr="00B01061">
              <w:rPr>
                <w:b/>
                <w:bCs/>
                <w:sz w:val="22"/>
                <w:szCs w:val="22"/>
              </w:rPr>
              <w:t>SouthEast</w:t>
            </w:r>
            <w:proofErr w:type="spellEnd"/>
            <w:r w:rsidRPr="00B01061">
              <w:rPr>
                <w:b/>
                <w:bCs/>
                <w:sz w:val="22"/>
                <w:szCs w:val="22"/>
              </w:rPr>
              <w:t xml:space="preserve"> Junior High Frog Dissection</w:t>
            </w:r>
            <w:r w:rsidRPr="001603BE">
              <w:rPr>
                <w:sz w:val="22"/>
                <w:szCs w:val="22"/>
              </w:rPr>
              <w:t xml:space="preserve">, I helped with the </w:t>
            </w:r>
            <w:proofErr w:type="gramStart"/>
            <w:r w:rsidRPr="001603BE">
              <w:rPr>
                <w:sz w:val="22"/>
                <w:szCs w:val="22"/>
              </w:rPr>
              <w:t>South East</w:t>
            </w:r>
            <w:proofErr w:type="gramEnd"/>
            <w:r w:rsidRPr="001603BE">
              <w:rPr>
                <w:sz w:val="22"/>
                <w:szCs w:val="22"/>
              </w:rPr>
              <w:t xml:space="preserve"> Junior High 7th Grade Frog Dissection after school project. I passed out the frogs and frog dissection kits, supervised kids, and provided individual help to students who needed it. Volunteered 3 years.</w:t>
            </w:r>
          </w:p>
        </w:tc>
      </w:tr>
      <w:tr w:rsidR="005A13AC" w:rsidRPr="001603BE" w14:paraId="67F8172A" w14:textId="77777777">
        <w:tc>
          <w:tcPr>
            <w:tcW w:w="1530" w:type="dxa"/>
            <w:tcBorders>
              <w:top w:val="nil"/>
              <w:left w:val="nil"/>
              <w:bottom w:val="nil"/>
              <w:right w:val="nil"/>
            </w:tcBorders>
          </w:tcPr>
          <w:p w14:paraId="295914DB" w14:textId="77777777" w:rsidR="005A13AC" w:rsidRPr="001603BE" w:rsidRDefault="005A13AC">
            <w:pPr>
              <w:pStyle w:val="section2"/>
              <w:ind w:left="0" w:firstLine="0"/>
              <w:rPr>
                <w:sz w:val="22"/>
                <w:szCs w:val="22"/>
              </w:rPr>
            </w:pPr>
            <w:r w:rsidRPr="001603BE">
              <w:rPr>
                <w:sz w:val="22"/>
                <w:szCs w:val="22"/>
              </w:rPr>
              <w:t>2016</w:t>
            </w:r>
          </w:p>
        </w:tc>
        <w:tc>
          <w:tcPr>
            <w:tcW w:w="8658" w:type="dxa"/>
            <w:tcBorders>
              <w:top w:val="nil"/>
              <w:left w:val="nil"/>
              <w:bottom w:val="nil"/>
              <w:right w:val="nil"/>
            </w:tcBorders>
          </w:tcPr>
          <w:p w14:paraId="5981E9ED" w14:textId="77777777" w:rsidR="005A13AC" w:rsidRPr="001603BE" w:rsidRDefault="005A13AC">
            <w:pPr>
              <w:pStyle w:val="section2"/>
              <w:ind w:left="0" w:firstLine="0"/>
              <w:rPr>
                <w:sz w:val="22"/>
                <w:szCs w:val="22"/>
              </w:rPr>
            </w:pPr>
            <w:r w:rsidRPr="001603BE">
              <w:rPr>
                <w:sz w:val="22"/>
                <w:szCs w:val="22"/>
              </w:rPr>
              <w:t xml:space="preserve">Helped Set Up and Supervise </w:t>
            </w:r>
            <w:proofErr w:type="spellStart"/>
            <w:r w:rsidRPr="00B01061">
              <w:rPr>
                <w:b/>
                <w:bCs/>
                <w:sz w:val="22"/>
                <w:szCs w:val="22"/>
              </w:rPr>
              <w:t>SouthEast</w:t>
            </w:r>
            <w:proofErr w:type="spellEnd"/>
            <w:r w:rsidRPr="00B01061">
              <w:rPr>
                <w:b/>
                <w:bCs/>
                <w:sz w:val="22"/>
                <w:szCs w:val="22"/>
              </w:rPr>
              <w:t xml:space="preserve"> Junior High 7th Grade Field Trip to Lake MacBride, Volunteer</w:t>
            </w:r>
          </w:p>
        </w:tc>
      </w:tr>
      <w:tr w:rsidR="005A13AC" w:rsidRPr="001603BE" w14:paraId="469D6109" w14:textId="77777777">
        <w:tc>
          <w:tcPr>
            <w:tcW w:w="1530" w:type="dxa"/>
            <w:tcBorders>
              <w:top w:val="nil"/>
              <w:left w:val="nil"/>
              <w:bottom w:val="nil"/>
              <w:right w:val="nil"/>
            </w:tcBorders>
          </w:tcPr>
          <w:p w14:paraId="339D9FF1" w14:textId="77777777" w:rsidR="005A13AC" w:rsidRPr="001603BE" w:rsidRDefault="005A13AC">
            <w:pPr>
              <w:pStyle w:val="section2"/>
              <w:ind w:left="0" w:firstLine="0"/>
              <w:rPr>
                <w:sz w:val="22"/>
                <w:szCs w:val="22"/>
              </w:rPr>
            </w:pPr>
            <w:r w:rsidRPr="001603BE">
              <w:rPr>
                <w:sz w:val="22"/>
                <w:szCs w:val="22"/>
              </w:rPr>
              <w:t>2016</w:t>
            </w:r>
          </w:p>
        </w:tc>
        <w:tc>
          <w:tcPr>
            <w:tcW w:w="8658" w:type="dxa"/>
            <w:tcBorders>
              <w:top w:val="nil"/>
              <w:left w:val="nil"/>
              <w:bottom w:val="nil"/>
              <w:right w:val="nil"/>
            </w:tcBorders>
          </w:tcPr>
          <w:p w14:paraId="410DB9CA" w14:textId="4B6DF8C7" w:rsidR="005A13AC" w:rsidRPr="001603BE" w:rsidRDefault="005A13AC">
            <w:pPr>
              <w:pStyle w:val="section2"/>
              <w:ind w:left="0" w:firstLine="0"/>
              <w:rPr>
                <w:sz w:val="22"/>
                <w:szCs w:val="22"/>
              </w:rPr>
            </w:pPr>
            <w:r w:rsidRPr="00B01061">
              <w:rPr>
                <w:b/>
                <w:bCs/>
                <w:sz w:val="22"/>
                <w:szCs w:val="22"/>
              </w:rPr>
              <w:t xml:space="preserve">STEM Careers Workshop Series Coordinator, Organizer, I organized </w:t>
            </w:r>
            <w:r w:rsidR="00F82186">
              <w:rPr>
                <w:b/>
                <w:bCs/>
                <w:sz w:val="22"/>
                <w:szCs w:val="22"/>
              </w:rPr>
              <w:t>a</w:t>
            </w:r>
            <w:r w:rsidRPr="00B01061">
              <w:rPr>
                <w:b/>
                <w:bCs/>
                <w:sz w:val="22"/>
                <w:szCs w:val="22"/>
              </w:rPr>
              <w:t xml:space="preserve"> series of speaker workshops on “Careers in STEM”</w:t>
            </w:r>
            <w:r w:rsidRPr="001603BE">
              <w:rPr>
                <w:sz w:val="22"/>
                <w:szCs w:val="22"/>
              </w:rPr>
              <w:t xml:space="preserve"> at </w:t>
            </w:r>
            <w:proofErr w:type="spellStart"/>
            <w:r w:rsidRPr="001603BE">
              <w:rPr>
                <w:sz w:val="22"/>
                <w:szCs w:val="22"/>
              </w:rPr>
              <w:t>SouthEast</w:t>
            </w:r>
            <w:proofErr w:type="spellEnd"/>
            <w:r w:rsidRPr="001603BE">
              <w:rPr>
                <w:sz w:val="22"/>
                <w:szCs w:val="22"/>
              </w:rPr>
              <w:t xml:space="preserve"> Junior High School. In this capacity, I contacted STEM professionals around the area (e.g., ER physicians, engineers, dentists, and other professionals) and coordinated their visits to SEJH to speak to children on various aspects of STEM careers. I introduced each speaker on the day of their workshop</w:t>
            </w:r>
            <w:r w:rsidR="00F82186">
              <w:rPr>
                <w:sz w:val="22"/>
                <w:szCs w:val="22"/>
              </w:rPr>
              <w:t xml:space="preserve"> and led discussion</w:t>
            </w:r>
            <w:r w:rsidRPr="001603BE">
              <w:rPr>
                <w:sz w:val="22"/>
                <w:szCs w:val="22"/>
              </w:rPr>
              <w:t>.</w:t>
            </w:r>
          </w:p>
        </w:tc>
      </w:tr>
      <w:tr w:rsidR="005A13AC" w:rsidRPr="001603BE" w14:paraId="6C00FB62" w14:textId="77777777">
        <w:tc>
          <w:tcPr>
            <w:tcW w:w="1530" w:type="dxa"/>
            <w:tcBorders>
              <w:top w:val="nil"/>
              <w:left w:val="nil"/>
              <w:bottom w:val="nil"/>
              <w:right w:val="nil"/>
            </w:tcBorders>
          </w:tcPr>
          <w:p w14:paraId="1EA06A44" w14:textId="77777777" w:rsidR="005A13AC" w:rsidRPr="001603BE" w:rsidRDefault="005A13AC">
            <w:pPr>
              <w:pStyle w:val="section2"/>
              <w:ind w:left="0" w:firstLine="0"/>
              <w:rPr>
                <w:sz w:val="22"/>
                <w:szCs w:val="22"/>
              </w:rPr>
            </w:pPr>
            <w:r w:rsidRPr="001603BE">
              <w:rPr>
                <w:sz w:val="22"/>
                <w:szCs w:val="22"/>
              </w:rPr>
              <w:t>2015</w:t>
            </w:r>
          </w:p>
        </w:tc>
        <w:tc>
          <w:tcPr>
            <w:tcW w:w="8658" w:type="dxa"/>
            <w:tcBorders>
              <w:top w:val="nil"/>
              <w:left w:val="nil"/>
              <w:bottom w:val="nil"/>
              <w:right w:val="nil"/>
            </w:tcBorders>
          </w:tcPr>
          <w:p w14:paraId="0B197DEF" w14:textId="77777777" w:rsidR="005A13AC" w:rsidRPr="00B01061" w:rsidRDefault="005A13AC">
            <w:pPr>
              <w:pStyle w:val="section2"/>
              <w:ind w:left="0" w:firstLine="0"/>
              <w:rPr>
                <w:b/>
                <w:bCs/>
                <w:sz w:val="22"/>
                <w:szCs w:val="22"/>
              </w:rPr>
            </w:pPr>
            <w:r w:rsidRPr="00B01061">
              <w:rPr>
                <w:b/>
                <w:bCs/>
                <w:sz w:val="22"/>
                <w:szCs w:val="22"/>
              </w:rPr>
              <w:t>Iowa City Community School District 7th Grade STEM Field Trip, Volunteer</w:t>
            </w:r>
          </w:p>
        </w:tc>
      </w:tr>
      <w:tr w:rsidR="005A13AC" w:rsidRPr="001603BE" w14:paraId="4A1DAC0A" w14:textId="77777777">
        <w:tc>
          <w:tcPr>
            <w:tcW w:w="1530" w:type="dxa"/>
            <w:tcBorders>
              <w:top w:val="nil"/>
              <w:left w:val="nil"/>
              <w:bottom w:val="nil"/>
              <w:right w:val="nil"/>
            </w:tcBorders>
          </w:tcPr>
          <w:p w14:paraId="7CB8DC54" w14:textId="77777777" w:rsidR="005A13AC" w:rsidRPr="001603BE" w:rsidRDefault="005A13AC">
            <w:pPr>
              <w:pStyle w:val="section2"/>
              <w:ind w:left="0" w:firstLine="0"/>
              <w:rPr>
                <w:sz w:val="22"/>
                <w:szCs w:val="22"/>
              </w:rPr>
            </w:pPr>
            <w:r w:rsidRPr="001603BE">
              <w:rPr>
                <w:sz w:val="22"/>
                <w:szCs w:val="22"/>
              </w:rPr>
              <w:t>2015</w:t>
            </w:r>
          </w:p>
        </w:tc>
        <w:tc>
          <w:tcPr>
            <w:tcW w:w="8658" w:type="dxa"/>
            <w:tcBorders>
              <w:top w:val="nil"/>
              <w:left w:val="nil"/>
              <w:bottom w:val="nil"/>
              <w:right w:val="nil"/>
            </w:tcBorders>
          </w:tcPr>
          <w:p w14:paraId="5AE97AED" w14:textId="77777777" w:rsidR="005A13AC" w:rsidRPr="001603BE" w:rsidRDefault="005A13AC">
            <w:pPr>
              <w:pStyle w:val="section2"/>
              <w:ind w:left="0" w:firstLine="0"/>
              <w:rPr>
                <w:sz w:val="22"/>
                <w:szCs w:val="22"/>
              </w:rPr>
            </w:pPr>
            <w:r w:rsidRPr="00952A1A">
              <w:rPr>
                <w:b/>
                <w:bCs/>
                <w:sz w:val="22"/>
                <w:szCs w:val="22"/>
              </w:rPr>
              <w:t xml:space="preserve">Helped Set Up and Supervise </w:t>
            </w:r>
            <w:proofErr w:type="spellStart"/>
            <w:r w:rsidRPr="00952A1A">
              <w:rPr>
                <w:b/>
                <w:bCs/>
                <w:sz w:val="22"/>
                <w:szCs w:val="22"/>
              </w:rPr>
              <w:t>SouthEast</w:t>
            </w:r>
            <w:proofErr w:type="spellEnd"/>
            <w:r w:rsidRPr="00952A1A">
              <w:rPr>
                <w:b/>
                <w:bCs/>
                <w:sz w:val="22"/>
                <w:szCs w:val="22"/>
              </w:rPr>
              <w:t xml:space="preserve"> Junior High 7th Grade Field Trip</w:t>
            </w:r>
            <w:r w:rsidRPr="001603BE">
              <w:rPr>
                <w:sz w:val="22"/>
                <w:szCs w:val="22"/>
              </w:rPr>
              <w:t xml:space="preserve"> to Lake MacBride, Volunteer</w:t>
            </w:r>
          </w:p>
        </w:tc>
      </w:tr>
      <w:tr w:rsidR="005A13AC" w:rsidRPr="001603BE" w14:paraId="1184E0D2" w14:textId="77777777">
        <w:tc>
          <w:tcPr>
            <w:tcW w:w="1530" w:type="dxa"/>
            <w:tcBorders>
              <w:top w:val="nil"/>
              <w:left w:val="nil"/>
              <w:bottom w:val="nil"/>
              <w:right w:val="nil"/>
            </w:tcBorders>
          </w:tcPr>
          <w:p w14:paraId="6F5DE295" w14:textId="29F8B481" w:rsidR="005A13AC" w:rsidRPr="001603BE" w:rsidRDefault="005A13AC">
            <w:pPr>
              <w:pStyle w:val="section2"/>
              <w:ind w:left="0" w:firstLine="0"/>
              <w:rPr>
                <w:sz w:val="22"/>
                <w:szCs w:val="22"/>
              </w:rPr>
            </w:pPr>
            <w:r w:rsidRPr="001603BE">
              <w:rPr>
                <w:sz w:val="22"/>
                <w:szCs w:val="22"/>
              </w:rPr>
              <w:t>2014</w:t>
            </w:r>
            <w:r w:rsidR="005303A7">
              <w:rPr>
                <w:sz w:val="22"/>
                <w:szCs w:val="22"/>
              </w:rPr>
              <w:t>, late fall</w:t>
            </w:r>
          </w:p>
        </w:tc>
        <w:tc>
          <w:tcPr>
            <w:tcW w:w="8658" w:type="dxa"/>
            <w:tcBorders>
              <w:top w:val="nil"/>
              <w:left w:val="nil"/>
              <w:bottom w:val="nil"/>
              <w:right w:val="nil"/>
            </w:tcBorders>
          </w:tcPr>
          <w:p w14:paraId="7FCA5DFE" w14:textId="77777777" w:rsidR="005A13AC" w:rsidRPr="001603BE" w:rsidRDefault="005A13AC">
            <w:pPr>
              <w:pStyle w:val="section2"/>
              <w:ind w:left="0" w:firstLine="0"/>
              <w:rPr>
                <w:sz w:val="22"/>
                <w:szCs w:val="22"/>
              </w:rPr>
            </w:pPr>
            <w:r w:rsidRPr="00952A1A">
              <w:rPr>
                <w:b/>
                <w:bCs/>
                <w:sz w:val="22"/>
                <w:szCs w:val="22"/>
              </w:rPr>
              <w:t xml:space="preserve">Seminar on College Essays for Ms. Colleen </w:t>
            </w:r>
            <w:proofErr w:type="spellStart"/>
            <w:r w:rsidRPr="00952A1A">
              <w:rPr>
                <w:b/>
                <w:bCs/>
                <w:sz w:val="22"/>
                <w:szCs w:val="22"/>
              </w:rPr>
              <w:t>Davis’</w:t>
            </w:r>
            <w:proofErr w:type="spellEnd"/>
            <w:r w:rsidRPr="00952A1A">
              <w:rPr>
                <w:b/>
                <w:bCs/>
                <w:sz w:val="22"/>
                <w:szCs w:val="22"/>
              </w:rPr>
              <w:t xml:space="preserve"> Honors English 11 Class at City High</w:t>
            </w:r>
            <w:r w:rsidRPr="001603BE">
              <w:rPr>
                <w:sz w:val="22"/>
                <w:szCs w:val="22"/>
              </w:rPr>
              <w:t xml:space="preserve"> School, Guest Speaker, I guest taught two sections of Ms. Colleen </w:t>
            </w:r>
            <w:proofErr w:type="spellStart"/>
            <w:r w:rsidRPr="001603BE">
              <w:rPr>
                <w:sz w:val="22"/>
                <w:szCs w:val="22"/>
              </w:rPr>
              <w:t>Davis’</w:t>
            </w:r>
            <w:proofErr w:type="spellEnd"/>
            <w:r w:rsidRPr="001603BE">
              <w:rPr>
                <w:sz w:val="22"/>
                <w:szCs w:val="22"/>
              </w:rPr>
              <w:t xml:space="preserve"> Honors English 11 Class at City High School. I spoke to the class on college applications and essays.</w:t>
            </w:r>
          </w:p>
        </w:tc>
      </w:tr>
    </w:tbl>
    <w:p w14:paraId="02CBB826" w14:textId="77777777" w:rsidR="005A13AC" w:rsidRPr="004642EA" w:rsidRDefault="005A13AC" w:rsidP="005A13AC">
      <w:pPr>
        <w:rPr>
          <w:bCs/>
          <w:color w:val="000000" w:themeColor="text1"/>
          <w:sz w:val="6"/>
          <w:szCs w:val="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F98C68" w14:textId="3662BC23" w:rsidR="00952A1A" w:rsidRPr="005A13AC" w:rsidRDefault="00952A1A" w:rsidP="000E007A">
      <w:pPr>
        <w:ind w:firstLine="360"/>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7EC8">
        <w:rPr>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PUBLICATIONS</w:t>
      </w:r>
      <w:r w:rsidR="00207EC8">
        <w:rPr>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07EC8" w:rsidRPr="00207EC8">
        <w:rPr>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C11E9">
        <w:rPr>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Since 2015</w:t>
      </w:r>
      <w:r w:rsidR="00207EC8" w:rsidRPr="00207EC8">
        <w:rPr>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08083FD" w14:textId="77777777" w:rsidR="00952A1A" w:rsidRPr="004642EA" w:rsidRDefault="00952A1A" w:rsidP="000E007A">
      <w:pPr>
        <w:ind w:firstLine="360"/>
        <w:rPr>
          <w:b/>
          <w:bCs/>
          <w:sz w:val="6"/>
          <w:szCs w:val="6"/>
        </w:rPr>
      </w:pPr>
    </w:p>
    <w:p w14:paraId="0933E666" w14:textId="0A8C3957" w:rsidR="000E007A" w:rsidRPr="001603BE" w:rsidRDefault="000E007A" w:rsidP="00952A1A">
      <w:pPr>
        <w:ind w:firstLine="720"/>
        <w:rPr>
          <w:color w:val="333333"/>
          <w:sz w:val="16"/>
          <w:szCs w:val="16"/>
        </w:rPr>
      </w:pPr>
      <w:r w:rsidRPr="001603BE">
        <w:rPr>
          <w:b/>
          <w:bCs/>
          <w:color w:val="333333"/>
          <w:sz w:val="16"/>
          <w:szCs w:val="16"/>
        </w:rPr>
        <w:t>CLAS * System</w:t>
      </w:r>
      <w:r w:rsidRPr="001603BE">
        <w:rPr>
          <w:color w:val="333333"/>
          <w:sz w:val="16"/>
          <w:szCs w:val="16"/>
        </w:rPr>
        <w:t xml:space="preserve"> * = Senior Author, Major </w:t>
      </w:r>
      <w:proofErr w:type="gramStart"/>
      <w:r w:rsidRPr="001603BE">
        <w:rPr>
          <w:color w:val="333333"/>
          <w:sz w:val="16"/>
          <w:szCs w:val="16"/>
        </w:rPr>
        <w:t>Contribution,  *</w:t>
      </w:r>
      <w:proofErr w:type="gramEnd"/>
      <w:r w:rsidRPr="001603BE">
        <w:rPr>
          <w:color w:val="333333"/>
          <w:sz w:val="16"/>
          <w:szCs w:val="16"/>
        </w:rPr>
        <w:t xml:space="preserve">* = Secondary </w:t>
      </w:r>
      <w:proofErr w:type="gramStart"/>
      <w:r w:rsidRPr="001603BE">
        <w:rPr>
          <w:color w:val="333333"/>
          <w:sz w:val="16"/>
          <w:szCs w:val="16"/>
        </w:rPr>
        <w:t>Contribution  *</w:t>
      </w:r>
      <w:proofErr w:type="gramEnd"/>
      <w:r w:rsidRPr="001603BE">
        <w:rPr>
          <w:color w:val="333333"/>
          <w:sz w:val="16"/>
          <w:szCs w:val="16"/>
        </w:rPr>
        <w:t xml:space="preserve">** = Equal </w:t>
      </w:r>
      <w:proofErr w:type="gramStart"/>
      <w:r w:rsidRPr="001603BE">
        <w:rPr>
          <w:color w:val="333333"/>
          <w:sz w:val="16"/>
          <w:szCs w:val="16"/>
        </w:rPr>
        <w:t>Contribution,  *</w:t>
      </w:r>
      <w:proofErr w:type="gramEnd"/>
      <w:r w:rsidRPr="001603BE">
        <w:rPr>
          <w:color w:val="333333"/>
          <w:sz w:val="16"/>
          <w:szCs w:val="16"/>
        </w:rPr>
        <w:t>*** = Minor Contribution</w:t>
      </w:r>
    </w:p>
    <w:p w14:paraId="3FAEBBAD" w14:textId="3D17C9C4" w:rsidR="000E007A" w:rsidRPr="00E45781" w:rsidRDefault="000E007A" w:rsidP="005D2636">
      <w:pPr>
        <w:rPr>
          <w:b/>
          <w:bCs/>
          <w:i/>
          <w:iCs/>
          <w:sz w:val="10"/>
          <w:szCs w:val="10"/>
        </w:rPr>
      </w:pPr>
    </w:p>
    <w:tbl>
      <w:tblPr>
        <w:tblW w:w="10285" w:type="dxa"/>
        <w:tblInd w:w="727" w:type="dxa"/>
        <w:tblLayout w:type="fixed"/>
        <w:tblLook w:val="0000" w:firstRow="0" w:lastRow="0" w:firstColumn="0" w:lastColumn="0" w:noHBand="0" w:noVBand="0"/>
      </w:tblPr>
      <w:tblGrid>
        <w:gridCol w:w="641"/>
        <w:gridCol w:w="9644"/>
      </w:tblGrid>
      <w:tr w:rsidR="005D2636" w:rsidRPr="001603BE" w14:paraId="4E0F78A1" w14:textId="77777777" w:rsidTr="005D2636">
        <w:tc>
          <w:tcPr>
            <w:tcW w:w="10285" w:type="dxa"/>
            <w:gridSpan w:val="2"/>
            <w:tcBorders>
              <w:top w:val="nil"/>
              <w:left w:val="nil"/>
              <w:bottom w:val="nil"/>
              <w:right w:val="nil"/>
            </w:tcBorders>
            <w:shd w:val="clear" w:color="auto" w:fill="E7E6E6" w:themeFill="background2"/>
          </w:tcPr>
          <w:p w14:paraId="5461FC0E" w14:textId="54A44AC7" w:rsidR="005D2636" w:rsidRPr="001603BE" w:rsidRDefault="005D2636">
            <w:pPr>
              <w:pStyle w:val="content1"/>
              <w:ind w:left="0" w:hanging="14"/>
            </w:pPr>
            <w:r w:rsidRPr="001603BE">
              <w:rPr>
                <w:b/>
                <w:bCs/>
                <w:i/>
                <w:iCs/>
              </w:rPr>
              <w:t>Newsletter</w:t>
            </w:r>
          </w:p>
        </w:tc>
      </w:tr>
      <w:tr w:rsidR="000E007A" w:rsidRPr="001603BE" w14:paraId="52BAC0AE" w14:textId="77777777">
        <w:tc>
          <w:tcPr>
            <w:tcW w:w="641" w:type="dxa"/>
            <w:tcBorders>
              <w:top w:val="nil"/>
              <w:left w:val="nil"/>
              <w:bottom w:val="nil"/>
              <w:right w:val="nil"/>
            </w:tcBorders>
          </w:tcPr>
          <w:p w14:paraId="2D62A13C" w14:textId="77777777" w:rsidR="000E007A" w:rsidRDefault="000E007A">
            <w:pPr>
              <w:pStyle w:val="content1"/>
              <w:ind w:left="0"/>
            </w:pPr>
            <w:r w:rsidRPr="001603BE">
              <w:t>1.</w:t>
            </w:r>
          </w:p>
          <w:p w14:paraId="3BD035EA" w14:textId="77777777" w:rsidR="000E007A" w:rsidRPr="001603BE" w:rsidRDefault="000E007A">
            <w:pPr>
              <w:pStyle w:val="content1"/>
              <w:ind w:left="0"/>
            </w:pPr>
          </w:p>
        </w:tc>
        <w:tc>
          <w:tcPr>
            <w:tcW w:w="9644" w:type="dxa"/>
            <w:tcBorders>
              <w:top w:val="nil"/>
              <w:left w:val="nil"/>
              <w:bottom w:val="nil"/>
              <w:right w:val="nil"/>
            </w:tcBorders>
          </w:tcPr>
          <w:p w14:paraId="3DB137E9" w14:textId="5A9ABB15" w:rsidR="000E007A" w:rsidRPr="001603BE" w:rsidRDefault="000E007A">
            <w:pPr>
              <w:pStyle w:val="content1"/>
              <w:ind w:left="0" w:hanging="14"/>
            </w:pPr>
            <w:r w:rsidRPr="001603BE">
              <w:t xml:space="preserve">(2021). </w:t>
            </w:r>
            <w:r w:rsidRPr="001F4FC3">
              <w:rPr>
                <w:b/>
                <w:bCs/>
              </w:rPr>
              <w:t>Faculty Bookshelf:</w:t>
            </w:r>
            <w:r w:rsidRPr="001603BE">
              <w:t xml:space="preserve"> </w:t>
            </w:r>
            <w:r w:rsidRPr="00FB43AF">
              <w:rPr>
                <w:b/>
                <w:bCs/>
              </w:rPr>
              <w:t>Review</w:t>
            </w:r>
            <w:r w:rsidRPr="001603BE">
              <w:t xml:space="preserve"> of Melissa </w:t>
            </w:r>
            <w:proofErr w:type="spellStart"/>
            <w:r w:rsidRPr="001603BE">
              <w:t>Febos</w:t>
            </w:r>
            <w:proofErr w:type="spellEnd"/>
            <w:r w:rsidRPr="001603BE">
              <w:t xml:space="preserve">’ </w:t>
            </w:r>
            <w:r w:rsidRPr="001603BE">
              <w:rPr>
                <w:i/>
                <w:iCs/>
              </w:rPr>
              <w:t xml:space="preserve">Girlhood </w:t>
            </w:r>
            <w:r w:rsidRPr="001603BE">
              <w:t xml:space="preserve">(2021). </w:t>
            </w:r>
            <w:r w:rsidRPr="001603BE">
              <w:rPr>
                <w:i/>
                <w:iCs/>
              </w:rPr>
              <w:t>Rhetoric Notes</w:t>
            </w:r>
            <w:r w:rsidRPr="001603BE">
              <w:t>, the UI Department of Rhetoric Newsletter Issue 5.</w:t>
            </w:r>
            <w:r w:rsidR="00967226">
              <w:t xml:space="preserve"> </w:t>
            </w:r>
            <w:r w:rsidR="00967226" w:rsidRPr="00AC4BBB">
              <w:rPr>
                <w:sz w:val="20"/>
                <w:szCs w:val="20"/>
              </w:rPr>
              <w:t>https://clas.uiowa.edu/rhetoric/sites/clas.uiowa.edu.rhetoric/files/Rhetoric%20Newsletter%20Issue%205.pdf</w:t>
            </w:r>
          </w:p>
        </w:tc>
      </w:tr>
    </w:tbl>
    <w:p w14:paraId="3164DC44" w14:textId="5E2F7EEE" w:rsidR="000E007A" w:rsidRPr="00E45781" w:rsidRDefault="000E007A" w:rsidP="005D2636">
      <w:pPr>
        <w:rPr>
          <w:b/>
          <w:bCs/>
          <w:i/>
          <w:iCs/>
          <w:sz w:val="10"/>
          <w:szCs w:val="10"/>
        </w:rPr>
      </w:pPr>
    </w:p>
    <w:tbl>
      <w:tblPr>
        <w:tblW w:w="10285" w:type="dxa"/>
        <w:tblInd w:w="727" w:type="dxa"/>
        <w:tblLayout w:type="fixed"/>
        <w:tblLook w:val="0000" w:firstRow="0" w:lastRow="0" w:firstColumn="0" w:lastColumn="0" w:noHBand="0" w:noVBand="0"/>
      </w:tblPr>
      <w:tblGrid>
        <w:gridCol w:w="641"/>
        <w:gridCol w:w="9644"/>
      </w:tblGrid>
      <w:tr w:rsidR="005D2636" w:rsidRPr="001603BE" w14:paraId="6E76AFBF" w14:textId="77777777">
        <w:tc>
          <w:tcPr>
            <w:tcW w:w="10285" w:type="dxa"/>
            <w:gridSpan w:val="2"/>
            <w:tcBorders>
              <w:top w:val="nil"/>
              <w:left w:val="nil"/>
              <w:bottom w:val="nil"/>
              <w:right w:val="nil"/>
            </w:tcBorders>
          </w:tcPr>
          <w:p w14:paraId="2555FA79" w14:textId="5F25619A" w:rsidR="005D2636" w:rsidRPr="001603BE" w:rsidRDefault="005D2636">
            <w:r w:rsidRPr="001603BE">
              <w:rPr>
                <w:b/>
                <w:bCs/>
                <w:i/>
                <w:iCs/>
              </w:rPr>
              <w:t>Revie</w:t>
            </w:r>
            <w:r>
              <w:rPr>
                <w:b/>
                <w:bCs/>
                <w:i/>
                <w:iCs/>
              </w:rPr>
              <w:t>w</w:t>
            </w:r>
          </w:p>
        </w:tc>
      </w:tr>
      <w:tr w:rsidR="000E007A" w:rsidRPr="001603BE" w14:paraId="785C7DD3" w14:textId="77777777">
        <w:tc>
          <w:tcPr>
            <w:tcW w:w="641" w:type="dxa"/>
            <w:tcBorders>
              <w:top w:val="nil"/>
              <w:left w:val="nil"/>
              <w:bottom w:val="nil"/>
              <w:right w:val="nil"/>
            </w:tcBorders>
          </w:tcPr>
          <w:p w14:paraId="0562FCD7" w14:textId="77777777" w:rsidR="000E007A" w:rsidRPr="001603BE" w:rsidRDefault="000E007A">
            <w:pPr>
              <w:pStyle w:val="content1"/>
              <w:ind w:left="0"/>
            </w:pPr>
            <w:r w:rsidRPr="001603BE">
              <w:t>1.</w:t>
            </w:r>
          </w:p>
        </w:tc>
        <w:tc>
          <w:tcPr>
            <w:tcW w:w="9644" w:type="dxa"/>
            <w:tcBorders>
              <w:top w:val="nil"/>
              <w:left w:val="nil"/>
              <w:bottom w:val="nil"/>
              <w:right w:val="nil"/>
            </w:tcBorders>
          </w:tcPr>
          <w:p w14:paraId="418A794E" w14:textId="7C5B19BB" w:rsidR="000E007A" w:rsidRPr="001603BE" w:rsidRDefault="000E007A">
            <w:r w:rsidRPr="001603BE">
              <w:t xml:space="preserve">(2021). </w:t>
            </w:r>
            <w:r w:rsidRPr="001A4676">
              <w:rPr>
                <w:b/>
                <w:bCs/>
              </w:rPr>
              <w:t>Refereed Review</w:t>
            </w:r>
            <w:r w:rsidRPr="001603BE">
              <w:t xml:space="preserve"> of Michael Joyce’s </w:t>
            </w:r>
            <w:r w:rsidRPr="001603BE">
              <w:rPr>
                <w:i/>
                <w:iCs/>
              </w:rPr>
              <w:t>Capricorn, Venus Descendant: 50 Poems of</w:t>
            </w:r>
            <w:r w:rsidRPr="00EC0422">
              <w:rPr>
                <w:i/>
                <w:iCs/>
              </w:rPr>
              <w:t xml:space="preserve"> </w:t>
            </w:r>
            <w:proofErr w:type="spellStart"/>
            <w:r w:rsidRPr="00EC0422">
              <w:rPr>
                <w:i/>
                <w:iCs/>
              </w:rPr>
              <w:t>Pandemos</w:t>
            </w:r>
            <w:proofErr w:type="spellEnd"/>
            <w:r w:rsidRPr="00EC0422">
              <w:rPr>
                <w:i/>
                <w:iCs/>
              </w:rPr>
              <w:t xml:space="preserve">, </w:t>
            </w:r>
            <w:proofErr w:type="spellStart"/>
            <w:r w:rsidRPr="00EC0422">
              <w:rPr>
                <w:i/>
                <w:iCs/>
              </w:rPr>
              <w:t>Karkinos</w:t>
            </w:r>
            <w:proofErr w:type="spellEnd"/>
            <w:r w:rsidRPr="00EC0422">
              <w:rPr>
                <w:i/>
                <w:iCs/>
              </w:rPr>
              <w:t>, &amp; Eros</w:t>
            </w:r>
            <w:r w:rsidRPr="001603BE">
              <w:t>. Heavy Feather Review: heavyfeatherreview.org.</w:t>
            </w:r>
            <w:r w:rsidR="001A4676">
              <w:t xml:space="preserve"> </w:t>
            </w:r>
            <w:r w:rsidR="001A4676" w:rsidRPr="001A4676">
              <w:t>https://heavyfeatherreview.org/2022/07/04/capricorn-venus-descendant/</w:t>
            </w:r>
          </w:p>
        </w:tc>
      </w:tr>
    </w:tbl>
    <w:p w14:paraId="22F82E2D" w14:textId="14A5438F" w:rsidR="000E007A" w:rsidRPr="00E45781" w:rsidRDefault="000E007A" w:rsidP="00E722F0">
      <w:pPr>
        <w:rPr>
          <w:b/>
          <w:bCs/>
          <w:i/>
          <w:iCs/>
          <w:sz w:val="12"/>
          <w:szCs w:val="12"/>
        </w:rPr>
      </w:pPr>
    </w:p>
    <w:tbl>
      <w:tblPr>
        <w:tblW w:w="10285" w:type="dxa"/>
        <w:tblInd w:w="727" w:type="dxa"/>
        <w:tblLayout w:type="fixed"/>
        <w:tblLook w:val="0000" w:firstRow="0" w:lastRow="0" w:firstColumn="0" w:lastColumn="0" w:noHBand="0" w:noVBand="0"/>
      </w:tblPr>
      <w:tblGrid>
        <w:gridCol w:w="641"/>
        <w:gridCol w:w="9644"/>
      </w:tblGrid>
      <w:tr w:rsidR="00E45781" w:rsidRPr="001603BE" w14:paraId="78EF6A36" w14:textId="77777777" w:rsidTr="00E45781">
        <w:tc>
          <w:tcPr>
            <w:tcW w:w="10285" w:type="dxa"/>
            <w:gridSpan w:val="2"/>
            <w:tcBorders>
              <w:top w:val="nil"/>
              <w:left w:val="nil"/>
              <w:bottom w:val="nil"/>
              <w:right w:val="nil"/>
            </w:tcBorders>
            <w:shd w:val="clear" w:color="auto" w:fill="E7E6E6" w:themeFill="background2"/>
          </w:tcPr>
          <w:p w14:paraId="792E1BDA" w14:textId="3A742467" w:rsidR="00E45781" w:rsidRDefault="00E45781">
            <w:r>
              <w:rPr>
                <w:b/>
                <w:bCs/>
                <w:i/>
                <w:iCs/>
              </w:rPr>
              <w:t>Newspaper Article featuring my teaching and professional activity</w:t>
            </w:r>
          </w:p>
        </w:tc>
      </w:tr>
      <w:tr w:rsidR="000E007A" w:rsidRPr="001603BE" w14:paraId="7EC80958" w14:textId="77777777">
        <w:tc>
          <w:tcPr>
            <w:tcW w:w="641" w:type="dxa"/>
            <w:tcBorders>
              <w:top w:val="nil"/>
              <w:left w:val="nil"/>
              <w:bottom w:val="nil"/>
              <w:right w:val="nil"/>
            </w:tcBorders>
          </w:tcPr>
          <w:p w14:paraId="26103BD5" w14:textId="77777777" w:rsidR="000E007A" w:rsidRPr="001603BE" w:rsidRDefault="000E007A">
            <w:pPr>
              <w:pStyle w:val="content1"/>
              <w:ind w:left="0"/>
            </w:pPr>
            <w:r w:rsidRPr="001603BE">
              <w:t>1.</w:t>
            </w:r>
          </w:p>
        </w:tc>
        <w:tc>
          <w:tcPr>
            <w:tcW w:w="9644" w:type="dxa"/>
            <w:tcBorders>
              <w:top w:val="nil"/>
              <w:left w:val="nil"/>
              <w:bottom w:val="nil"/>
              <w:right w:val="nil"/>
            </w:tcBorders>
          </w:tcPr>
          <w:p w14:paraId="018434C5" w14:textId="669014AE" w:rsidR="000E007A" w:rsidRDefault="000B5CAC">
            <w:proofErr w:type="gramStart"/>
            <w:r w:rsidRPr="000B5CAC">
              <w:t>/</w:t>
            </w:r>
            <w:r w:rsidR="002066B5">
              <w:t>(</w:t>
            </w:r>
            <w:proofErr w:type="gramEnd"/>
            <w:r w:rsidR="002066B5">
              <w:t xml:space="preserve">2015), Elkadi, Hani, author and illustrator, </w:t>
            </w:r>
            <w:r w:rsidR="00E127B6">
              <w:t>“</w:t>
            </w:r>
            <w:r w:rsidR="002066B5" w:rsidRPr="00E127B6">
              <w:t>Distinguished Lecturer Emphasizes Critical Thinking</w:t>
            </w:r>
            <w:r w:rsidR="001F4FC3">
              <w:t>”,</w:t>
            </w:r>
            <w:r w:rsidR="002066B5">
              <w:t xml:space="preserve"> Iowa City </w:t>
            </w:r>
            <w:r w:rsidR="002066B5" w:rsidRPr="00A234EC">
              <w:rPr>
                <w:i/>
                <w:iCs/>
              </w:rPr>
              <w:t>Press-Citizen</w:t>
            </w:r>
            <w:r w:rsidR="002066B5">
              <w:t xml:space="preserve"> Writer’s Group. </w:t>
            </w:r>
            <w:hyperlink r:id="rId12" w:history="1">
              <w:r w:rsidR="00E2392F" w:rsidRPr="00E8566A">
                <w:rPr>
                  <w:rStyle w:val="Hyperlink"/>
                </w:rPr>
                <w:t>https://www.press-citizen.com/story/opinion/contributors/writers-group/2015/11/03/distinguished-lecturer-emphasizes-critical-thinking/75095608</w:t>
              </w:r>
            </w:hyperlink>
          </w:p>
          <w:p w14:paraId="57D418CB" w14:textId="0249F6EA" w:rsidR="00E2392F" w:rsidRPr="001603BE" w:rsidRDefault="00E2392F"/>
        </w:tc>
      </w:tr>
    </w:tbl>
    <w:p w14:paraId="0367DD52" w14:textId="0710E3E5" w:rsidR="00BF387F" w:rsidRPr="00E2392F" w:rsidRDefault="00BF387F" w:rsidP="00E2392F">
      <w:pPr>
        <w:sectPr w:rsidR="00BF387F" w:rsidRPr="00E2392F" w:rsidSect="00E2392F">
          <w:headerReference w:type="default" r:id="rId13"/>
          <w:pgSz w:w="12240" w:h="15840"/>
          <w:pgMar w:top="720" w:right="720" w:bottom="720" w:left="720" w:header="576" w:footer="576" w:gutter="0"/>
          <w:cols w:space="720"/>
          <w:noEndnote/>
          <w:titlePg/>
          <w:docGrid w:linePitch="299"/>
        </w:sectPr>
      </w:pPr>
    </w:p>
    <w:tbl>
      <w:tblPr>
        <w:tblpPr w:leftFromText="180" w:rightFromText="180" w:vertAnchor="page" w:horzAnchor="margin" w:tblpXSpec="right" w:tblpY="1061"/>
        <w:tblW w:w="13550" w:type="dxa"/>
        <w:tblLook w:val="04A0" w:firstRow="1" w:lastRow="0" w:firstColumn="1" w:lastColumn="0" w:noHBand="0" w:noVBand="1"/>
      </w:tblPr>
      <w:tblGrid>
        <w:gridCol w:w="13550"/>
      </w:tblGrid>
      <w:tr w:rsidR="001C3620" w:rsidRPr="001C3620" w14:paraId="672F2184" w14:textId="77777777" w:rsidTr="00504B05">
        <w:trPr>
          <w:trHeight w:val="2186"/>
        </w:trPr>
        <w:tc>
          <w:tcPr>
            <w:tcW w:w="13550"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330CC9F6" w14:textId="77777777" w:rsidR="001C3620" w:rsidRPr="001C3620" w:rsidRDefault="001C3620" w:rsidP="001C3620">
            <w:pPr>
              <w:rPr>
                <w:b/>
                <w:bCs/>
                <w:sz w:val="6"/>
                <w:szCs w:val="6"/>
              </w:rPr>
            </w:pPr>
          </w:p>
          <w:p w14:paraId="0CACA030" w14:textId="2974C103" w:rsidR="001C3620" w:rsidRPr="001C3620" w:rsidRDefault="001C3620" w:rsidP="001C3620">
            <w:pPr>
              <w:jc w:val="center"/>
              <w:rPr>
                <w:b/>
                <w:bCs/>
                <w:sz w:val="28"/>
                <w:szCs w:val="28"/>
              </w:rPr>
            </w:pPr>
            <w:r w:rsidRPr="001C3620">
              <w:rPr>
                <w:b/>
                <w:bCs/>
                <w:sz w:val="28"/>
                <w:szCs w:val="28"/>
              </w:rPr>
              <w:t xml:space="preserve">TEACHING AND EVALUATION CHART </w:t>
            </w:r>
            <w:r w:rsidR="003C11E9">
              <w:rPr>
                <w:b/>
                <w:bCs/>
                <w:sz w:val="28"/>
                <w:szCs w:val="28"/>
              </w:rPr>
              <w:t>SINCE 2015</w:t>
            </w:r>
            <w:r w:rsidRPr="001C3620">
              <w:rPr>
                <w:b/>
                <w:bCs/>
                <w:sz w:val="28"/>
                <w:szCs w:val="28"/>
              </w:rPr>
              <w:t xml:space="preserve"> IN THE RHETORIC DEPARTMENT</w:t>
            </w:r>
          </w:p>
          <w:p w14:paraId="5589FF4B" w14:textId="77777777" w:rsidR="001C3620" w:rsidRPr="001C3620" w:rsidRDefault="001C3620" w:rsidP="001C3620">
            <w:pPr>
              <w:jc w:val="center"/>
              <w:rPr>
                <w:b/>
                <w:bCs/>
                <w:sz w:val="12"/>
                <w:szCs w:val="6"/>
              </w:rPr>
            </w:pPr>
          </w:p>
          <w:p w14:paraId="2A13C061" w14:textId="0E676710" w:rsidR="001C3620" w:rsidRPr="001C3620" w:rsidRDefault="00752E0C" w:rsidP="001C3620">
            <w:pPr>
              <w:jc w:val="center"/>
              <w:rPr>
                <w:b/>
                <w:bCs/>
                <w:sz w:val="24"/>
                <w:szCs w:val="24"/>
              </w:rPr>
            </w:pPr>
            <w:r>
              <w:rPr>
                <w:b/>
                <w:bCs/>
                <w:sz w:val="24"/>
                <w:szCs w:val="24"/>
              </w:rPr>
              <w:t xml:space="preserve">SPOT AND </w:t>
            </w:r>
            <w:r w:rsidR="001C3620" w:rsidRPr="001C3620">
              <w:rPr>
                <w:b/>
                <w:bCs/>
                <w:sz w:val="24"/>
                <w:szCs w:val="24"/>
              </w:rPr>
              <w:t>ACE MEDIAN SCORES ARE ON A 6.0 POINT SCALE</w:t>
            </w:r>
          </w:p>
          <w:p w14:paraId="52C824CD" w14:textId="77777777" w:rsidR="001C3620" w:rsidRPr="001C3620" w:rsidRDefault="001C3620" w:rsidP="001C3620">
            <w:pPr>
              <w:rPr>
                <w:b/>
                <w:bCs/>
                <w:sz w:val="12"/>
                <w:szCs w:val="6"/>
              </w:rPr>
            </w:pPr>
          </w:p>
          <w:p w14:paraId="6338A4F6" w14:textId="2E2376C4" w:rsidR="001C3620" w:rsidRPr="001C3620" w:rsidRDefault="001C3620" w:rsidP="001C3620">
            <w:pPr>
              <w:numPr>
                <w:ilvl w:val="0"/>
                <w:numId w:val="12"/>
              </w:numPr>
              <w:contextualSpacing/>
              <w:rPr>
                <w:sz w:val="20"/>
                <w:szCs w:val="20"/>
              </w:rPr>
            </w:pPr>
            <w:r w:rsidRPr="001C3620">
              <w:rPr>
                <w:sz w:val="20"/>
                <w:szCs w:val="20"/>
              </w:rPr>
              <w:t xml:space="preserve">This offers a snapshot of my </w:t>
            </w:r>
            <w:r w:rsidR="00752E0C" w:rsidRPr="00752E0C">
              <w:rPr>
                <w:b/>
                <w:bCs/>
                <w:sz w:val="20"/>
                <w:szCs w:val="20"/>
              </w:rPr>
              <w:t>SPOT</w:t>
            </w:r>
            <w:r w:rsidR="00752E0C">
              <w:rPr>
                <w:sz w:val="20"/>
                <w:szCs w:val="20"/>
              </w:rPr>
              <w:t xml:space="preserve"> (Fall 24-present) and </w:t>
            </w:r>
            <w:r w:rsidRPr="001C3620">
              <w:rPr>
                <w:b/>
                <w:bCs/>
                <w:sz w:val="20"/>
                <w:szCs w:val="20"/>
              </w:rPr>
              <w:t>ACE Median scores</w:t>
            </w:r>
            <w:r w:rsidRPr="001C3620">
              <w:rPr>
                <w:sz w:val="20"/>
                <w:szCs w:val="20"/>
              </w:rPr>
              <w:t>; all written ACE and summative course evals are also included in the dossier.</w:t>
            </w:r>
          </w:p>
          <w:p w14:paraId="0F1D5F11" w14:textId="77777777" w:rsidR="001C3620" w:rsidRPr="001C3620" w:rsidRDefault="001C3620" w:rsidP="001C3620">
            <w:pPr>
              <w:numPr>
                <w:ilvl w:val="0"/>
                <w:numId w:val="12"/>
              </w:numPr>
              <w:contextualSpacing/>
              <w:rPr>
                <w:sz w:val="20"/>
                <w:szCs w:val="20"/>
              </w:rPr>
            </w:pPr>
            <w:r w:rsidRPr="001C3620">
              <w:rPr>
                <w:sz w:val="20"/>
                <w:szCs w:val="20"/>
              </w:rPr>
              <w:t>1030, 1040, and 1060 DOE courses are asynchronous sections I designed for online and on-campus majors</w:t>
            </w:r>
          </w:p>
          <w:p w14:paraId="74D4BFA7" w14:textId="77777777" w:rsidR="001C3620" w:rsidRPr="001C3620" w:rsidRDefault="001C3620" w:rsidP="001C3620">
            <w:pPr>
              <w:numPr>
                <w:ilvl w:val="0"/>
                <w:numId w:val="12"/>
              </w:numPr>
              <w:contextualSpacing/>
              <w:rPr>
                <w:rFonts w:ascii="Helv" w:hAnsi="Helv" w:cs="Arial"/>
                <w:sz w:val="23"/>
              </w:rPr>
            </w:pPr>
            <w:r w:rsidRPr="001C3620">
              <w:rPr>
                <w:b/>
                <w:sz w:val="20"/>
                <w:szCs w:val="20"/>
              </w:rPr>
              <w:t>Distance and Online Education (DOE) sections</w:t>
            </w:r>
            <w:r w:rsidRPr="001C3620">
              <w:rPr>
                <w:sz w:val="20"/>
                <w:szCs w:val="20"/>
              </w:rPr>
              <w:t xml:space="preserve">, when I taught more than one per semester, </w:t>
            </w:r>
            <w:r w:rsidRPr="001C3620">
              <w:rPr>
                <w:b/>
                <w:sz w:val="20"/>
                <w:szCs w:val="20"/>
              </w:rPr>
              <w:t>collectively count as 1 course</w:t>
            </w:r>
            <w:r w:rsidRPr="001C3620">
              <w:rPr>
                <w:sz w:val="20"/>
                <w:szCs w:val="20"/>
              </w:rPr>
              <w:t xml:space="preserve"> (</w:t>
            </w:r>
            <w:r w:rsidRPr="001C3620">
              <w:rPr>
                <w:b/>
                <w:sz w:val="18"/>
                <w:szCs w:val="18"/>
              </w:rPr>
              <w:t>20 students total</w:t>
            </w:r>
            <w:r w:rsidRPr="001C3620">
              <w:rPr>
                <w:sz w:val="20"/>
                <w:szCs w:val="20"/>
              </w:rPr>
              <w:t xml:space="preserve">). These already </w:t>
            </w:r>
            <w:r w:rsidRPr="001C3620">
              <w:rPr>
                <w:b/>
                <w:bCs/>
                <w:sz w:val="20"/>
                <w:szCs w:val="20"/>
              </w:rPr>
              <w:t>small courses</w:t>
            </w:r>
            <w:r w:rsidRPr="001C3620">
              <w:rPr>
                <w:sz w:val="20"/>
                <w:szCs w:val="20"/>
              </w:rPr>
              <w:t xml:space="preserve"> also often have </w:t>
            </w:r>
            <w:r w:rsidRPr="001C3620">
              <w:rPr>
                <w:b/>
                <w:sz w:val="20"/>
                <w:szCs w:val="20"/>
              </w:rPr>
              <w:t>low response rates</w:t>
            </w:r>
            <w:r w:rsidRPr="001C3620">
              <w:rPr>
                <w:rFonts w:ascii="Helv" w:hAnsi="Helv" w:cs="Arial"/>
                <w:sz w:val="19"/>
                <w:szCs w:val="18"/>
              </w:rPr>
              <w:t>.</w:t>
            </w:r>
          </w:p>
          <w:p w14:paraId="20C95784" w14:textId="77777777" w:rsidR="001C3620" w:rsidRPr="001C3620" w:rsidRDefault="001C3620" w:rsidP="001C3620">
            <w:pPr>
              <w:ind w:left="720"/>
              <w:contextualSpacing/>
              <w:rPr>
                <w:rFonts w:ascii="Helv" w:hAnsi="Helv" w:cs="Arial"/>
                <w:sz w:val="9"/>
                <w:szCs w:val="8"/>
              </w:rPr>
            </w:pPr>
          </w:p>
        </w:tc>
      </w:tr>
    </w:tbl>
    <w:tbl>
      <w:tblPr>
        <w:tblStyle w:val="TableGrid2"/>
        <w:tblpPr w:leftFromText="180" w:rightFromText="180" w:vertAnchor="page" w:horzAnchor="margin" w:tblpXSpec="right" w:tblpY="3541"/>
        <w:tblW w:w="14206" w:type="dxa"/>
        <w:tblLayout w:type="fixed"/>
        <w:tblLook w:val="04A0" w:firstRow="1" w:lastRow="0" w:firstColumn="1" w:lastColumn="0" w:noHBand="0" w:noVBand="1"/>
      </w:tblPr>
      <w:tblGrid>
        <w:gridCol w:w="1404"/>
        <w:gridCol w:w="1840"/>
        <w:gridCol w:w="829"/>
        <w:gridCol w:w="1013"/>
        <w:gridCol w:w="1013"/>
        <w:gridCol w:w="1291"/>
        <w:gridCol w:w="1106"/>
        <w:gridCol w:w="1106"/>
        <w:gridCol w:w="1013"/>
        <w:gridCol w:w="1197"/>
        <w:gridCol w:w="1197"/>
        <w:gridCol w:w="1197"/>
      </w:tblGrid>
      <w:tr w:rsidR="001C3620" w:rsidRPr="001C3620" w14:paraId="7325A484" w14:textId="77777777" w:rsidTr="00504B05">
        <w:trPr>
          <w:trHeight w:val="322"/>
        </w:trPr>
        <w:tc>
          <w:tcPr>
            <w:tcW w:w="1404" w:type="dxa"/>
            <w:shd w:val="clear" w:color="auto" w:fill="E7E6E6" w:themeFill="background2"/>
          </w:tcPr>
          <w:p w14:paraId="1625B87F" w14:textId="77777777" w:rsidR="001C3620" w:rsidRPr="001C3620" w:rsidRDefault="001C3620" w:rsidP="001C3620">
            <w:pPr>
              <w:rPr>
                <w:b/>
                <w:bCs/>
                <w:sz w:val="18"/>
                <w:szCs w:val="18"/>
              </w:rPr>
            </w:pPr>
            <w:r w:rsidRPr="001C3620">
              <w:rPr>
                <w:b/>
                <w:bCs/>
                <w:sz w:val="18"/>
                <w:szCs w:val="18"/>
              </w:rPr>
              <w:t>Semester</w:t>
            </w:r>
          </w:p>
        </w:tc>
        <w:tc>
          <w:tcPr>
            <w:tcW w:w="1840" w:type="dxa"/>
            <w:shd w:val="clear" w:color="auto" w:fill="E7E6E6" w:themeFill="background2"/>
          </w:tcPr>
          <w:p w14:paraId="4023970F" w14:textId="77777777" w:rsidR="001C3620" w:rsidRPr="001C3620" w:rsidRDefault="001C3620" w:rsidP="001C3620">
            <w:pPr>
              <w:rPr>
                <w:b/>
                <w:bCs/>
                <w:sz w:val="18"/>
                <w:szCs w:val="18"/>
              </w:rPr>
            </w:pPr>
            <w:r w:rsidRPr="001C3620">
              <w:rPr>
                <w:b/>
                <w:bCs/>
                <w:sz w:val="18"/>
                <w:szCs w:val="18"/>
              </w:rPr>
              <w:t>Course</w:t>
            </w:r>
          </w:p>
        </w:tc>
        <w:tc>
          <w:tcPr>
            <w:tcW w:w="829" w:type="dxa"/>
            <w:shd w:val="clear" w:color="auto" w:fill="E7E6E6" w:themeFill="background2"/>
          </w:tcPr>
          <w:p w14:paraId="3066F9C2" w14:textId="77777777" w:rsidR="001C3620" w:rsidRPr="001C3620" w:rsidRDefault="001C3620" w:rsidP="001C3620">
            <w:pPr>
              <w:jc w:val="center"/>
              <w:rPr>
                <w:b/>
                <w:bCs/>
                <w:sz w:val="18"/>
                <w:szCs w:val="18"/>
              </w:rPr>
            </w:pPr>
            <w:r w:rsidRPr="001C3620">
              <w:rPr>
                <w:b/>
                <w:bCs/>
                <w:sz w:val="18"/>
                <w:szCs w:val="18"/>
              </w:rPr>
              <w:t xml:space="preserve"># </w:t>
            </w:r>
            <w:r w:rsidRPr="001C3620">
              <w:rPr>
                <w:b/>
                <w:bCs/>
                <w:sz w:val="16"/>
                <w:szCs w:val="16"/>
              </w:rPr>
              <w:t>Enrolled</w:t>
            </w:r>
          </w:p>
        </w:tc>
        <w:tc>
          <w:tcPr>
            <w:tcW w:w="1013" w:type="dxa"/>
            <w:shd w:val="clear" w:color="auto" w:fill="E7E6E6" w:themeFill="background2"/>
          </w:tcPr>
          <w:p w14:paraId="7988631C" w14:textId="77777777" w:rsidR="001C3620" w:rsidRPr="001C3620" w:rsidRDefault="001C3620" w:rsidP="001C3620">
            <w:pPr>
              <w:jc w:val="center"/>
              <w:rPr>
                <w:b/>
                <w:bCs/>
                <w:sz w:val="18"/>
                <w:szCs w:val="18"/>
              </w:rPr>
            </w:pPr>
            <w:r w:rsidRPr="001C3620">
              <w:rPr>
                <w:b/>
                <w:bCs/>
                <w:sz w:val="18"/>
                <w:szCs w:val="18"/>
              </w:rPr>
              <w:t>Instructor used time well</w:t>
            </w:r>
          </w:p>
        </w:tc>
        <w:tc>
          <w:tcPr>
            <w:tcW w:w="1013" w:type="dxa"/>
            <w:shd w:val="clear" w:color="auto" w:fill="E7E6E6" w:themeFill="background2"/>
          </w:tcPr>
          <w:p w14:paraId="004F2EFF" w14:textId="77777777" w:rsidR="001C3620" w:rsidRPr="001C3620" w:rsidRDefault="001C3620" w:rsidP="001C3620">
            <w:pPr>
              <w:jc w:val="center"/>
              <w:rPr>
                <w:b/>
                <w:bCs/>
                <w:sz w:val="18"/>
                <w:szCs w:val="18"/>
              </w:rPr>
            </w:pPr>
            <w:r w:rsidRPr="001C3620">
              <w:rPr>
                <w:b/>
                <w:bCs/>
                <w:sz w:val="18"/>
                <w:szCs w:val="18"/>
              </w:rPr>
              <w:t>Instructor comm. clearly</w:t>
            </w:r>
          </w:p>
        </w:tc>
        <w:tc>
          <w:tcPr>
            <w:tcW w:w="1291" w:type="dxa"/>
            <w:shd w:val="clear" w:color="auto" w:fill="E7E6E6" w:themeFill="background2"/>
          </w:tcPr>
          <w:p w14:paraId="78CAAFFE" w14:textId="77777777" w:rsidR="001C3620" w:rsidRPr="001C3620" w:rsidRDefault="001C3620" w:rsidP="001C3620">
            <w:pPr>
              <w:jc w:val="center"/>
              <w:rPr>
                <w:b/>
                <w:bCs/>
                <w:sz w:val="18"/>
                <w:szCs w:val="18"/>
              </w:rPr>
            </w:pPr>
            <w:r w:rsidRPr="001C3620">
              <w:rPr>
                <w:b/>
                <w:bCs/>
                <w:sz w:val="16"/>
                <w:szCs w:val="16"/>
              </w:rPr>
              <w:t>Teaching methods helped students learn</w:t>
            </w:r>
          </w:p>
        </w:tc>
        <w:tc>
          <w:tcPr>
            <w:tcW w:w="1106" w:type="dxa"/>
            <w:shd w:val="clear" w:color="auto" w:fill="E7E6E6" w:themeFill="background2"/>
          </w:tcPr>
          <w:p w14:paraId="12CEAECB" w14:textId="77777777" w:rsidR="001C3620" w:rsidRPr="001C3620" w:rsidRDefault="001C3620" w:rsidP="001C3620">
            <w:pPr>
              <w:jc w:val="center"/>
              <w:rPr>
                <w:b/>
                <w:bCs/>
                <w:sz w:val="18"/>
                <w:szCs w:val="18"/>
              </w:rPr>
            </w:pPr>
            <w:r w:rsidRPr="001C3620">
              <w:rPr>
                <w:b/>
                <w:bCs/>
                <w:sz w:val="18"/>
                <w:szCs w:val="18"/>
              </w:rPr>
              <w:t>Learning materials facilitated student learning</w:t>
            </w:r>
          </w:p>
        </w:tc>
        <w:tc>
          <w:tcPr>
            <w:tcW w:w="1106" w:type="dxa"/>
            <w:shd w:val="clear" w:color="auto" w:fill="E7E6E6" w:themeFill="background2"/>
          </w:tcPr>
          <w:p w14:paraId="1E146BDA" w14:textId="77777777" w:rsidR="001C3620" w:rsidRPr="001C3620" w:rsidRDefault="001C3620" w:rsidP="001C3620">
            <w:pPr>
              <w:rPr>
                <w:b/>
                <w:bCs/>
                <w:sz w:val="18"/>
                <w:szCs w:val="18"/>
              </w:rPr>
            </w:pPr>
            <w:r w:rsidRPr="001C3620">
              <w:rPr>
                <w:b/>
                <w:bCs/>
                <w:sz w:val="16"/>
                <w:szCs w:val="16"/>
              </w:rPr>
              <w:t>Assessment</w:t>
            </w:r>
            <w:r w:rsidRPr="001C3620">
              <w:rPr>
                <w:b/>
                <w:bCs/>
                <w:sz w:val="18"/>
                <w:szCs w:val="18"/>
              </w:rPr>
              <w:t xml:space="preserve"> aligned with objectives</w:t>
            </w:r>
          </w:p>
        </w:tc>
        <w:tc>
          <w:tcPr>
            <w:tcW w:w="1013" w:type="dxa"/>
            <w:shd w:val="clear" w:color="auto" w:fill="E7E6E6" w:themeFill="background2"/>
          </w:tcPr>
          <w:p w14:paraId="107A5653" w14:textId="77777777" w:rsidR="001C3620" w:rsidRPr="001C3620" w:rsidRDefault="001C3620" w:rsidP="001C3620">
            <w:pPr>
              <w:rPr>
                <w:b/>
                <w:bCs/>
                <w:sz w:val="18"/>
                <w:szCs w:val="18"/>
              </w:rPr>
            </w:pPr>
            <w:r w:rsidRPr="001C3620">
              <w:rPr>
                <w:b/>
                <w:bCs/>
                <w:sz w:val="18"/>
                <w:szCs w:val="18"/>
              </w:rPr>
              <w:t>Help was available to students</w:t>
            </w:r>
          </w:p>
        </w:tc>
        <w:tc>
          <w:tcPr>
            <w:tcW w:w="1197" w:type="dxa"/>
            <w:shd w:val="clear" w:color="auto" w:fill="E7E6E6" w:themeFill="background2"/>
          </w:tcPr>
          <w:p w14:paraId="404E769C" w14:textId="77777777" w:rsidR="001C3620" w:rsidRPr="001C3620" w:rsidRDefault="001C3620" w:rsidP="001C3620">
            <w:pPr>
              <w:rPr>
                <w:b/>
                <w:bCs/>
                <w:sz w:val="16"/>
                <w:szCs w:val="16"/>
              </w:rPr>
            </w:pPr>
            <w:r w:rsidRPr="001C3620">
              <w:rPr>
                <w:b/>
                <w:bCs/>
                <w:sz w:val="16"/>
                <w:szCs w:val="16"/>
              </w:rPr>
              <w:t>I have learned basic rhetorical concepts</w:t>
            </w:r>
          </w:p>
        </w:tc>
        <w:tc>
          <w:tcPr>
            <w:tcW w:w="1197" w:type="dxa"/>
            <w:shd w:val="clear" w:color="auto" w:fill="E7E6E6" w:themeFill="background2"/>
          </w:tcPr>
          <w:p w14:paraId="1D290AF4" w14:textId="77777777" w:rsidR="001C3620" w:rsidRPr="001C3620" w:rsidRDefault="001C3620" w:rsidP="001C3620">
            <w:pPr>
              <w:rPr>
                <w:b/>
                <w:bCs/>
                <w:sz w:val="16"/>
                <w:szCs w:val="16"/>
              </w:rPr>
            </w:pPr>
            <w:r w:rsidRPr="001C3620">
              <w:rPr>
                <w:b/>
                <w:bCs/>
                <w:sz w:val="16"/>
                <w:szCs w:val="16"/>
              </w:rPr>
              <w:t>I have improved analysis and persuasion skills</w:t>
            </w:r>
          </w:p>
        </w:tc>
        <w:tc>
          <w:tcPr>
            <w:tcW w:w="1197" w:type="dxa"/>
            <w:shd w:val="clear" w:color="auto" w:fill="E7E6E6" w:themeFill="background2"/>
          </w:tcPr>
          <w:p w14:paraId="4A95E2AB" w14:textId="77777777" w:rsidR="001C3620" w:rsidRPr="001C3620" w:rsidRDefault="001C3620" w:rsidP="001C3620">
            <w:pPr>
              <w:rPr>
                <w:b/>
                <w:bCs/>
                <w:sz w:val="16"/>
                <w:szCs w:val="16"/>
              </w:rPr>
            </w:pPr>
            <w:r w:rsidRPr="001C3620">
              <w:rPr>
                <w:b/>
                <w:bCs/>
                <w:sz w:val="16"/>
                <w:szCs w:val="16"/>
              </w:rPr>
              <w:t>TAs and Tutors mentored (as Interim DEO, in charge of mentoring all faculty and TAs)</w:t>
            </w:r>
          </w:p>
        </w:tc>
      </w:tr>
      <w:tr w:rsidR="00942B97" w:rsidRPr="001C3620" w14:paraId="71B4D9FA" w14:textId="77777777" w:rsidTr="00B50094">
        <w:trPr>
          <w:trHeight w:val="322"/>
        </w:trPr>
        <w:tc>
          <w:tcPr>
            <w:tcW w:w="14206" w:type="dxa"/>
            <w:gridSpan w:val="12"/>
            <w:shd w:val="clear" w:color="auto" w:fill="E7E6E6" w:themeFill="background2"/>
          </w:tcPr>
          <w:p w14:paraId="5ED6CE4A" w14:textId="295DFEBF" w:rsidR="00942B97" w:rsidRPr="00942B97" w:rsidRDefault="00942B97" w:rsidP="001C3620">
            <w:pPr>
              <w:rPr>
                <w:rFonts w:ascii="Arial" w:hAnsi="Arial" w:cs="Arial"/>
                <w:b/>
                <w:bCs/>
                <w:sz w:val="18"/>
                <w:szCs w:val="18"/>
              </w:rPr>
            </w:pPr>
            <w:r w:rsidRPr="007470CD">
              <w:rPr>
                <w:rFonts w:ascii="Arial" w:hAnsi="Arial" w:cs="Arial"/>
                <w:b/>
                <w:bCs/>
                <w:sz w:val="18"/>
                <w:szCs w:val="18"/>
              </w:rPr>
              <w:t xml:space="preserve">SPOT </w:t>
            </w:r>
            <w:r>
              <w:rPr>
                <w:rFonts w:ascii="Arial" w:hAnsi="Arial" w:cs="Arial"/>
                <w:b/>
                <w:bCs/>
                <w:sz w:val="18"/>
                <w:szCs w:val="18"/>
              </w:rPr>
              <w:t xml:space="preserve">(Student Perception of Teaching) </w:t>
            </w:r>
            <w:r w:rsidRPr="007470CD">
              <w:rPr>
                <w:rFonts w:ascii="Arial" w:hAnsi="Arial" w:cs="Arial"/>
                <w:b/>
                <w:bCs/>
                <w:sz w:val="18"/>
                <w:szCs w:val="18"/>
              </w:rPr>
              <w:t>EVALS</w:t>
            </w:r>
            <w:r>
              <w:rPr>
                <w:rFonts w:ascii="Arial" w:hAnsi="Arial" w:cs="Arial"/>
                <w:b/>
                <w:bCs/>
                <w:sz w:val="18"/>
                <w:szCs w:val="18"/>
              </w:rPr>
              <w:t xml:space="preserve"> </w:t>
            </w:r>
            <w:r w:rsidRPr="00942B97">
              <w:rPr>
                <w:rFonts w:ascii="Arial" w:hAnsi="Arial" w:cs="Arial"/>
                <w:b/>
                <w:bCs/>
                <w:sz w:val="18"/>
                <w:szCs w:val="18"/>
              </w:rPr>
              <w:t>2024-present</w:t>
            </w:r>
          </w:p>
        </w:tc>
      </w:tr>
      <w:tr w:rsidR="00425542" w:rsidRPr="001C3620" w14:paraId="1965DF75" w14:textId="77777777" w:rsidTr="00504B05">
        <w:trPr>
          <w:trHeight w:val="322"/>
        </w:trPr>
        <w:tc>
          <w:tcPr>
            <w:tcW w:w="1404" w:type="dxa"/>
          </w:tcPr>
          <w:p w14:paraId="4A821169" w14:textId="0F1216DA" w:rsidR="00425542" w:rsidRDefault="00425542" w:rsidP="001C3620">
            <w:pPr>
              <w:rPr>
                <w:rFonts w:ascii="Arial" w:hAnsi="Arial" w:cs="Arial"/>
                <w:sz w:val="18"/>
                <w:szCs w:val="18"/>
              </w:rPr>
            </w:pPr>
            <w:r>
              <w:rPr>
                <w:rFonts w:ascii="Arial" w:hAnsi="Arial" w:cs="Arial"/>
                <w:sz w:val="18"/>
                <w:szCs w:val="18"/>
              </w:rPr>
              <w:t>Spring 2026</w:t>
            </w:r>
          </w:p>
        </w:tc>
        <w:tc>
          <w:tcPr>
            <w:tcW w:w="1840" w:type="dxa"/>
          </w:tcPr>
          <w:p w14:paraId="7AE2C048" w14:textId="5D16EF44" w:rsidR="00425542" w:rsidRDefault="00425542" w:rsidP="001C3620">
            <w:pPr>
              <w:rPr>
                <w:rFonts w:ascii="Arial" w:hAnsi="Arial" w:cs="Arial"/>
                <w:sz w:val="18"/>
                <w:szCs w:val="18"/>
              </w:rPr>
            </w:pPr>
            <w:r>
              <w:rPr>
                <w:rFonts w:ascii="Arial" w:hAnsi="Arial" w:cs="Arial"/>
                <w:sz w:val="18"/>
                <w:szCs w:val="18"/>
              </w:rPr>
              <w:t>1030 Rhetoric DOE</w:t>
            </w:r>
          </w:p>
        </w:tc>
        <w:tc>
          <w:tcPr>
            <w:tcW w:w="829" w:type="dxa"/>
          </w:tcPr>
          <w:p w14:paraId="67F793DF" w14:textId="77777777" w:rsidR="00425542" w:rsidRDefault="00425542" w:rsidP="001C3620">
            <w:pPr>
              <w:jc w:val="center"/>
              <w:rPr>
                <w:rFonts w:ascii="Arial" w:hAnsi="Arial" w:cs="Arial"/>
                <w:sz w:val="18"/>
                <w:szCs w:val="18"/>
              </w:rPr>
            </w:pPr>
          </w:p>
        </w:tc>
        <w:tc>
          <w:tcPr>
            <w:tcW w:w="1013" w:type="dxa"/>
          </w:tcPr>
          <w:p w14:paraId="1FF0CCD2" w14:textId="77777777" w:rsidR="00425542" w:rsidRDefault="00425542" w:rsidP="001C3620">
            <w:pPr>
              <w:jc w:val="center"/>
              <w:rPr>
                <w:rFonts w:ascii="Arial" w:hAnsi="Arial" w:cs="Arial"/>
                <w:sz w:val="18"/>
                <w:szCs w:val="18"/>
              </w:rPr>
            </w:pPr>
          </w:p>
        </w:tc>
        <w:tc>
          <w:tcPr>
            <w:tcW w:w="1013" w:type="dxa"/>
          </w:tcPr>
          <w:p w14:paraId="73EE62F6" w14:textId="77777777" w:rsidR="00425542" w:rsidRDefault="00425542" w:rsidP="001C3620">
            <w:pPr>
              <w:jc w:val="center"/>
              <w:rPr>
                <w:rFonts w:ascii="Arial" w:hAnsi="Arial" w:cs="Arial"/>
                <w:sz w:val="18"/>
                <w:szCs w:val="18"/>
              </w:rPr>
            </w:pPr>
          </w:p>
        </w:tc>
        <w:tc>
          <w:tcPr>
            <w:tcW w:w="1291" w:type="dxa"/>
          </w:tcPr>
          <w:p w14:paraId="1B576CEF" w14:textId="77777777" w:rsidR="00425542" w:rsidRDefault="00425542" w:rsidP="001C3620">
            <w:pPr>
              <w:jc w:val="center"/>
              <w:rPr>
                <w:rFonts w:ascii="Arial" w:hAnsi="Arial" w:cs="Arial"/>
                <w:sz w:val="18"/>
                <w:szCs w:val="18"/>
              </w:rPr>
            </w:pPr>
          </w:p>
        </w:tc>
        <w:tc>
          <w:tcPr>
            <w:tcW w:w="1106" w:type="dxa"/>
          </w:tcPr>
          <w:p w14:paraId="03FAC027" w14:textId="77777777" w:rsidR="00425542" w:rsidRDefault="00425542" w:rsidP="001C3620">
            <w:pPr>
              <w:jc w:val="center"/>
              <w:rPr>
                <w:rFonts w:ascii="Arial" w:hAnsi="Arial" w:cs="Arial"/>
                <w:sz w:val="18"/>
                <w:szCs w:val="18"/>
              </w:rPr>
            </w:pPr>
          </w:p>
        </w:tc>
        <w:tc>
          <w:tcPr>
            <w:tcW w:w="1106" w:type="dxa"/>
          </w:tcPr>
          <w:p w14:paraId="45AA5BE7" w14:textId="77777777" w:rsidR="00425542" w:rsidRDefault="00425542" w:rsidP="001C3620">
            <w:pPr>
              <w:jc w:val="center"/>
              <w:rPr>
                <w:rFonts w:ascii="Arial" w:hAnsi="Arial" w:cs="Arial"/>
                <w:sz w:val="18"/>
                <w:szCs w:val="18"/>
              </w:rPr>
            </w:pPr>
          </w:p>
        </w:tc>
        <w:tc>
          <w:tcPr>
            <w:tcW w:w="1013" w:type="dxa"/>
          </w:tcPr>
          <w:p w14:paraId="33948E8D" w14:textId="77777777" w:rsidR="00425542" w:rsidRDefault="00425542" w:rsidP="001C3620">
            <w:pPr>
              <w:jc w:val="center"/>
              <w:rPr>
                <w:rFonts w:ascii="Arial" w:hAnsi="Arial" w:cs="Arial"/>
                <w:sz w:val="18"/>
                <w:szCs w:val="18"/>
              </w:rPr>
            </w:pPr>
          </w:p>
        </w:tc>
        <w:tc>
          <w:tcPr>
            <w:tcW w:w="1197" w:type="dxa"/>
          </w:tcPr>
          <w:p w14:paraId="652D84B2" w14:textId="77777777" w:rsidR="00425542" w:rsidRDefault="00425542" w:rsidP="007470CD">
            <w:pPr>
              <w:jc w:val="center"/>
              <w:rPr>
                <w:rFonts w:ascii="Arial" w:hAnsi="Arial" w:cs="Arial"/>
                <w:sz w:val="18"/>
                <w:szCs w:val="18"/>
              </w:rPr>
            </w:pPr>
          </w:p>
        </w:tc>
        <w:tc>
          <w:tcPr>
            <w:tcW w:w="1197" w:type="dxa"/>
          </w:tcPr>
          <w:p w14:paraId="1E4899D3" w14:textId="77777777" w:rsidR="00425542" w:rsidRDefault="00425542" w:rsidP="007470CD">
            <w:pPr>
              <w:jc w:val="center"/>
              <w:rPr>
                <w:rFonts w:ascii="Arial" w:hAnsi="Arial" w:cs="Arial"/>
                <w:sz w:val="18"/>
                <w:szCs w:val="18"/>
              </w:rPr>
            </w:pPr>
          </w:p>
        </w:tc>
        <w:tc>
          <w:tcPr>
            <w:tcW w:w="1197" w:type="dxa"/>
          </w:tcPr>
          <w:p w14:paraId="6242027A" w14:textId="101C2A81" w:rsidR="00425542" w:rsidRDefault="00425542" w:rsidP="001C3620">
            <w:pPr>
              <w:rPr>
                <w:rFonts w:ascii="Arial" w:hAnsi="Arial" w:cs="Arial"/>
                <w:sz w:val="18"/>
                <w:szCs w:val="18"/>
              </w:rPr>
            </w:pPr>
            <w:r>
              <w:rPr>
                <w:rFonts w:ascii="Arial" w:hAnsi="Arial" w:cs="Arial"/>
                <w:sz w:val="18"/>
                <w:szCs w:val="18"/>
              </w:rPr>
              <w:t xml:space="preserve">Interim </w:t>
            </w:r>
            <w:r w:rsidRPr="00425542">
              <w:rPr>
                <w:rFonts w:ascii="Arial" w:hAnsi="Arial" w:cs="Arial"/>
                <w:sz w:val="16"/>
                <w:szCs w:val="16"/>
              </w:rPr>
              <w:t>DEO of Rhet and GWSS</w:t>
            </w:r>
          </w:p>
        </w:tc>
      </w:tr>
      <w:tr w:rsidR="00942B97" w:rsidRPr="001C3620" w14:paraId="06017802" w14:textId="77777777" w:rsidTr="00504B05">
        <w:trPr>
          <w:trHeight w:val="322"/>
        </w:trPr>
        <w:tc>
          <w:tcPr>
            <w:tcW w:w="1404" w:type="dxa"/>
          </w:tcPr>
          <w:p w14:paraId="72E38142" w14:textId="1326BE61" w:rsidR="00942B97" w:rsidRPr="001C3620" w:rsidRDefault="00187B21" w:rsidP="001C3620">
            <w:pPr>
              <w:rPr>
                <w:rFonts w:ascii="Arial" w:hAnsi="Arial" w:cs="Arial"/>
                <w:sz w:val="18"/>
                <w:szCs w:val="18"/>
              </w:rPr>
            </w:pPr>
            <w:r>
              <w:rPr>
                <w:rFonts w:ascii="Arial" w:hAnsi="Arial" w:cs="Arial"/>
                <w:sz w:val="18"/>
                <w:szCs w:val="18"/>
              </w:rPr>
              <w:t>Fall 2025</w:t>
            </w:r>
          </w:p>
        </w:tc>
        <w:tc>
          <w:tcPr>
            <w:tcW w:w="1840" w:type="dxa"/>
          </w:tcPr>
          <w:p w14:paraId="1CE2BEC9" w14:textId="4B3E8F97" w:rsidR="00942B97" w:rsidRPr="001C3620" w:rsidRDefault="00187B21" w:rsidP="001C3620">
            <w:pPr>
              <w:rPr>
                <w:rFonts w:ascii="Arial" w:hAnsi="Arial" w:cs="Arial"/>
                <w:sz w:val="18"/>
                <w:szCs w:val="18"/>
              </w:rPr>
            </w:pPr>
            <w:r>
              <w:rPr>
                <w:rFonts w:ascii="Arial" w:hAnsi="Arial" w:cs="Arial"/>
                <w:sz w:val="18"/>
                <w:szCs w:val="18"/>
              </w:rPr>
              <w:t>1030 Rhetoric DOE</w:t>
            </w:r>
          </w:p>
        </w:tc>
        <w:tc>
          <w:tcPr>
            <w:tcW w:w="829" w:type="dxa"/>
          </w:tcPr>
          <w:p w14:paraId="41BDD799" w14:textId="3336708A" w:rsidR="00942B97" w:rsidRDefault="00187B21" w:rsidP="001C3620">
            <w:pPr>
              <w:jc w:val="center"/>
              <w:rPr>
                <w:rFonts w:ascii="Arial" w:hAnsi="Arial" w:cs="Arial"/>
                <w:sz w:val="18"/>
                <w:szCs w:val="18"/>
              </w:rPr>
            </w:pPr>
            <w:r>
              <w:rPr>
                <w:rFonts w:ascii="Arial" w:hAnsi="Arial" w:cs="Arial"/>
                <w:sz w:val="18"/>
                <w:szCs w:val="18"/>
              </w:rPr>
              <w:t>20</w:t>
            </w:r>
          </w:p>
        </w:tc>
        <w:tc>
          <w:tcPr>
            <w:tcW w:w="1013" w:type="dxa"/>
          </w:tcPr>
          <w:p w14:paraId="2B04D35D" w14:textId="374BC002" w:rsidR="00942B97" w:rsidRDefault="00425542" w:rsidP="001C3620">
            <w:pPr>
              <w:jc w:val="center"/>
              <w:rPr>
                <w:rFonts w:ascii="Arial" w:hAnsi="Arial" w:cs="Arial"/>
                <w:sz w:val="18"/>
                <w:szCs w:val="18"/>
              </w:rPr>
            </w:pPr>
            <w:r>
              <w:rPr>
                <w:rFonts w:ascii="Arial" w:hAnsi="Arial" w:cs="Arial"/>
                <w:sz w:val="18"/>
                <w:szCs w:val="18"/>
              </w:rPr>
              <w:t>6.00</w:t>
            </w:r>
          </w:p>
        </w:tc>
        <w:tc>
          <w:tcPr>
            <w:tcW w:w="1013" w:type="dxa"/>
          </w:tcPr>
          <w:p w14:paraId="732D54E6" w14:textId="660C6781" w:rsidR="00942B97" w:rsidRDefault="00425542" w:rsidP="001C3620">
            <w:pPr>
              <w:jc w:val="center"/>
              <w:rPr>
                <w:rFonts w:ascii="Arial" w:hAnsi="Arial" w:cs="Arial"/>
                <w:sz w:val="18"/>
                <w:szCs w:val="18"/>
              </w:rPr>
            </w:pPr>
            <w:r>
              <w:rPr>
                <w:rFonts w:ascii="Arial" w:hAnsi="Arial" w:cs="Arial"/>
                <w:sz w:val="18"/>
                <w:szCs w:val="18"/>
              </w:rPr>
              <w:t>6.00</w:t>
            </w:r>
          </w:p>
        </w:tc>
        <w:tc>
          <w:tcPr>
            <w:tcW w:w="1291" w:type="dxa"/>
          </w:tcPr>
          <w:p w14:paraId="2D1EEBA6" w14:textId="04EBBEDF" w:rsidR="00942B97" w:rsidRDefault="00425542" w:rsidP="001C3620">
            <w:pPr>
              <w:jc w:val="center"/>
              <w:rPr>
                <w:rFonts w:ascii="Arial" w:hAnsi="Arial" w:cs="Arial"/>
                <w:sz w:val="18"/>
                <w:szCs w:val="18"/>
              </w:rPr>
            </w:pPr>
            <w:r>
              <w:rPr>
                <w:rFonts w:ascii="Arial" w:hAnsi="Arial" w:cs="Arial"/>
                <w:sz w:val="18"/>
                <w:szCs w:val="18"/>
              </w:rPr>
              <w:t>6.00</w:t>
            </w:r>
          </w:p>
        </w:tc>
        <w:tc>
          <w:tcPr>
            <w:tcW w:w="1106" w:type="dxa"/>
          </w:tcPr>
          <w:p w14:paraId="16430EF5" w14:textId="63061FEA" w:rsidR="00942B97" w:rsidRDefault="00425542" w:rsidP="001C3620">
            <w:pPr>
              <w:jc w:val="center"/>
              <w:rPr>
                <w:rFonts w:ascii="Arial" w:hAnsi="Arial" w:cs="Arial"/>
                <w:sz w:val="18"/>
                <w:szCs w:val="18"/>
              </w:rPr>
            </w:pPr>
            <w:r>
              <w:rPr>
                <w:rFonts w:ascii="Arial" w:hAnsi="Arial" w:cs="Arial"/>
                <w:sz w:val="18"/>
                <w:szCs w:val="18"/>
              </w:rPr>
              <w:t>6.00</w:t>
            </w:r>
          </w:p>
        </w:tc>
        <w:tc>
          <w:tcPr>
            <w:tcW w:w="1106" w:type="dxa"/>
          </w:tcPr>
          <w:p w14:paraId="25A183B4" w14:textId="7D0348F8" w:rsidR="00942B97" w:rsidRDefault="00425542" w:rsidP="001C3620">
            <w:pPr>
              <w:jc w:val="center"/>
              <w:rPr>
                <w:rFonts w:ascii="Arial" w:hAnsi="Arial" w:cs="Arial"/>
                <w:sz w:val="18"/>
                <w:szCs w:val="18"/>
              </w:rPr>
            </w:pPr>
            <w:r>
              <w:rPr>
                <w:rFonts w:ascii="Arial" w:hAnsi="Arial" w:cs="Arial"/>
                <w:sz w:val="18"/>
                <w:szCs w:val="18"/>
              </w:rPr>
              <w:t>6.00</w:t>
            </w:r>
          </w:p>
        </w:tc>
        <w:tc>
          <w:tcPr>
            <w:tcW w:w="1013" w:type="dxa"/>
          </w:tcPr>
          <w:p w14:paraId="40465ACB" w14:textId="021340B1" w:rsidR="00942B97" w:rsidRDefault="00425542" w:rsidP="001C3620">
            <w:pPr>
              <w:jc w:val="center"/>
              <w:rPr>
                <w:rFonts w:ascii="Arial" w:hAnsi="Arial" w:cs="Arial"/>
                <w:sz w:val="18"/>
                <w:szCs w:val="18"/>
              </w:rPr>
            </w:pPr>
            <w:r>
              <w:rPr>
                <w:rFonts w:ascii="Arial" w:hAnsi="Arial" w:cs="Arial"/>
                <w:sz w:val="18"/>
                <w:szCs w:val="18"/>
              </w:rPr>
              <w:t>6.00</w:t>
            </w:r>
          </w:p>
        </w:tc>
        <w:tc>
          <w:tcPr>
            <w:tcW w:w="1197" w:type="dxa"/>
          </w:tcPr>
          <w:p w14:paraId="661605BF" w14:textId="37A57DAC" w:rsidR="00942B97" w:rsidRDefault="00425542" w:rsidP="007470CD">
            <w:pPr>
              <w:jc w:val="center"/>
              <w:rPr>
                <w:rFonts w:ascii="Arial" w:hAnsi="Arial" w:cs="Arial"/>
                <w:sz w:val="16"/>
                <w:szCs w:val="16"/>
              </w:rPr>
            </w:pPr>
            <w:r>
              <w:rPr>
                <w:rFonts w:ascii="Arial" w:hAnsi="Arial" w:cs="Arial"/>
                <w:sz w:val="18"/>
                <w:szCs w:val="18"/>
              </w:rPr>
              <w:t>6.00</w:t>
            </w:r>
          </w:p>
        </w:tc>
        <w:tc>
          <w:tcPr>
            <w:tcW w:w="1197" w:type="dxa"/>
          </w:tcPr>
          <w:p w14:paraId="75E74EB8" w14:textId="7F8865B6" w:rsidR="00942B97" w:rsidRDefault="00425542" w:rsidP="007470CD">
            <w:pPr>
              <w:jc w:val="center"/>
              <w:rPr>
                <w:rFonts w:ascii="Arial" w:hAnsi="Arial" w:cs="Arial"/>
                <w:sz w:val="16"/>
                <w:szCs w:val="16"/>
              </w:rPr>
            </w:pPr>
            <w:r>
              <w:rPr>
                <w:rFonts w:ascii="Arial" w:hAnsi="Arial" w:cs="Arial"/>
                <w:sz w:val="18"/>
                <w:szCs w:val="18"/>
              </w:rPr>
              <w:t>6.00</w:t>
            </w:r>
          </w:p>
        </w:tc>
        <w:tc>
          <w:tcPr>
            <w:tcW w:w="1197" w:type="dxa"/>
          </w:tcPr>
          <w:p w14:paraId="45C3DCFC" w14:textId="5E5987DB" w:rsidR="00942B97" w:rsidRPr="001C3620" w:rsidRDefault="00425542" w:rsidP="001C3620">
            <w:pPr>
              <w:rPr>
                <w:rFonts w:ascii="Arial" w:hAnsi="Arial" w:cs="Arial"/>
                <w:sz w:val="16"/>
                <w:szCs w:val="16"/>
              </w:rPr>
            </w:pPr>
            <w:r>
              <w:rPr>
                <w:rFonts w:ascii="Arial" w:hAnsi="Arial" w:cs="Arial"/>
                <w:sz w:val="18"/>
                <w:szCs w:val="18"/>
              </w:rPr>
              <w:t xml:space="preserve">Interim </w:t>
            </w:r>
            <w:r w:rsidRPr="00425542">
              <w:rPr>
                <w:rFonts w:ascii="Arial" w:hAnsi="Arial" w:cs="Arial"/>
                <w:sz w:val="16"/>
                <w:szCs w:val="16"/>
              </w:rPr>
              <w:t>DEO of Rhet and GWSS</w:t>
            </w:r>
          </w:p>
        </w:tc>
      </w:tr>
      <w:tr w:rsidR="00942B97" w:rsidRPr="001C3620" w14:paraId="294706EA" w14:textId="77777777" w:rsidTr="00504B05">
        <w:trPr>
          <w:trHeight w:val="322"/>
        </w:trPr>
        <w:tc>
          <w:tcPr>
            <w:tcW w:w="1404" w:type="dxa"/>
          </w:tcPr>
          <w:p w14:paraId="4FDA6845" w14:textId="3AD8274E" w:rsidR="00942B97" w:rsidRPr="001C3620" w:rsidRDefault="00942B97" w:rsidP="001C3620">
            <w:pPr>
              <w:rPr>
                <w:rFonts w:ascii="Arial" w:hAnsi="Arial" w:cs="Arial"/>
                <w:sz w:val="18"/>
                <w:szCs w:val="18"/>
              </w:rPr>
            </w:pPr>
            <w:r>
              <w:rPr>
                <w:rFonts w:ascii="Arial" w:hAnsi="Arial" w:cs="Arial"/>
                <w:sz w:val="18"/>
                <w:szCs w:val="18"/>
              </w:rPr>
              <w:t>Spring 2025</w:t>
            </w:r>
          </w:p>
        </w:tc>
        <w:tc>
          <w:tcPr>
            <w:tcW w:w="1840" w:type="dxa"/>
          </w:tcPr>
          <w:p w14:paraId="08DEF3BD" w14:textId="6BBB8D0E" w:rsidR="00942B97" w:rsidRPr="001C3620" w:rsidRDefault="00942B97" w:rsidP="001C3620">
            <w:pPr>
              <w:rPr>
                <w:rFonts w:ascii="Arial" w:hAnsi="Arial" w:cs="Arial"/>
                <w:sz w:val="18"/>
                <w:szCs w:val="18"/>
              </w:rPr>
            </w:pPr>
            <w:r>
              <w:rPr>
                <w:rFonts w:ascii="Arial" w:hAnsi="Arial" w:cs="Arial"/>
                <w:sz w:val="18"/>
                <w:szCs w:val="18"/>
              </w:rPr>
              <w:t>1030 Rhetoric</w:t>
            </w:r>
          </w:p>
        </w:tc>
        <w:tc>
          <w:tcPr>
            <w:tcW w:w="829" w:type="dxa"/>
          </w:tcPr>
          <w:p w14:paraId="6C3956E0" w14:textId="6CB33D7E" w:rsidR="00942B97" w:rsidRDefault="00942B97" w:rsidP="001C3620">
            <w:pPr>
              <w:jc w:val="center"/>
              <w:rPr>
                <w:rFonts w:ascii="Arial" w:hAnsi="Arial" w:cs="Arial"/>
                <w:sz w:val="18"/>
                <w:szCs w:val="18"/>
              </w:rPr>
            </w:pPr>
            <w:r>
              <w:rPr>
                <w:rFonts w:ascii="Arial" w:hAnsi="Arial" w:cs="Arial"/>
                <w:sz w:val="18"/>
                <w:szCs w:val="18"/>
              </w:rPr>
              <w:t>20</w:t>
            </w:r>
          </w:p>
        </w:tc>
        <w:tc>
          <w:tcPr>
            <w:tcW w:w="1013" w:type="dxa"/>
          </w:tcPr>
          <w:p w14:paraId="6EC6B892" w14:textId="71313ED4" w:rsidR="00942B97" w:rsidRDefault="00EF5839" w:rsidP="001C3620">
            <w:pPr>
              <w:jc w:val="center"/>
              <w:rPr>
                <w:rFonts w:ascii="Arial" w:hAnsi="Arial" w:cs="Arial"/>
                <w:sz w:val="18"/>
                <w:szCs w:val="18"/>
              </w:rPr>
            </w:pPr>
            <w:r>
              <w:rPr>
                <w:rFonts w:ascii="Arial" w:hAnsi="Arial" w:cs="Arial"/>
                <w:sz w:val="18"/>
                <w:szCs w:val="18"/>
              </w:rPr>
              <w:t>6.00</w:t>
            </w:r>
          </w:p>
        </w:tc>
        <w:tc>
          <w:tcPr>
            <w:tcW w:w="1013" w:type="dxa"/>
          </w:tcPr>
          <w:p w14:paraId="58A3BA24" w14:textId="0FBCAFD4" w:rsidR="00942B97" w:rsidRDefault="00EF5839" w:rsidP="001C3620">
            <w:pPr>
              <w:jc w:val="center"/>
              <w:rPr>
                <w:rFonts w:ascii="Arial" w:hAnsi="Arial" w:cs="Arial"/>
                <w:sz w:val="18"/>
                <w:szCs w:val="18"/>
              </w:rPr>
            </w:pPr>
            <w:r>
              <w:rPr>
                <w:rFonts w:ascii="Arial" w:hAnsi="Arial" w:cs="Arial"/>
                <w:sz w:val="18"/>
                <w:szCs w:val="18"/>
              </w:rPr>
              <w:t>6.00</w:t>
            </w:r>
          </w:p>
        </w:tc>
        <w:tc>
          <w:tcPr>
            <w:tcW w:w="1291" w:type="dxa"/>
          </w:tcPr>
          <w:p w14:paraId="1C28CFB9" w14:textId="13ACB99C" w:rsidR="00942B97" w:rsidRDefault="00EF5839" w:rsidP="001C3620">
            <w:pPr>
              <w:jc w:val="center"/>
              <w:rPr>
                <w:rFonts w:ascii="Arial" w:hAnsi="Arial" w:cs="Arial"/>
                <w:sz w:val="18"/>
                <w:szCs w:val="18"/>
              </w:rPr>
            </w:pPr>
            <w:r>
              <w:rPr>
                <w:rFonts w:ascii="Arial" w:hAnsi="Arial" w:cs="Arial"/>
                <w:sz w:val="18"/>
                <w:szCs w:val="18"/>
              </w:rPr>
              <w:t>6.00</w:t>
            </w:r>
          </w:p>
        </w:tc>
        <w:tc>
          <w:tcPr>
            <w:tcW w:w="1106" w:type="dxa"/>
          </w:tcPr>
          <w:p w14:paraId="64B59B1C" w14:textId="37307316" w:rsidR="00942B97" w:rsidRDefault="00EF5839" w:rsidP="001C3620">
            <w:pPr>
              <w:jc w:val="center"/>
              <w:rPr>
                <w:rFonts w:ascii="Arial" w:hAnsi="Arial" w:cs="Arial"/>
                <w:sz w:val="18"/>
                <w:szCs w:val="18"/>
              </w:rPr>
            </w:pPr>
            <w:r>
              <w:rPr>
                <w:rFonts w:ascii="Arial" w:hAnsi="Arial" w:cs="Arial"/>
                <w:sz w:val="18"/>
                <w:szCs w:val="18"/>
              </w:rPr>
              <w:t>6.00</w:t>
            </w:r>
          </w:p>
        </w:tc>
        <w:tc>
          <w:tcPr>
            <w:tcW w:w="1106" w:type="dxa"/>
          </w:tcPr>
          <w:p w14:paraId="260C7623" w14:textId="3C489B40" w:rsidR="00942B97" w:rsidRDefault="00EF5839" w:rsidP="001C3620">
            <w:pPr>
              <w:jc w:val="center"/>
              <w:rPr>
                <w:rFonts w:ascii="Arial" w:hAnsi="Arial" w:cs="Arial"/>
                <w:sz w:val="18"/>
                <w:szCs w:val="18"/>
              </w:rPr>
            </w:pPr>
            <w:r>
              <w:rPr>
                <w:rFonts w:ascii="Arial" w:hAnsi="Arial" w:cs="Arial"/>
                <w:sz w:val="18"/>
                <w:szCs w:val="18"/>
              </w:rPr>
              <w:t>6.00</w:t>
            </w:r>
          </w:p>
        </w:tc>
        <w:tc>
          <w:tcPr>
            <w:tcW w:w="1013" w:type="dxa"/>
          </w:tcPr>
          <w:p w14:paraId="471CE4F2" w14:textId="7F337842" w:rsidR="00942B97" w:rsidRDefault="00EF5839" w:rsidP="001C3620">
            <w:pPr>
              <w:jc w:val="center"/>
              <w:rPr>
                <w:rFonts w:ascii="Arial" w:hAnsi="Arial" w:cs="Arial"/>
                <w:sz w:val="18"/>
                <w:szCs w:val="18"/>
              </w:rPr>
            </w:pPr>
            <w:r>
              <w:rPr>
                <w:rFonts w:ascii="Arial" w:hAnsi="Arial" w:cs="Arial"/>
                <w:sz w:val="18"/>
                <w:szCs w:val="18"/>
              </w:rPr>
              <w:t>6.00</w:t>
            </w:r>
          </w:p>
        </w:tc>
        <w:tc>
          <w:tcPr>
            <w:tcW w:w="1197" w:type="dxa"/>
          </w:tcPr>
          <w:p w14:paraId="3A87F5A6" w14:textId="2A597DC8" w:rsidR="00942B97" w:rsidRDefault="00EF5839" w:rsidP="007470CD">
            <w:pPr>
              <w:jc w:val="center"/>
              <w:rPr>
                <w:rFonts w:ascii="Arial" w:hAnsi="Arial" w:cs="Arial"/>
                <w:sz w:val="16"/>
                <w:szCs w:val="16"/>
              </w:rPr>
            </w:pPr>
            <w:r>
              <w:rPr>
                <w:rFonts w:ascii="Arial" w:hAnsi="Arial" w:cs="Arial"/>
                <w:sz w:val="18"/>
                <w:szCs w:val="18"/>
              </w:rPr>
              <w:t>6.00</w:t>
            </w:r>
          </w:p>
        </w:tc>
        <w:tc>
          <w:tcPr>
            <w:tcW w:w="1197" w:type="dxa"/>
          </w:tcPr>
          <w:p w14:paraId="0CE7C410" w14:textId="6EACAB76" w:rsidR="00942B97" w:rsidRDefault="00EF5839" w:rsidP="007470CD">
            <w:pPr>
              <w:jc w:val="center"/>
              <w:rPr>
                <w:rFonts w:ascii="Arial" w:hAnsi="Arial" w:cs="Arial"/>
                <w:sz w:val="16"/>
                <w:szCs w:val="16"/>
              </w:rPr>
            </w:pPr>
            <w:r>
              <w:rPr>
                <w:rFonts w:ascii="Arial" w:hAnsi="Arial" w:cs="Arial"/>
                <w:sz w:val="18"/>
                <w:szCs w:val="18"/>
              </w:rPr>
              <w:t>6.00</w:t>
            </w:r>
          </w:p>
        </w:tc>
        <w:tc>
          <w:tcPr>
            <w:tcW w:w="1197" w:type="dxa"/>
          </w:tcPr>
          <w:p w14:paraId="32595CBA" w14:textId="0A6F5399" w:rsidR="00942B97" w:rsidRPr="001C3620" w:rsidRDefault="002C6351" w:rsidP="001C3620">
            <w:pPr>
              <w:rPr>
                <w:rFonts w:ascii="Arial" w:hAnsi="Arial" w:cs="Arial"/>
                <w:sz w:val="16"/>
                <w:szCs w:val="16"/>
              </w:rPr>
            </w:pPr>
            <w:r>
              <w:rPr>
                <w:rFonts w:ascii="Arial" w:hAnsi="Arial" w:cs="Arial"/>
                <w:sz w:val="16"/>
                <w:szCs w:val="16"/>
              </w:rPr>
              <w:t>Interim DEO</w:t>
            </w:r>
          </w:p>
        </w:tc>
      </w:tr>
      <w:tr w:rsidR="00942B97" w:rsidRPr="001C3620" w14:paraId="41B59408" w14:textId="77777777" w:rsidTr="00504B05">
        <w:trPr>
          <w:trHeight w:val="322"/>
        </w:trPr>
        <w:tc>
          <w:tcPr>
            <w:tcW w:w="1404" w:type="dxa"/>
          </w:tcPr>
          <w:p w14:paraId="5C6FB626" w14:textId="0224EB4C" w:rsidR="00942B97" w:rsidRPr="001C3620" w:rsidRDefault="00942B97" w:rsidP="001C3620">
            <w:pPr>
              <w:rPr>
                <w:rFonts w:ascii="Arial" w:hAnsi="Arial" w:cs="Arial"/>
                <w:sz w:val="18"/>
                <w:szCs w:val="18"/>
              </w:rPr>
            </w:pPr>
            <w:r>
              <w:rPr>
                <w:rFonts w:ascii="Arial" w:hAnsi="Arial" w:cs="Arial"/>
                <w:sz w:val="18"/>
                <w:szCs w:val="18"/>
              </w:rPr>
              <w:t>Spring 2025</w:t>
            </w:r>
          </w:p>
        </w:tc>
        <w:tc>
          <w:tcPr>
            <w:tcW w:w="1840" w:type="dxa"/>
          </w:tcPr>
          <w:p w14:paraId="44ABA90B" w14:textId="397C4BF4" w:rsidR="00942B97" w:rsidRPr="001C3620" w:rsidRDefault="00942B97" w:rsidP="001C3620">
            <w:pPr>
              <w:rPr>
                <w:rFonts w:ascii="Arial" w:hAnsi="Arial" w:cs="Arial"/>
                <w:sz w:val="18"/>
                <w:szCs w:val="18"/>
              </w:rPr>
            </w:pPr>
            <w:r>
              <w:rPr>
                <w:rFonts w:ascii="Arial" w:hAnsi="Arial" w:cs="Arial"/>
                <w:sz w:val="18"/>
                <w:szCs w:val="18"/>
              </w:rPr>
              <w:t>1030 Rhetoric DOE</w:t>
            </w:r>
          </w:p>
        </w:tc>
        <w:tc>
          <w:tcPr>
            <w:tcW w:w="829" w:type="dxa"/>
          </w:tcPr>
          <w:p w14:paraId="0880F1A7" w14:textId="294C6D52" w:rsidR="00942B97" w:rsidRDefault="00942B97" w:rsidP="001C3620">
            <w:pPr>
              <w:jc w:val="center"/>
              <w:rPr>
                <w:rFonts w:ascii="Arial" w:hAnsi="Arial" w:cs="Arial"/>
                <w:sz w:val="18"/>
                <w:szCs w:val="18"/>
              </w:rPr>
            </w:pPr>
            <w:r>
              <w:rPr>
                <w:rFonts w:ascii="Arial" w:hAnsi="Arial" w:cs="Arial"/>
                <w:sz w:val="18"/>
                <w:szCs w:val="18"/>
              </w:rPr>
              <w:t>20</w:t>
            </w:r>
          </w:p>
        </w:tc>
        <w:tc>
          <w:tcPr>
            <w:tcW w:w="1013" w:type="dxa"/>
          </w:tcPr>
          <w:p w14:paraId="55C3414C" w14:textId="389D907C" w:rsidR="00942B97" w:rsidRDefault="00EF5839" w:rsidP="001C3620">
            <w:pPr>
              <w:jc w:val="center"/>
              <w:rPr>
                <w:rFonts w:ascii="Arial" w:hAnsi="Arial" w:cs="Arial"/>
                <w:sz w:val="18"/>
                <w:szCs w:val="18"/>
              </w:rPr>
            </w:pPr>
            <w:r>
              <w:rPr>
                <w:rFonts w:ascii="Arial" w:hAnsi="Arial" w:cs="Arial"/>
                <w:sz w:val="18"/>
                <w:szCs w:val="18"/>
              </w:rPr>
              <w:t>6.00</w:t>
            </w:r>
          </w:p>
        </w:tc>
        <w:tc>
          <w:tcPr>
            <w:tcW w:w="1013" w:type="dxa"/>
          </w:tcPr>
          <w:p w14:paraId="3EACF233" w14:textId="54B21621" w:rsidR="00942B97" w:rsidRDefault="00EF5839" w:rsidP="001C3620">
            <w:pPr>
              <w:jc w:val="center"/>
              <w:rPr>
                <w:rFonts w:ascii="Arial" w:hAnsi="Arial" w:cs="Arial"/>
                <w:sz w:val="18"/>
                <w:szCs w:val="18"/>
              </w:rPr>
            </w:pPr>
            <w:r>
              <w:rPr>
                <w:rFonts w:ascii="Arial" w:hAnsi="Arial" w:cs="Arial"/>
                <w:sz w:val="18"/>
                <w:szCs w:val="18"/>
              </w:rPr>
              <w:t>6.00</w:t>
            </w:r>
          </w:p>
        </w:tc>
        <w:tc>
          <w:tcPr>
            <w:tcW w:w="1291" w:type="dxa"/>
          </w:tcPr>
          <w:p w14:paraId="0BD47675" w14:textId="59752938" w:rsidR="00942B97" w:rsidRDefault="00EF5839" w:rsidP="001C3620">
            <w:pPr>
              <w:jc w:val="center"/>
              <w:rPr>
                <w:rFonts w:ascii="Arial" w:hAnsi="Arial" w:cs="Arial"/>
                <w:sz w:val="18"/>
                <w:szCs w:val="18"/>
              </w:rPr>
            </w:pPr>
            <w:r>
              <w:rPr>
                <w:rFonts w:ascii="Arial" w:hAnsi="Arial" w:cs="Arial"/>
                <w:sz w:val="18"/>
                <w:szCs w:val="18"/>
              </w:rPr>
              <w:t>6.00</w:t>
            </w:r>
          </w:p>
        </w:tc>
        <w:tc>
          <w:tcPr>
            <w:tcW w:w="1106" w:type="dxa"/>
          </w:tcPr>
          <w:p w14:paraId="70D11781" w14:textId="58BBEB8E" w:rsidR="00942B97" w:rsidRDefault="00EF5839" w:rsidP="001C3620">
            <w:pPr>
              <w:jc w:val="center"/>
              <w:rPr>
                <w:rFonts w:ascii="Arial" w:hAnsi="Arial" w:cs="Arial"/>
                <w:sz w:val="18"/>
                <w:szCs w:val="18"/>
              </w:rPr>
            </w:pPr>
            <w:r>
              <w:rPr>
                <w:rFonts w:ascii="Arial" w:hAnsi="Arial" w:cs="Arial"/>
                <w:sz w:val="18"/>
                <w:szCs w:val="18"/>
              </w:rPr>
              <w:t>6.00</w:t>
            </w:r>
          </w:p>
        </w:tc>
        <w:tc>
          <w:tcPr>
            <w:tcW w:w="1106" w:type="dxa"/>
          </w:tcPr>
          <w:p w14:paraId="207FA820" w14:textId="3F782515" w:rsidR="00942B97" w:rsidRDefault="00EF5839" w:rsidP="001C3620">
            <w:pPr>
              <w:jc w:val="center"/>
              <w:rPr>
                <w:rFonts w:ascii="Arial" w:hAnsi="Arial" w:cs="Arial"/>
                <w:sz w:val="18"/>
                <w:szCs w:val="18"/>
              </w:rPr>
            </w:pPr>
            <w:r>
              <w:rPr>
                <w:rFonts w:ascii="Arial" w:hAnsi="Arial" w:cs="Arial"/>
                <w:sz w:val="18"/>
                <w:szCs w:val="18"/>
              </w:rPr>
              <w:t>6.00</w:t>
            </w:r>
          </w:p>
        </w:tc>
        <w:tc>
          <w:tcPr>
            <w:tcW w:w="1013" w:type="dxa"/>
          </w:tcPr>
          <w:p w14:paraId="5C619BA1" w14:textId="74996FD0" w:rsidR="00942B97" w:rsidRDefault="00EF5839" w:rsidP="001C3620">
            <w:pPr>
              <w:jc w:val="center"/>
              <w:rPr>
                <w:rFonts w:ascii="Arial" w:hAnsi="Arial" w:cs="Arial"/>
                <w:sz w:val="18"/>
                <w:szCs w:val="18"/>
              </w:rPr>
            </w:pPr>
            <w:r>
              <w:rPr>
                <w:rFonts w:ascii="Arial" w:hAnsi="Arial" w:cs="Arial"/>
                <w:sz w:val="18"/>
                <w:szCs w:val="18"/>
              </w:rPr>
              <w:t>6.00</w:t>
            </w:r>
          </w:p>
        </w:tc>
        <w:tc>
          <w:tcPr>
            <w:tcW w:w="1197" w:type="dxa"/>
          </w:tcPr>
          <w:p w14:paraId="279C5EAF" w14:textId="71F8BE62" w:rsidR="00942B97" w:rsidRDefault="00EF5839" w:rsidP="007470CD">
            <w:pPr>
              <w:jc w:val="center"/>
              <w:rPr>
                <w:rFonts w:ascii="Arial" w:hAnsi="Arial" w:cs="Arial"/>
                <w:sz w:val="16"/>
                <w:szCs w:val="16"/>
              </w:rPr>
            </w:pPr>
            <w:r>
              <w:rPr>
                <w:rFonts w:ascii="Arial" w:hAnsi="Arial" w:cs="Arial"/>
                <w:sz w:val="18"/>
                <w:szCs w:val="18"/>
              </w:rPr>
              <w:t>6.00</w:t>
            </w:r>
          </w:p>
        </w:tc>
        <w:tc>
          <w:tcPr>
            <w:tcW w:w="1197" w:type="dxa"/>
          </w:tcPr>
          <w:p w14:paraId="34E92855" w14:textId="59045F4B" w:rsidR="00942B97" w:rsidRDefault="00EF5839" w:rsidP="007470CD">
            <w:pPr>
              <w:jc w:val="center"/>
              <w:rPr>
                <w:rFonts w:ascii="Arial" w:hAnsi="Arial" w:cs="Arial"/>
                <w:sz w:val="16"/>
                <w:szCs w:val="16"/>
              </w:rPr>
            </w:pPr>
            <w:r>
              <w:rPr>
                <w:rFonts w:ascii="Arial" w:hAnsi="Arial" w:cs="Arial"/>
                <w:sz w:val="18"/>
                <w:szCs w:val="18"/>
              </w:rPr>
              <w:t>6.00</w:t>
            </w:r>
            <w:r w:rsidR="002C6351">
              <w:rPr>
                <w:rFonts w:ascii="Arial" w:hAnsi="Arial" w:cs="Arial"/>
                <w:sz w:val="18"/>
                <w:szCs w:val="18"/>
              </w:rPr>
              <w:t xml:space="preserve"> </w:t>
            </w:r>
          </w:p>
        </w:tc>
        <w:tc>
          <w:tcPr>
            <w:tcW w:w="1197" w:type="dxa"/>
          </w:tcPr>
          <w:p w14:paraId="6FBD06AA" w14:textId="77777777" w:rsidR="00942B97" w:rsidRPr="001C3620" w:rsidRDefault="00942B97" w:rsidP="001C3620">
            <w:pPr>
              <w:rPr>
                <w:rFonts w:ascii="Arial" w:hAnsi="Arial" w:cs="Arial"/>
                <w:sz w:val="16"/>
                <w:szCs w:val="16"/>
              </w:rPr>
            </w:pPr>
          </w:p>
        </w:tc>
      </w:tr>
      <w:tr w:rsidR="001C3620" w:rsidRPr="001C3620" w14:paraId="50CD03AE" w14:textId="77777777" w:rsidTr="00504B05">
        <w:trPr>
          <w:trHeight w:val="322"/>
        </w:trPr>
        <w:tc>
          <w:tcPr>
            <w:tcW w:w="1404" w:type="dxa"/>
          </w:tcPr>
          <w:p w14:paraId="06255976" w14:textId="77777777" w:rsidR="001C3620" w:rsidRPr="001C3620" w:rsidRDefault="001C3620" w:rsidP="001C3620">
            <w:pPr>
              <w:rPr>
                <w:rFonts w:ascii="Arial" w:hAnsi="Arial" w:cs="Arial"/>
                <w:sz w:val="18"/>
                <w:szCs w:val="18"/>
              </w:rPr>
            </w:pPr>
            <w:r w:rsidRPr="001C3620">
              <w:rPr>
                <w:rFonts w:ascii="Arial" w:hAnsi="Arial" w:cs="Arial"/>
                <w:sz w:val="18"/>
                <w:szCs w:val="18"/>
              </w:rPr>
              <w:t>Fall 2024</w:t>
            </w:r>
          </w:p>
        </w:tc>
        <w:tc>
          <w:tcPr>
            <w:tcW w:w="1840" w:type="dxa"/>
          </w:tcPr>
          <w:p w14:paraId="61E5C0EF" w14:textId="77777777" w:rsidR="001C3620" w:rsidRPr="001C3620" w:rsidRDefault="001C3620" w:rsidP="001C3620">
            <w:pPr>
              <w:rPr>
                <w:rFonts w:ascii="Arial" w:hAnsi="Arial" w:cs="Arial"/>
                <w:sz w:val="18"/>
                <w:szCs w:val="18"/>
              </w:rPr>
            </w:pPr>
            <w:r w:rsidRPr="001C3620">
              <w:rPr>
                <w:rFonts w:ascii="Arial" w:hAnsi="Arial" w:cs="Arial"/>
                <w:sz w:val="18"/>
                <w:szCs w:val="18"/>
              </w:rPr>
              <w:t xml:space="preserve">1030 Rhetoric DOE </w:t>
            </w:r>
          </w:p>
        </w:tc>
        <w:tc>
          <w:tcPr>
            <w:tcW w:w="829" w:type="dxa"/>
          </w:tcPr>
          <w:p w14:paraId="46276C16" w14:textId="6152AD09" w:rsidR="001C3620" w:rsidRPr="001C3620" w:rsidRDefault="00D70988" w:rsidP="001C3620">
            <w:pPr>
              <w:jc w:val="center"/>
              <w:rPr>
                <w:rFonts w:ascii="Arial" w:hAnsi="Arial" w:cs="Arial"/>
                <w:sz w:val="18"/>
                <w:szCs w:val="18"/>
              </w:rPr>
            </w:pPr>
            <w:r>
              <w:rPr>
                <w:rFonts w:ascii="Arial" w:hAnsi="Arial" w:cs="Arial"/>
                <w:sz w:val="18"/>
                <w:szCs w:val="18"/>
              </w:rPr>
              <w:t>21</w:t>
            </w:r>
          </w:p>
        </w:tc>
        <w:tc>
          <w:tcPr>
            <w:tcW w:w="1013" w:type="dxa"/>
          </w:tcPr>
          <w:p w14:paraId="716A6AF8" w14:textId="7CB2A6AB" w:rsidR="001C3620" w:rsidRPr="001C3620" w:rsidRDefault="00D70988" w:rsidP="001C3620">
            <w:pPr>
              <w:jc w:val="center"/>
              <w:rPr>
                <w:rFonts w:ascii="Arial" w:hAnsi="Arial" w:cs="Arial"/>
                <w:sz w:val="18"/>
                <w:szCs w:val="18"/>
              </w:rPr>
            </w:pPr>
            <w:r>
              <w:rPr>
                <w:rFonts w:ascii="Arial" w:hAnsi="Arial" w:cs="Arial"/>
                <w:sz w:val="18"/>
                <w:szCs w:val="18"/>
              </w:rPr>
              <w:t>6.00</w:t>
            </w:r>
          </w:p>
        </w:tc>
        <w:tc>
          <w:tcPr>
            <w:tcW w:w="1013" w:type="dxa"/>
          </w:tcPr>
          <w:p w14:paraId="1A96AA47" w14:textId="7ED0B281" w:rsidR="001C3620" w:rsidRPr="001C3620" w:rsidRDefault="00D70988" w:rsidP="001C3620">
            <w:pPr>
              <w:jc w:val="center"/>
              <w:rPr>
                <w:rFonts w:ascii="Arial" w:hAnsi="Arial" w:cs="Arial"/>
                <w:sz w:val="18"/>
                <w:szCs w:val="18"/>
              </w:rPr>
            </w:pPr>
            <w:r>
              <w:rPr>
                <w:rFonts w:ascii="Arial" w:hAnsi="Arial" w:cs="Arial"/>
                <w:sz w:val="18"/>
                <w:szCs w:val="18"/>
              </w:rPr>
              <w:t>6.00</w:t>
            </w:r>
          </w:p>
        </w:tc>
        <w:tc>
          <w:tcPr>
            <w:tcW w:w="1291" w:type="dxa"/>
          </w:tcPr>
          <w:p w14:paraId="210F14C6" w14:textId="41B34F5B" w:rsidR="001C3620" w:rsidRPr="001C3620" w:rsidRDefault="007470CD" w:rsidP="001C3620">
            <w:pPr>
              <w:jc w:val="center"/>
              <w:rPr>
                <w:rFonts w:ascii="Arial" w:hAnsi="Arial" w:cs="Arial"/>
                <w:sz w:val="18"/>
                <w:szCs w:val="18"/>
              </w:rPr>
            </w:pPr>
            <w:r>
              <w:rPr>
                <w:rFonts w:ascii="Arial" w:hAnsi="Arial" w:cs="Arial"/>
                <w:sz w:val="18"/>
                <w:szCs w:val="18"/>
              </w:rPr>
              <w:t>6.00</w:t>
            </w:r>
          </w:p>
        </w:tc>
        <w:tc>
          <w:tcPr>
            <w:tcW w:w="1106" w:type="dxa"/>
          </w:tcPr>
          <w:p w14:paraId="5A9CC57F" w14:textId="50EFD5E4" w:rsidR="001C3620" w:rsidRPr="001C3620" w:rsidRDefault="007470CD" w:rsidP="001C3620">
            <w:pPr>
              <w:jc w:val="center"/>
              <w:rPr>
                <w:rFonts w:ascii="Arial" w:hAnsi="Arial" w:cs="Arial"/>
                <w:sz w:val="18"/>
                <w:szCs w:val="18"/>
              </w:rPr>
            </w:pPr>
            <w:r>
              <w:rPr>
                <w:rFonts w:ascii="Arial" w:hAnsi="Arial" w:cs="Arial"/>
                <w:sz w:val="18"/>
                <w:szCs w:val="18"/>
              </w:rPr>
              <w:t>6.00</w:t>
            </w:r>
          </w:p>
        </w:tc>
        <w:tc>
          <w:tcPr>
            <w:tcW w:w="1106" w:type="dxa"/>
          </w:tcPr>
          <w:p w14:paraId="4B51839C" w14:textId="4BBF70FD" w:rsidR="001C3620" w:rsidRPr="001C3620" w:rsidRDefault="007470CD" w:rsidP="001C3620">
            <w:pPr>
              <w:jc w:val="center"/>
              <w:rPr>
                <w:rFonts w:ascii="Arial" w:hAnsi="Arial" w:cs="Arial"/>
                <w:sz w:val="18"/>
                <w:szCs w:val="18"/>
              </w:rPr>
            </w:pPr>
            <w:r>
              <w:rPr>
                <w:rFonts w:ascii="Arial" w:hAnsi="Arial" w:cs="Arial"/>
                <w:sz w:val="18"/>
                <w:szCs w:val="18"/>
              </w:rPr>
              <w:t>6.00</w:t>
            </w:r>
          </w:p>
        </w:tc>
        <w:tc>
          <w:tcPr>
            <w:tcW w:w="1013" w:type="dxa"/>
          </w:tcPr>
          <w:p w14:paraId="1132D5C9" w14:textId="12CAC613" w:rsidR="001C3620" w:rsidRPr="001C3620" w:rsidRDefault="007470CD" w:rsidP="001C3620">
            <w:pPr>
              <w:jc w:val="center"/>
              <w:rPr>
                <w:rFonts w:ascii="Arial" w:hAnsi="Arial" w:cs="Arial"/>
                <w:sz w:val="18"/>
                <w:szCs w:val="18"/>
              </w:rPr>
            </w:pPr>
            <w:r>
              <w:rPr>
                <w:rFonts w:ascii="Arial" w:hAnsi="Arial" w:cs="Arial"/>
                <w:sz w:val="18"/>
                <w:szCs w:val="18"/>
              </w:rPr>
              <w:t>6.00</w:t>
            </w:r>
          </w:p>
        </w:tc>
        <w:tc>
          <w:tcPr>
            <w:tcW w:w="1197" w:type="dxa"/>
          </w:tcPr>
          <w:p w14:paraId="664038E3" w14:textId="1CDE25C1" w:rsidR="001C3620" w:rsidRPr="001C3620" w:rsidRDefault="007470CD" w:rsidP="007470CD">
            <w:pPr>
              <w:jc w:val="center"/>
              <w:rPr>
                <w:rFonts w:ascii="Arial" w:hAnsi="Arial" w:cs="Arial"/>
                <w:sz w:val="16"/>
                <w:szCs w:val="16"/>
              </w:rPr>
            </w:pPr>
            <w:r>
              <w:rPr>
                <w:rFonts w:ascii="Arial" w:hAnsi="Arial" w:cs="Arial"/>
                <w:sz w:val="16"/>
                <w:szCs w:val="16"/>
              </w:rPr>
              <w:t>6.00</w:t>
            </w:r>
          </w:p>
        </w:tc>
        <w:tc>
          <w:tcPr>
            <w:tcW w:w="1197" w:type="dxa"/>
          </w:tcPr>
          <w:p w14:paraId="48D3577F" w14:textId="5BB9271B" w:rsidR="001C3620" w:rsidRPr="001C3620" w:rsidRDefault="007470CD" w:rsidP="007470CD">
            <w:pPr>
              <w:jc w:val="center"/>
              <w:rPr>
                <w:rFonts w:ascii="Arial" w:hAnsi="Arial" w:cs="Arial"/>
                <w:sz w:val="16"/>
                <w:szCs w:val="16"/>
              </w:rPr>
            </w:pPr>
            <w:r>
              <w:rPr>
                <w:rFonts w:ascii="Arial" w:hAnsi="Arial" w:cs="Arial"/>
                <w:sz w:val="16"/>
                <w:szCs w:val="16"/>
              </w:rPr>
              <w:t>6.00</w:t>
            </w:r>
          </w:p>
        </w:tc>
        <w:tc>
          <w:tcPr>
            <w:tcW w:w="1197" w:type="dxa"/>
          </w:tcPr>
          <w:p w14:paraId="6ED086B7" w14:textId="577DD6FC" w:rsidR="001C3620" w:rsidRPr="001C3620" w:rsidRDefault="002C6351" w:rsidP="002C6351">
            <w:pPr>
              <w:ind w:left="720" w:hanging="720"/>
              <w:rPr>
                <w:rFonts w:ascii="Arial" w:hAnsi="Arial" w:cs="Arial"/>
                <w:sz w:val="18"/>
                <w:szCs w:val="18"/>
              </w:rPr>
            </w:pPr>
            <w:r>
              <w:rPr>
                <w:rFonts w:ascii="Arial" w:hAnsi="Arial" w:cs="Arial"/>
                <w:sz w:val="16"/>
                <w:szCs w:val="16"/>
              </w:rPr>
              <w:t xml:space="preserve">Interim </w:t>
            </w:r>
            <w:r w:rsidR="001C3620" w:rsidRPr="001C3620">
              <w:rPr>
                <w:rFonts w:ascii="Arial" w:hAnsi="Arial" w:cs="Arial"/>
                <w:sz w:val="16"/>
                <w:szCs w:val="16"/>
              </w:rPr>
              <w:t xml:space="preserve">DEO </w:t>
            </w:r>
          </w:p>
        </w:tc>
      </w:tr>
      <w:tr w:rsidR="001C3620" w:rsidRPr="001C3620" w14:paraId="2CDE6634" w14:textId="77777777" w:rsidTr="00504B05">
        <w:trPr>
          <w:trHeight w:val="322"/>
        </w:trPr>
        <w:tc>
          <w:tcPr>
            <w:tcW w:w="1404" w:type="dxa"/>
          </w:tcPr>
          <w:p w14:paraId="641304F2" w14:textId="77777777" w:rsidR="001C3620" w:rsidRPr="001C3620" w:rsidRDefault="001C3620" w:rsidP="001C3620">
            <w:pPr>
              <w:rPr>
                <w:rFonts w:ascii="Arial" w:hAnsi="Arial" w:cs="Arial"/>
                <w:sz w:val="18"/>
                <w:szCs w:val="18"/>
              </w:rPr>
            </w:pPr>
            <w:r w:rsidRPr="001C3620">
              <w:rPr>
                <w:rFonts w:ascii="Arial" w:hAnsi="Arial" w:cs="Arial"/>
                <w:sz w:val="18"/>
                <w:szCs w:val="18"/>
              </w:rPr>
              <w:t>Fall 2024</w:t>
            </w:r>
          </w:p>
        </w:tc>
        <w:tc>
          <w:tcPr>
            <w:tcW w:w="1840" w:type="dxa"/>
          </w:tcPr>
          <w:p w14:paraId="48B1B6D8" w14:textId="77777777" w:rsidR="001C3620" w:rsidRPr="001C3620" w:rsidRDefault="001C3620" w:rsidP="001C3620">
            <w:pPr>
              <w:rPr>
                <w:rFonts w:ascii="Arial" w:hAnsi="Arial" w:cs="Arial"/>
                <w:sz w:val="18"/>
                <w:szCs w:val="18"/>
              </w:rPr>
            </w:pPr>
            <w:r w:rsidRPr="001C3620">
              <w:rPr>
                <w:rFonts w:ascii="Arial" w:hAnsi="Arial" w:cs="Arial"/>
                <w:sz w:val="18"/>
                <w:szCs w:val="18"/>
              </w:rPr>
              <w:t>1030 Rhetoric</w:t>
            </w:r>
          </w:p>
        </w:tc>
        <w:tc>
          <w:tcPr>
            <w:tcW w:w="829" w:type="dxa"/>
          </w:tcPr>
          <w:p w14:paraId="64C04AC4" w14:textId="11997DE8" w:rsidR="001C3620" w:rsidRPr="001C3620" w:rsidRDefault="00D70988" w:rsidP="001C3620">
            <w:pPr>
              <w:jc w:val="center"/>
              <w:rPr>
                <w:rFonts w:ascii="Arial" w:hAnsi="Arial" w:cs="Arial"/>
                <w:sz w:val="18"/>
                <w:szCs w:val="18"/>
              </w:rPr>
            </w:pPr>
            <w:r>
              <w:rPr>
                <w:rFonts w:ascii="Arial" w:hAnsi="Arial" w:cs="Arial"/>
                <w:sz w:val="18"/>
                <w:szCs w:val="18"/>
              </w:rPr>
              <w:t>18</w:t>
            </w:r>
          </w:p>
        </w:tc>
        <w:tc>
          <w:tcPr>
            <w:tcW w:w="1013" w:type="dxa"/>
          </w:tcPr>
          <w:p w14:paraId="40013A4A" w14:textId="366C3BDF" w:rsidR="001C3620" w:rsidRPr="001C3620" w:rsidRDefault="00D70988" w:rsidP="001C3620">
            <w:pPr>
              <w:jc w:val="center"/>
              <w:rPr>
                <w:rFonts w:ascii="Arial" w:hAnsi="Arial" w:cs="Arial"/>
                <w:sz w:val="18"/>
                <w:szCs w:val="18"/>
              </w:rPr>
            </w:pPr>
            <w:r>
              <w:rPr>
                <w:rFonts w:ascii="Arial" w:hAnsi="Arial" w:cs="Arial"/>
                <w:sz w:val="18"/>
                <w:szCs w:val="18"/>
              </w:rPr>
              <w:t>6.00</w:t>
            </w:r>
          </w:p>
        </w:tc>
        <w:tc>
          <w:tcPr>
            <w:tcW w:w="1013" w:type="dxa"/>
          </w:tcPr>
          <w:p w14:paraId="0A25F0BE" w14:textId="44C2945B" w:rsidR="001C3620" w:rsidRPr="001C3620" w:rsidRDefault="00D70988" w:rsidP="001C3620">
            <w:pPr>
              <w:jc w:val="center"/>
              <w:rPr>
                <w:rFonts w:ascii="Arial" w:hAnsi="Arial" w:cs="Arial"/>
                <w:sz w:val="18"/>
                <w:szCs w:val="18"/>
              </w:rPr>
            </w:pPr>
            <w:r>
              <w:rPr>
                <w:rFonts w:ascii="Arial" w:hAnsi="Arial" w:cs="Arial"/>
                <w:sz w:val="18"/>
                <w:szCs w:val="18"/>
              </w:rPr>
              <w:t>6.00</w:t>
            </w:r>
          </w:p>
        </w:tc>
        <w:tc>
          <w:tcPr>
            <w:tcW w:w="1291" w:type="dxa"/>
          </w:tcPr>
          <w:p w14:paraId="6C9163EA" w14:textId="04024BBE" w:rsidR="001C3620" w:rsidRPr="001C3620" w:rsidRDefault="007470CD" w:rsidP="001C3620">
            <w:pPr>
              <w:jc w:val="center"/>
              <w:rPr>
                <w:rFonts w:ascii="Arial" w:hAnsi="Arial" w:cs="Arial"/>
                <w:sz w:val="18"/>
                <w:szCs w:val="18"/>
              </w:rPr>
            </w:pPr>
            <w:r>
              <w:rPr>
                <w:rFonts w:ascii="Arial" w:hAnsi="Arial" w:cs="Arial"/>
                <w:sz w:val="18"/>
                <w:szCs w:val="18"/>
              </w:rPr>
              <w:t>6.00</w:t>
            </w:r>
          </w:p>
        </w:tc>
        <w:tc>
          <w:tcPr>
            <w:tcW w:w="1106" w:type="dxa"/>
          </w:tcPr>
          <w:p w14:paraId="20B2FF5F" w14:textId="132DD5AD" w:rsidR="001C3620" w:rsidRPr="001C3620" w:rsidRDefault="007470CD" w:rsidP="001C3620">
            <w:pPr>
              <w:jc w:val="center"/>
              <w:rPr>
                <w:rFonts w:ascii="Arial" w:hAnsi="Arial" w:cs="Arial"/>
                <w:sz w:val="18"/>
                <w:szCs w:val="18"/>
              </w:rPr>
            </w:pPr>
            <w:r>
              <w:rPr>
                <w:rFonts w:ascii="Arial" w:hAnsi="Arial" w:cs="Arial"/>
                <w:sz w:val="18"/>
                <w:szCs w:val="18"/>
              </w:rPr>
              <w:t>6.00</w:t>
            </w:r>
          </w:p>
        </w:tc>
        <w:tc>
          <w:tcPr>
            <w:tcW w:w="1106" w:type="dxa"/>
          </w:tcPr>
          <w:p w14:paraId="0DFBA0A1" w14:textId="144AF495" w:rsidR="001C3620" w:rsidRPr="001C3620" w:rsidRDefault="007470CD" w:rsidP="001C3620">
            <w:pPr>
              <w:jc w:val="center"/>
              <w:rPr>
                <w:rFonts w:ascii="Arial" w:hAnsi="Arial" w:cs="Arial"/>
                <w:sz w:val="18"/>
                <w:szCs w:val="18"/>
              </w:rPr>
            </w:pPr>
            <w:r>
              <w:rPr>
                <w:rFonts w:ascii="Arial" w:hAnsi="Arial" w:cs="Arial"/>
                <w:sz w:val="18"/>
                <w:szCs w:val="18"/>
              </w:rPr>
              <w:t>6.00</w:t>
            </w:r>
          </w:p>
        </w:tc>
        <w:tc>
          <w:tcPr>
            <w:tcW w:w="1013" w:type="dxa"/>
          </w:tcPr>
          <w:p w14:paraId="094DEE0C" w14:textId="6252B61C" w:rsidR="001C3620" w:rsidRPr="001C3620" w:rsidRDefault="007470CD" w:rsidP="001C3620">
            <w:pPr>
              <w:jc w:val="center"/>
              <w:rPr>
                <w:rFonts w:ascii="Arial" w:hAnsi="Arial" w:cs="Arial"/>
                <w:sz w:val="18"/>
                <w:szCs w:val="18"/>
              </w:rPr>
            </w:pPr>
            <w:r>
              <w:rPr>
                <w:rFonts w:ascii="Arial" w:hAnsi="Arial" w:cs="Arial"/>
                <w:sz w:val="18"/>
                <w:szCs w:val="18"/>
              </w:rPr>
              <w:t>6.00</w:t>
            </w:r>
          </w:p>
        </w:tc>
        <w:tc>
          <w:tcPr>
            <w:tcW w:w="1197" w:type="dxa"/>
          </w:tcPr>
          <w:p w14:paraId="0DB2069F" w14:textId="084F5D48" w:rsidR="001C3620" w:rsidRPr="001C3620" w:rsidRDefault="007470CD" w:rsidP="007470CD">
            <w:pPr>
              <w:jc w:val="center"/>
              <w:rPr>
                <w:rFonts w:ascii="Arial" w:hAnsi="Arial" w:cs="Arial"/>
                <w:sz w:val="18"/>
                <w:szCs w:val="18"/>
              </w:rPr>
            </w:pPr>
            <w:r>
              <w:rPr>
                <w:rFonts w:ascii="Arial" w:hAnsi="Arial" w:cs="Arial"/>
                <w:sz w:val="18"/>
                <w:szCs w:val="18"/>
              </w:rPr>
              <w:t>6.00</w:t>
            </w:r>
          </w:p>
        </w:tc>
        <w:tc>
          <w:tcPr>
            <w:tcW w:w="1197" w:type="dxa"/>
          </w:tcPr>
          <w:p w14:paraId="01B4C773" w14:textId="0F2369C7" w:rsidR="001C3620" w:rsidRPr="001C3620" w:rsidRDefault="007470CD" w:rsidP="007470CD">
            <w:pPr>
              <w:jc w:val="center"/>
              <w:rPr>
                <w:rFonts w:ascii="Arial" w:hAnsi="Arial" w:cs="Arial"/>
                <w:sz w:val="18"/>
                <w:szCs w:val="18"/>
              </w:rPr>
            </w:pPr>
            <w:r>
              <w:rPr>
                <w:rFonts w:ascii="Arial" w:hAnsi="Arial" w:cs="Arial"/>
                <w:sz w:val="18"/>
                <w:szCs w:val="18"/>
              </w:rPr>
              <w:t>6.00</w:t>
            </w:r>
          </w:p>
        </w:tc>
        <w:tc>
          <w:tcPr>
            <w:tcW w:w="1197" w:type="dxa"/>
          </w:tcPr>
          <w:p w14:paraId="0F543769" w14:textId="77777777" w:rsidR="001C3620" w:rsidRPr="001C3620" w:rsidRDefault="001C3620" w:rsidP="001C3620">
            <w:pPr>
              <w:rPr>
                <w:rFonts w:ascii="Arial" w:hAnsi="Arial" w:cs="Arial"/>
                <w:sz w:val="18"/>
                <w:szCs w:val="18"/>
              </w:rPr>
            </w:pPr>
          </w:p>
        </w:tc>
      </w:tr>
      <w:tr w:rsidR="00942B97" w:rsidRPr="001C3620" w14:paraId="221CF478" w14:textId="77777777" w:rsidTr="00B50094">
        <w:trPr>
          <w:trHeight w:val="322"/>
        </w:trPr>
        <w:tc>
          <w:tcPr>
            <w:tcW w:w="14206" w:type="dxa"/>
            <w:gridSpan w:val="12"/>
            <w:shd w:val="clear" w:color="auto" w:fill="E7E6E6" w:themeFill="background2"/>
          </w:tcPr>
          <w:p w14:paraId="0EC12108" w14:textId="5C67EC3F" w:rsidR="00942B97" w:rsidRPr="001C3620" w:rsidRDefault="00942B97" w:rsidP="001C3620">
            <w:pPr>
              <w:rPr>
                <w:rFonts w:ascii="Arial" w:hAnsi="Arial" w:cs="Arial"/>
                <w:sz w:val="16"/>
                <w:szCs w:val="16"/>
              </w:rPr>
            </w:pPr>
            <w:r w:rsidRPr="007470CD">
              <w:rPr>
                <w:rFonts w:ascii="Arial" w:hAnsi="Arial" w:cs="Arial"/>
                <w:b/>
                <w:bCs/>
                <w:sz w:val="18"/>
                <w:szCs w:val="18"/>
              </w:rPr>
              <w:t>ACE EVALS</w:t>
            </w:r>
            <w:r>
              <w:rPr>
                <w:rFonts w:ascii="Arial" w:hAnsi="Arial" w:cs="Arial"/>
                <w:b/>
                <w:bCs/>
                <w:sz w:val="18"/>
                <w:szCs w:val="18"/>
              </w:rPr>
              <w:t xml:space="preserve"> (for courses prior to Fall 2024)</w:t>
            </w:r>
          </w:p>
        </w:tc>
      </w:tr>
      <w:tr w:rsidR="001C3620" w:rsidRPr="001C3620" w14:paraId="0C5A5988" w14:textId="77777777" w:rsidTr="00504B05">
        <w:trPr>
          <w:trHeight w:val="322"/>
        </w:trPr>
        <w:tc>
          <w:tcPr>
            <w:tcW w:w="1404" w:type="dxa"/>
          </w:tcPr>
          <w:p w14:paraId="6B03A611" w14:textId="77777777" w:rsidR="001C3620" w:rsidRPr="001C3620" w:rsidRDefault="001C3620" w:rsidP="001C3620">
            <w:pPr>
              <w:rPr>
                <w:rFonts w:ascii="Arial" w:hAnsi="Arial" w:cs="Arial"/>
                <w:sz w:val="18"/>
                <w:szCs w:val="18"/>
              </w:rPr>
            </w:pPr>
            <w:r w:rsidRPr="001C3620">
              <w:rPr>
                <w:rFonts w:ascii="Arial" w:hAnsi="Arial" w:cs="Arial"/>
                <w:sz w:val="18"/>
                <w:szCs w:val="18"/>
              </w:rPr>
              <w:t>Spring 2024</w:t>
            </w:r>
          </w:p>
        </w:tc>
        <w:tc>
          <w:tcPr>
            <w:tcW w:w="1840" w:type="dxa"/>
          </w:tcPr>
          <w:p w14:paraId="0606B777" w14:textId="77777777" w:rsidR="001C3620" w:rsidRPr="001C3620" w:rsidRDefault="001C3620" w:rsidP="001C3620">
            <w:pPr>
              <w:rPr>
                <w:rFonts w:ascii="Arial" w:hAnsi="Arial" w:cs="Arial"/>
                <w:sz w:val="18"/>
                <w:szCs w:val="18"/>
              </w:rPr>
            </w:pPr>
            <w:r w:rsidRPr="001C3620">
              <w:rPr>
                <w:rFonts w:ascii="Arial" w:hAnsi="Arial" w:cs="Arial"/>
                <w:sz w:val="18"/>
                <w:szCs w:val="18"/>
              </w:rPr>
              <w:t>1030 Rhetoric</w:t>
            </w:r>
          </w:p>
        </w:tc>
        <w:tc>
          <w:tcPr>
            <w:tcW w:w="829" w:type="dxa"/>
          </w:tcPr>
          <w:p w14:paraId="4AB9094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20</w:t>
            </w:r>
          </w:p>
        </w:tc>
        <w:tc>
          <w:tcPr>
            <w:tcW w:w="1013" w:type="dxa"/>
          </w:tcPr>
          <w:p w14:paraId="37A4BED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013" w:type="dxa"/>
          </w:tcPr>
          <w:p w14:paraId="463AB2E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1" w:type="dxa"/>
          </w:tcPr>
          <w:p w14:paraId="54EDE52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06" w:type="dxa"/>
          </w:tcPr>
          <w:p w14:paraId="457C69C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06" w:type="dxa"/>
          </w:tcPr>
          <w:p w14:paraId="50F2A6A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013" w:type="dxa"/>
          </w:tcPr>
          <w:p w14:paraId="07F0005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7" w:type="dxa"/>
          </w:tcPr>
          <w:p w14:paraId="1D4A5291" w14:textId="77777777" w:rsidR="001C3620" w:rsidRPr="001C3620" w:rsidRDefault="001C3620" w:rsidP="001C3620">
            <w:pPr>
              <w:jc w:val="center"/>
              <w:rPr>
                <w:rFonts w:ascii="Arial" w:hAnsi="Arial" w:cs="Arial"/>
                <w:sz w:val="16"/>
                <w:szCs w:val="16"/>
              </w:rPr>
            </w:pPr>
            <w:r w:rsidRPr="001C3620">
              <w:rPr>
                <w:rFonts w:ascii="Arial" w:hAnsi="Arial" w:cs="Arial"/>
                <w:sz w:val="16"/>
                <w:szCs w:val="16"/>
              </w:rPr>
              <w:t>6.00</w:t>
            </w:r>
          </w:p>
        </w:tc>
        <w:tc>
          <w:tcPr>
            <w:tcW w:w="1197" w:type="dxa"/>
          </w:tcPr>
          <w:p w14:paraId="474E3E4C" w14:textId="77777777" w:rsidR="001C3620" w:rsidRPr="001C3620" w:rsidRDefault="001C3620" w:rsidP="001C3620">
            <w:pPr>
              <w:jc w:val="center"/>
              <w:rPr>
                <w:rFonts w:ascii="Arial" w:hAnsi="Arial" w:cs="Arial"/>
                <w:sz w:val="16"/>
                <w:szCs w:val="16"/>
              </w:rPr>
            </w:pPr>
            <w:r w:rsidRPr="001C3620">
              <w:rPr>
                <w:rFonts w:ascii="Arial" w:hAnsi="Arial" w:cs="Arial"/>
                <w:sz w:val="16"/>
                <w:szCs w:val="16"/>
              </w:rPr>
              <w:t>6.00</w:t>
            </w:r>
          </w:p>
        </w:tc>
        <w:tc>
          <w:tcPr>
            <w:tcW w:w="1197" w:type="dxa"/>
          </w:tcPr>
          <w:p w14:paraId="1FB8B73D" w14:textId="77777777" w:rsidR="001C3620" w:rsidRPr="001C3620" w:rsidRDefault="001C3620" w:rsidP="001C3620">
            <w:pPr>
              <w:rPr>
                <w:rFonts w:ascii="Arial" w:hAnsi="Arial" w:cs="Arial"/>
                <w:sz w:val="18"/>
                <w:szCs w:val="18"/>
              </w:rPr>
            </w:pPr>
            <w:r w:rsidRPr="001C3620">
              <w:rPr>
                <w:rFonts w:ascii="Arial" w:hAnsi="Arial" w:cs="Arial"/>
                <w:sz w:val="16"/>
                <w:szCs w:val="16"/>
              </w:rPr>
              <w:t>Interim DEO</w:t>
            </w:r>
          </w:p>
        </w:tc>
      </w:tr>
      <w:tr w:rsidR="001C3620" w:rsidRPr="001C3620" w14:paraId="174A48A8" w14:textId="77777777" w:rsidTr="00504B05">
        <w:trPr>
          <w:trHeight w:val="322"/>
        </w:trPr>
        <w:tc>
          <w:tcPr>
            <w:tcW w:w="1404" w:type="dxa"/>
          </w:tcPr>
          <w:p w14:paraId="01297CFE" w14:textId="42CD6351" w:rsidR="001C3620" w:rsidRPr="001C3620" w:rsidRDefault="001C3620" w:rsidP="001C3620">
            <w:pPr>
              <w:rPr>
                <w:rFonts w:ascii="Arial" w:hAnsi="Arial" w:cs="Arial"/>
                <w:sz w:val="18"/>
                <w:szCs w:val="18"/>
              </w:rPr>
            </w:pPr>
            <w:r w:rsidRPr="001C3620">
              <w:rPr>
                <w:rFonts w:ascii="Arial" w:hAnsi="Arial" w:cs="Arial"/>
                <w:sz w:val="18"/>
                <w:szCs w:val="18"/>
              </w:rPr>
              <w:t>Spring 2024</w:t>
            </w:r>
            <w:r w:rsidR="00942B97">
              <w:rPr>
                <w:rFonts w:ascii="Arial" w:hAnsi="Arial" w:cs="Arial"/>
                <w:sz w:val="18"/>
                <w:szCs w:val="18"/>
              </w:rPr>
              <w:t>)</w:t>
            </w:r>
          </w:p>
        </w:tc>
        <w:tc>
          <w:tcPr>
            <w:tcW w:w="1840" w:type="dxa"/>
          </w:tcPr>
          <w:p w14:paraId="2FACD3CC" w14:textId="77777777" w:rsidR="001C3620" w:rsidRPr="001C3620" w:rsidRDefault="001C3620" w:rsidP="001C3620">
            <w:pPr>
              <w:rPr>
                <w:rFonts w:ascii="Arial" w:hAnsi="Arial" w:cs="Arial"/>
                <w:sz w:val="18"/>
                <w:szCs w:val="18"/>
              </w:rPr>
            </w:pPr>
            <w:r w:rsidRPr="001C3620">
              <w:rPr>
                <w:rFonts w:ascii="Arial" w:hAnsi="Arial" w:cs="Arial"/>
                <w:sz w:val="18"/>
                <w:szCs w:val="18"/>
              </w:rPr>
              <w:t>1030 Rhetoric DOE</w:t>
            </w:r>
          </w:p>
        </w:tc>
        <w:tc>
          <w:tcPr>
            <w:tcW w:w="829" w:type="dxa"/>
          </w:tcPr>
          <w:p w14:paraId="1446037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20</w:t>
            </w:r>
          </w:p>
        </w:tc>
        <w:tc>
          <w:tcPr>
            <w:tcW w:w="1013" w:type="dxa"/>
          </w:tcPr>
          <w:p w14:paraId="5CFECC3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013" w:type="dxa"/>
          </w:tcPr>
          <w:p w14:paraId="35ED717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1" w:type="dxa"/>
          </w:tcPr>
          <w:p w14:paraId="7126168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06" w:type="dxa"/>
          </w:tcPr>
          <w:p w14:paraId="5D3C0DE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06" w:type="dxa"/>
          </w:tcPr>
          <w:p w14:paraId="63EDC89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013" w:type="dxa"/>
          </w:tcPr>
          <w:p w14:paraId="3435C7E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7" w:type="dxa"/>
          </w:tcPr>
          <w:p w14:paraId="0E431B2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7" w:type="dxa"/>
          </w:tcPr>
          <w:p w14:paraId="3F76458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7" w:type="dxa"/>
          </w:tcPr>
          <w:p w14:paraId="3756C82D" w14:textId="77777777" w:rsidR="001C3620" w:rsidRPr="001C3620" w:rsidRDefault="001C3620" w:rsidP="001C3620">
            <w:pPr>
              <w:rPr>
                <w:rFonts w:ascii="Arial" w:hAnsi="Arial" w:cs="Arial"/>
                <w:sz w:val="18"/>
                <w:szCs w:val="18"/>
              </w:rPr>
            </w:pPr>
          </w:p>
        </w:tc>
      </w:tr>
      <w:tr w:rsidR="001C3620" w:rsidRPr="001C3620" w14:paraId="582A5587" w14:textId="77777777" w:rsidTr="00504B05">
        <w:trPr>
          <w:trHeight w:val="322"/>
        </w:trPr>
        <w:tc>
          <w:tcPr>
            <w:tcW w:w="1404" w:type="dxa"/>
          </w:tcPr>
          <w:p w14:paraId="17D21480" w14:textId="77777777" w:rsidR="001C3620" w:rsidRPr="001C3620" w:rsidRDefault="001C3620" w:rsidP="001C3620">
            <w:pPr>
              <w:rPr>
                <w:rFonts w:ascii="Arial" w:hAnsi="Arial" w:cs="Arial"/>
                <w:sz w:val="18"/>
                <w:szCs w:val="18"/>
              </w:rPr>
            </w:pPr>
            <w:r w:rsidRPr="001C3620">
              <w:rPr>
                <w:rFonts w:ascii="Arial" w:hAnsi="Arial" w:cs="Arial"/>
                <w:sz w:val="18"/>
                <w:szCs w:val="18"/>
              </w:rPr>
              <w:t>Fall 2023</w:t>
            </w:r>
          </w:p>
        </w:tc>
        <w:tc>
          <w:tcPr>
            <w:tcW w:w="1840" w:type="dxa"/>
          </w:tcPr>
          <w:p w14:paraId="71692034" w14:textId="77777777" w:rsidR="001C3620" w:rsidRPr="001C3620" w:rsidRDefault="001C3620" w:rsidP="001C3620">
            <w:pPr>
              <w:rPr>
                <w:rFonts w:ascii="Arial" w:hAnsi="Arial" w:cs="Arial"/>
                <w:sz w:val="18"/>
                <w:szCs w:val="18"/>
              </w:rPr>
            </w:pPr>
            <w:r w:rsidRPr="001C3620">
              <w:rPr>
                <w:rFonts w:ascii="Arial" w:hAnsi="Arial" w:cs="Arial"/>
                <w:sz w:val="18"/>
                <w:szCs w:val="18"/>
              </w:rPr>
              <w:t>1030 Rhetoric</w:t>
            </w:r>
          </w:p>
        </w:tc>
        <w:tc>
          <w:tcPr>
            <w:tcW w:w="829" w:type="dxa"/>
          </w:tcPr>
          <w:p w14:paraId="6905637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17</w:t>
            </w:r>
          </w:p>
        </w:tc>
        <w:tc>
          <w:tcPr>
            <w:tcW w:w="1013" w:type="dxa"/>
          </w:tcPr>
          <w:p w14:paraId="0EC516A9"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013" w:type="dxa"/>
          </w:tcPr>
          <w:p w14:paraId="3A0309B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91" w:type="dxa"/>
          </w:tcPr>
          <w:p w14:paraId="2199884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06" w:type="dxa"/>
          </w:tcPr>
          <w:p w14:paraId="1A0DE5D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06" w:type="dxa"/>
          </w:tcPr>
          <w:p w14:paraId="2237E92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013" w:type="dxa"/>
          </w:tcPr>
          <w:p w14:paraId="55F7B0B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97" w:type="dxa"/>
          </w:tcPr>
          <w:p w14:paraId="1A443860" w14:textId="77777777" w:rsidR="001C3620" w:rsidRPr="001C3620" w:rsidRDefault="001C3620" w:rsidP="001C3620">
            <w:pPr>
              <w:jc w:val="center"/>
              <w:rPr>
                <w:rFonts w:ascii="Arial" w:hAnsi="Arial" w:cs="Arial"/>
                <w:sz w:val="16"/>
                <w:szCs w:val="16"/>
              </w:rPr>
            </w:pPr>
            <w:r w:rsidRPr="001C3620">
              <w:rPr>
                <w:rFonts w:ascii="Arial" w:hAnsi="Arial" w:cs="Arial"/>
                <w:sz w:val="16"/>
                <w:szCs w:val="16"/>
              </w:rPr>
              <w:t>5.90</w:t>
            </w:r>
          </w:p>
        </w:tc>
        <w:tc>
          <w:tcPr>
            <w:tcW w:w="1197" w:type="dxa"/>
          </w:tcPr>
          <w:p w14:paraId="46337C10" w14:textId="77777777" w:rsidR="001C3620" w:rsidRPr="001C3620" w:rsidRDefault="001C3620" w:rsidP="001C3620">
            <w:pPr>
              <w:jc w:val="center"/>
              <w:rPr>
                <w:rFonts w:ascii="Arial" w:hAnsi="Arial" w:cs="Arial"/>
                <w:sz w:val="16"/>
                <w:szCs w:val="16"/>
              </w:rPr>
            </w:pPr>
            <w:r w:rsidRPr="001C3620">
              <w:rPr>
                <w:rFonts w:ascii="Arial" w:hAnsi="Arial" w:cs="Arial"/>
                <w:sz w:val="16"/>
                <w:szCs w:val="16"/>
              </w:rPr>
              <w:t>5.90</w:t>
            </w:r>
          </w:p>
        </w:tc>
        <w:tc>
          <w:tcPr>
            <w:tcW w:w="1197" w:type="dxa"/>
          </w:tcPr>
          <w:p w14:paraId="402B4CB3" w14:textId="77777777" w:rsidR="001C3620" w:rsidRPr="001C3620" w:rsidRDefault="001C3620" w:rsidP="001C3620">
            <w:pPr>
              <w:rPr>
                <w:rFonts w:ascii="Arial" w:hAnsi="Arial" w:cs="Arial"/>
                <w:sz w:val="16"/>
                <w:szCs w:val="16"/>
              </w:rPr>
            </w:pPr>
            <w:r w:rsidRPr="001C3620">
              <w:rPr>
                <w:rFonts w:ascii="Arial" w:hAnsi="Arial" w:cs="Arial"/>
                <w:sz w:val="16"/>
                <w:szCs w:val="16"/>
              </w:rPr>
              <w:t>Interim DEO</w:t>
            </w:r>
          </w:p>
        </w:tc>
      </w:tr>
      <w:tr w:rsidR="001C3620" w:rsidRPr="001C3620" w14:paraId="47D0A133" w14:textId="77777777" w:rsidTr="00504B05">
        <w:trPr>
          <w:trHeight w:val="322"/>
        </w:trPr>
        <w:tc>
          <w:tcPr>
            <w:tcW w:w="1404" w:type="dxa"/>
          </w:tcPr>
          <w:p w14:paraId="6B200876" w14:textId="77777777" w:rsidR="001C3620" w:rsidRPr="001C3620" w:rsidRDefault="001C3620" w:rsidP="001C3620">
            <w:pPr>
              <w:rPr>
                <w:rFonts w:ascii="Arial" w:hAnsi="Arial" w:cs="Arial"/>
                <w:sz w:val="18"/>
                <w:szCs w:val="18"/>
              </w:rPr>
            </w:pPr>
            <w:r w:rsidRPr="001C3620">
              <w:rPr>
                <w:rFonts w:ascii="Arial" w:hAnsi="Arial" w:cs="Arial"/>
                <w:sz w:val="18"/>
                <w:szCs w:val="18"/>
              </w:rPr>
              <w:t>Fall 2023</w:t>
            </w:r>
          </w:p>
        </w:tc>
        <w:tc>
          <w:tcPr>
            <w:tcW w:w="1840" w:type="dxa"/>
          </w:tcPr>
          <w:p w14:paraId="46F190B3" w14:textId="77777777" w:rsidR="001C3620" w:rsidRPr="001C3620" w:rsidRDefault="001C3620" w:rsidP="001C3620">
            <w:pPr>
              <w:rPr>
                <w:rFonts w:ascii="Arial" w:hAnsi="Arial" w:cs="Arial"/>
                <w:sz w:val="18"/>
                <w:szCs w:val="18"/>
              </w:rPr>
            </w:pPr>
            <w:r w:rsidRPr="001C3620">
              <w:rPr>
                <w:rFonts w:ascii="Arial" w:hAnsi="Arial" w:cs="Arial"/>
                <w:sz w:val="18"/>
                <w:szCs w:val="18"/>
              </w:rPr>
              <w:t>1030 Rhetoric DOE</w:t>
            </w:r>
          </w:p>
        </w:tc>
        <w:tc>
          <w:tcPr>
            <w:tcW w:w="829" w:type="dxa"/>
          </w:tcPr>
          <w:p w14:paraId="3C490A5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10</w:t>
            </w:r>
          </w:p>
        </w:tc>
        <w:tc>
          <w:tcPr>
            <w:tcW w:w="1013" w:type="dxa"/>
          </w:tcPr>
          <w:p w14:paraId="591F0B0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5.70</w:t>
            </w:r>
          </w:p>
        </w:tc>
        <w:tc>
          <w:tcPr>
            <w:tcW w:w="1013" w:type="dxa"/>
          </w:tcPr>
          <w:p w14:paraId="16F7718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291" w:type="dxa"/>
          </w:tcPr>
          <w:p w14:paraId="2DCA006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06" w:type="dxa"/>
          </w:tcPr>
          <w:p w14:paraId="397F805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06" w:type="dxa"/>
          </w:tcPr>
          <w:p w14:paraId="6B6C21A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013" w:type="dxa"/>
          </w:tcPr>
          <w:p w14:paraId="2E5535B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97" w:type="dxa"/>
          </w:tcPr>
          <w:p w14:paraId="15FB03D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97" w:type="dxa"/>
          </w:tcPr>
          <w:p w14:paraId="59CF8F8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97" w:type="dxa"/>
          </w:tcPr>
          <w:p w14:paraId="0AC1CC8B" w14:textId="77777777" w:rsidR="001C3620" w:rsidRPr="001C3620" w:rsidRDefault="001C3620" w:rsidP="001C3620">
            <w:pPr>
              <w:rPr>
                <w:rFonts w:ascii="Arial" w:hAnsi="Arial" w:cs="Arial"/>
                <w:sz w:val="18"/>
                <w:szCs w:val="18"/>
              </w:rPr>
            </w:pPr>
          </w:p>
        </w:tc>
      </w:tr>
      <w:tr w:rsidR="001C3620" w:rsidRPr="001C3620" w14:paraId="0BA633B0" w14:textId="77777777" w:rsidTr="00504B05">
        <w:trPr>
          <w:trHeight w:val="322"/>
        </w:trPr>
        <w:tc>
          <w:tcPr>
            <w:tcW w:w="1404" w:type="dxa"/>
          </w:tcPr>
          <w:p w14:paraId="29C4FDEA" w14:textId="77777777" w:rsidR="001C3620" w:rsidRPr="001C3620" w:rsidRDefault="001C3620" w:rsidP="001C3620">
            <w:pPr>
              <w:rPr>
                <w:rFonts w:ascii="Arial" w:hAnsi="Arial" w:cs="Arial"/>
                <w:sz w:val="18"/>
                <w:szCs w:val="18"/>
              </w:rPr>
            </w:pPr>
            <w:r w:rsidRPr="001C3620">
              <w:rPr>
                <w:rFonts w:ascii="Arial" w:hAnsi="Arial" w:cs="Arial"/>
                <w:sz w:val="18"/>
                <w:szCs w:val="18"/>
              </w:rPr>
              <w:t>Fall 2023</w:t>
            </w:r>
          </w:p>
        </w:tc>
        <w:tc>
          <w:tcPr>
            <w:tcW w:w="1840" w:type="dxa"/>
          </w:tcPr>
          <w:p w14:paraId="054DD26D" w14:textId="77777777" w:rsidR="001C3620" w:rsidRPr="001C3620" w:rsidRDefault="001C3620" w:rsidP="001C3620">
            <w:pPr>
              <w:rPr>
                <w:rFonts w:ascii="Arial" w:hAnsi="Arial" w:cs="Arial"/>
                <w:sz w:val="18"/>
                <w:szCs w:val="18"/>
              </w:rPr>
            </w:pPr>
            <w:r w:rsidRPr="001C3620">
              <w:rPr>
                <w:rFonts w:ascii="Arial" w:hAnsi="Arial" w:cs="Arial"/>
                <w:sz w:val="18"/>
                <w:szCs w:val="18"/>
              </w:rPr>
              <w:t>1060 DOE—</w:t>
            </w:r>
            <w:proofErr w:type="spellStart"/>
            <w:r w:rsidRPr="001C3620">
              <w:rPr>
                <w:rFonts w:ascii="Arial" w:hAnsi="Arial" w:cs="Arial"/>
                <w:sz w:val="18"/>
                <w:szCs w:val="18"/>
              </w:rPr>
              <w:t>indpt</w:t>
            </w:r>
            <w:proofErr w:type="spellEnd"/>
            <w:r w:rsidRPr="001C3620">
              <w:rPr>
                <w:rFonts w:ascii="Arial" w:hAnsi="Arial" w:cs="Arial"/>
                <w:sz w:val="18"/>
                <w:szCs w:val="18"/>
              </w:rPr>
              <w:t>. studies</w:t>
            </w:r>
          </w:p>
        </w:tc>
        <w:tc>
          <w:tcPr>
            <w:tcW w:w="829" w:type="dxa"/>
          </w:tcPr>
          <w:p w14:paraId="158E5FF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3</w:t>
            </w:r>
          </w:p>
        </w:tc>
        <w:tc>
          <w:tcPr>
            <w:tcW w:w="1013" w:type="dxa"/>
          </w:tcPr>
          <w:p w14:paraId="12043B5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013" w:type="dxa"/>
          </w:tcPr>
          <w:p w14:paraId="4764F2F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1" w:type="dxa"/>
          </w:tcPr>
          <w:p w14:paraId="06CA95D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06" w:type="dxa"/>
          </w:tcPr>
          <w:p w14:paraId="24E379A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06" w:type="dxa"/>
          </w:tcPr>
          <w:p w14:paraId="45BFC58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013" w:type="dxa"/>
          </w:tcPr>
          <w:p w14:paraId="6908AFA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7" w:type="dxa"/>
          </w:tcPr>
          <w:p w14:paraId="0D4809B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7" w:type="dxa"/>
          </w:tcPr>
          <w:p w14:paraId="1FAA709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7" w:type="dxa"/>
          </w:tcPr>
          <w:p w14:paraId="68AE8EB9" w14:textId="77777777" w:rsidR="001C3620" w:rsidRPr="001C3620" w:rsidRDefault="001C3620" w:rsidP="001C3620">
            <w:pPr>
              <w:rPr>
                <w:rFonts w:ascii="Arial" w:hAnsi="Arial" w:cs="Arial"/>
                <w:sz w:val="18"/>
                <w:szCs w:val="18"/>
              </w:rPr>
            </w:pPr>
          </w:p>
        </w:tc>
      </w:tr>
      <w:tr w:rsidR="001C3620" w:rsidRPr="001C3620" w14:paraId="23721F86" w14:textId="77777777" w:rsidTr="00504B05">
        <w:trPr>
          <w:trHeight w:val="322"/>
        </w:trPr>
        <w:tc>
          <w:tcPr>
            <w:tcW w:w="1404" w:type="dxa"/>
          </w:tcPr>
          <w:p w14:paraId="0219B0AC" w14:textId="77777777" w:rsidR="001C3620" w:rsidRPr="001C3620" w:rsidRDefault="001C3620" w:rsidP="001C3620">
            <w:pPr>
              <w:rPr>
                <w:rFonts w:ascii="Arial" w:hAnsi="Arial" w:cs="Arial"/>
                <w:sz w:val="18"/>
                <w:szCs w:val="18"/>
              </w:rPr>
            </w:pPr>
            <w:r w:rsidRPr="001C3620">
              <w:rPr>
                <w:rFonts w:ascii="Arial" w:hAnsi="Arial" w:cs="Arial"/>
                <w:sz w:val="18"/>
                <w:szCs w:val="18"/>
              </w:rPr>
              <w:t>Spring 2023</w:t>
            </w:r>
          </w:p>
        </w:tc>
        <w:tc>
          <w:tcPr>
            <w:tcW w:w="1840" w:type="dxa"/>
          </w:tcPr>
          <w:p w14:paraId="2E9B5FC5" w14:textId="77777777" w:rsidR="001C3620" w:rsidRPr="001C3620" w:rsidRDefault="001C3620" w:rsidP="001C3620">
            <w:pPr>
              <w:rPr>
                <w:rFonts w:ascii="Arial" w:hAnsi="Arial" w:cs="Arial"/>
                <w:sz w:val="18"/>
                <w:szCs w:val="18"/>
              </w:rPr>
            </w:pPr>
            <w:r w:rsidRPr="001C3620">
              <w:rPr>
                <w:rFonts w:ascii="Arial" w:hAnsi="Arial" w:cs="Arial"/>
                <w:sz w:val="18"/>
                <w:szCs w:val="18"/>
              </w:rPr>
              <w:t xml:space="preserve">1030 Rhetoric </w:t>
            </w:r>
          </w:p>
        </w:tc>
        <w:tc>
          <w:tcPr>
            <w:tcW w:w="829" w:type="dxa"/>
          </w:tcPr>
          <w:p w14:paraId="19B5E5A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20</w:t>
            </w:r>
          </w:p>
        </w:tc>
        <w:tc>
          <w:tcPr>
            <w:tcW w:w="1013" w:type="dxa"/>
          </w:tcPr>
          <w:p w14:paraId="723732E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013" w:type="dxa"/>
          </w:tcPr>
          <w:p w14:paraId="4AA85A2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1" w:type="dxa"/>
          </w:tcPr>
          <w:p w14:paraId="37965CD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06" w:type="dxa"/>
          </w:tcPr>
          <w:p w14:paraId="1E75389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06" w:type="dxa"/>
          </w:tcPr>
          <w:p w14:paraId="1208DC7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013" w:type="dxa"/>
          </w:tcPr>
          <w:p w14:paraId="78FD778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7" w:type="dxa"/>
          </w:tcPr>
          <w:p w14:paraId="2EDF2A6B" w14:textId="77777777" w:rsidR="001C3620" w:rsidRPr="001C3620" w:rsidRDefault="001C3620" w:rsidP="001C3620">
            <w:pPr>
              <w:jc w:val="center"/>
              <w:rPr>
                <w:rFonts w:ascii="Arial" w:hAnsi="Arial" w:cs="Arial"/>
                <w:sz w:val="16"/>
                <w:szCs w:val="16"/>
              </w:rPr>
            </w:pPr>
            <w:r w:rsidRPr="001C3620">
              <w:rPr>
                <w:rFonts w:ascii="Arial" w:hAnsi="Arial" w:cs="Arial"/>
                <w:sz w:val="16"/>
                <w:szCs w:val="16"/>
              </w:rPr>
              <w:t>5.80</w:t>
            </w:r>
          </w:p>
        </w:tc>
        <w:tc>
          <w:tcPr>
            <w:tcW w:w="1197" w:type="dxa"/>
          </w:tcPr>
          <w:p w14:paraId="426B2383" w14:textId="77777777" w:rsidR="001C3620" w:rsidRPr="001C3620" w:rsidRDefault="001C3620" w:rsidP="001C3620">
            <w:pPr>
              <w:jc w:val="center"/>
              <w:rPr>
                <w:rFonts w:ascii="Arial" w:hAnsi="Arial" w:cs="Arial"/>
                <w:sz w:val="16"/>
                <w:szCs w:val="16"/>
              </w:rPr>
            </w:pPr>
            <w:r w:rsidRPr="001C3620">
              <w:rPr>
                <w:rFonts w:ascii="Arial" w:hAnsi="Arial" w:cs="Arial"/>
                <w:sz w:val="16"/>
                <w:szCs w:val="16"/>
              </w:rPr>
              <w:t>5.80</w:t>
            </w:r>
          </w:p>
        </w:tc>
        <w:tc>
          <w:tcPr>
            <w:tcW w:w="1197" w:type="dxa"/>
          </w:tcPr>
          <w:p w14:paraId="233E2DDC" w14:textId="77777777" w:rsidR="001C3620" w:rsidRPr="001C3620" w:rsidRDefault="001C3620" w:rsidP="001C3620">
            <w:pPr>
              <w:rPr>
                <w:rFonts w:ascii="Arial" w:hAnsi="Arial" w:cs="Arial"/>
                <w:sz w:val="16"/>
                <w:szCs w:val="16"/>
              </w:rPr>
            </w:pPr>
            <w:r w:rsidRPr="001C3620">
              <w:rPr>
                <w:rFonts w:ascii="Arial" w:hAnsi="Arial" w:cs="Arial"/>
                <w:sz w:val="16"/>
                <w:szCs w:val="16"/>
              </w:rPr>
              <w:t>Interim DEO</w:t>
            </w:r>
          </w:p>
        </w:tc>
      </w:tr>
      <w:tr w:rsidR="001C3620" w:rsidRPr="001C3620" w14:paraId="59F839C7" w14:textId="77777777" w:rsidTr="00504B05">
        <w:trPr>
          <w:trHeight w:val="322"/>
        </w:trPr>
        <w:tc>
          <w:tcPr>
            <w:tcW w:w="1404" w:type="dxa"/>
          </w:tcPr>
          <w:p w14:paraId="6C301FE8" w14:textId="77777777" w:rsidR="001C3620" w:rsidRPr="001C3620" w:rsidRDefault="001C3620" w:rsidP="001C3620">
            <w:pPr>
              <w:rPr>
                <w:rFonts w:ascii="Arial" w:hAnsi="Arial" w:cs="Arial"/>
                <w:sz w:val="18"/>
                <w:szCs w:val="18"/>
              </w:rPr>
            </w:pPr>
            <w:r w:rsidRPr="001C3620">
              <w:rPr>
                <w:rFonts w:ascii="Arial" w:hAnsi="Arial" w:cs="Arial"/>
                <w:sz w:val="18"/>
                <w:szCs w:val="18"/>
              </w:rPr>
              <w:t>Spring 2023</w:t>
            </w:r>
          </w:p>
        </w:tc>
        <w:tc>
          <w:tcPr>
            <w:tcW w:w="1840" w:type="dxa"/>
          </w:tcPr>
          <w:p w14:paraId="0D450B62" w14:textId="77777777" w:rsidR="001C3620" w:rsidRPr="001C3620" w:rsidRDefault="001C3620" w:rsidP="001C3620">
            <w:pPr>
              <w:rPr>
                <w:rFonts w:ascii="Arial" w:hAnsi="Arial" w:cs="Arial"/>
                <w:sz w:val="18"/>
                <w:szCs w:val="18"/>
              </w:rPr>
            </w:pPr>
            <w:r w:rsidRPr="001C3620">
              <w:rPr>
                <w:rFonts w:ascii="Arial" w:hAnsi="Arial" w:cs="Arial"/>
                <w:sz w:val="18"/>
                <w:szCs w:val="18"/>
              </w:rPr>
              <w:t>1030 Rhetoric DOE</w:t>
            </w:r>
          </w:p>
        </w:tc>
        <w:tc>
          <w:tcPr>
            <w:tcW w:w="829" w:type="dxa"/>
          </w:tcPr>
          <w:p w14:paraId="2CD26B1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20</w:t>
            </w:r>
          </w:p>
        </w:tc>
        <w:tc>
          <w:tcPr>
            <w:tcW w:w="1013" w:type="dxa"/>
          </w:tcPr>
          <w:p w14:paraId="1F625B6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013" w:type="dxa"/>
          </w:tcPr>
          <w:p w14:paraId="1B59F57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291" w:type="dxa"/>
          </w:tcPr>
          <w:p w14:paraId="652A5E5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06" w:type="dxa"/>
          </w:tcPr>
          <w:p w14:paraId="2571614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06" w:type="dxa"/>
          </w:tcPr>
          <w:p w14:paraId="09AECE4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013" w:type="dxa"/>
          </w:tcPr>
          <w:p w14:paraId="122CEEB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97" w:type="dxa"/>
          </w:tcPr>
          <w:p w14:paraId="60CF73D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97" w:type="dxa"/>
          </w:tcPr>
          <w:p w14:paraId="119B0AB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97" w:type="dxa"/>
          </w:tcPr>
          <w:p w14:paraId="03F7F17F" w14:textId="77777777" w:rsidR="001C3620" w:rsidRPr="001C3620" w:rsidRDefault="001C3620" w:rsidP="001C3620">
            <w:pPr>
              <w:rPr>
                <w:rFonts w:ascii="Arial" w:hAnsi="Arial" w:cs="Arial"/>
                <w:sz w:val="18"/>
                <w:szCs w:val="18"/>
              </w:rPr>
            </w:pPr>
          </w:p>
        </w:tc>
      </w:tr>
      <w:tr w:rsidR="001C3620" w:rsidRPr="001C3620" w14:paraId="5111FF5C" w14:textId="77777777" w:rsidTr="00504B05">
        <w:trPr>
          <w:trHeight w:val="322"/>
        </w:trPr>
        <w:tc>
          <w:tcPr>
            <w:tcW w:w="1404" w:type="dxa"/>
          </w:tcPr>
          <w:p w14:paraId="22CD5A51" w14:textId="77777777" w:rsidR="001C3620" w:rsidRPr="001C3620" w:rsidRDefault="001C3620" w:rsidP="001C3620">
            <w:pPr>
              <w:rPr>
                <w:rFonts w:ascii="Arial" w:hAnsi="Arial" w:cs="Arial"/>
                <w:sz w:val="18"/>
                <w:szCs w:val="18"/>
              </w:rPr>
            </w:pPr>
            <w:r w:rsidRPr="001C3620">
              <w:rPr>
                <w:rFonts w:ascii="Arial" w:hAnsi="Arial" w:cs="Arial"/>
                <w:sz w:val="18"/>
                <w:szCs w:val="18"/>
              </w:rPr>
              <w:t>Fall 2022</w:t>
            </w:r>
          </w:p>
        </w:tc>
        <w:tc>
          <w:tcPr>
            <w:tcW w:w="1840" w:type="dxa"/>
          </w:tcPr>
          <w:p w14:paraId="3B0E92CB" w14:textId="77777777" w:rsidR="001C3620" w:rsidRPr="001C3620" w:rsidRDefault="001C3620" w:rsidP="001C3620">
            <w:pPr>
              <w:rPr>
                <w:rFonts w:ascii="Arial" w:hAnsi="Arial" w:cs="Arial"/>
                <w:sz w:val="18"/>
                <w:szCs w:val="18"/>
              </w:rPr>
            </w:pPr>
            <w:r w:rsidRPr="001C3620">
              <w:rPr>
                <w:rFonts w:ascii="Arial" w:hAnsi="Arial" w:cs="Arial"/>
                <w:sz w:val="18"/>
                <w:szCs w:val="18"/>
              </w:rPr>
              <w:t>1030 Rhetoric</w:t>
            </w:r>
          </w:p>
        </w:tc>
        <w:tc>
          <w:tcPr>
            <w:tcW w:w="829" w:type="dxa"/>
          </w:tcPr>
          <w:p w14:paraId="3922468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20</w:t>
            </w:r>
          </w:p>
        </w:tc>
        <w:tc>
          <w:tcPr>
            <w:tcW w:w="1013" w:type="dxa"/>
          </w:tcPr>
          <w:p w14:paraId="72F82EC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5.20</w:t>
            </w:r>
          </w:p>
        </w:tc>
        <w:tc>
          <w:tcPr>
            <w:tcW w:w="1013" w:type="dxa"/>
          </w:tcPr>
          <w:p w14:paraId="3628BAE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291" w:type="dxa"/>
          </w:tcPr>
          <w:p w14:paraId="539610F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06" w:type="dxa"/>
          </w:tcPr>
          <w:p w14:paraId="3F16D68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106" w:type="dxa"/>
          </w:tcPr>
          <w:p w14:paraId="6A302B3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013" w:type="dxa"/>
          </w:tcPr>
          <w:p w14:paraId="54F5DB3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97" w:type="dxa"/>
          </w:tcPr>
          <w:p w14:paraId="76E74303" w14:textId="77777777" w:rsidR="001C3620" w:rsidRPr="001C3620" w:rsidRDefault="001C3620" w:rsidP="001C3620">
            <w:pPr>
              <w:jc w:val="center"/>
              <w:rPr>
                <w:rFonts w:ascii="Arial" w:hAnsi="Arial" w:cs="Arial"/>
                <w:sz w:val="16"/>
                <w:szCs w:val="16"/>
              </w:rPr>
            </w:pPr>
            <w:r w:rsidRPr="001C3620">
              <w:rPr>
                <w:rFonts w:ascii="Arial" w:hAnsi="Arial" w:cs="Arial"/>
                <w:sz w:val="16"/>
                <w:szCs w:val="16"/>
              </w:rPr>
              <w:t>Not on evals</w:t>
            </w:r>
          </w:p>
        </w:tc>
        <w:tc>
          <w:tcPr>
            <w:tcW w:w="1197" w:type="dxa"/>
          </w:tcPr>
          <w:p w14:paraId="2102C43A" w14:textId="77777777" w:rsidR="001C3620" w:rsidRPr="001C3620" w:rsidRDefault="001C3620" w:rsidP="001C3620">
            <w:pPr>
              <w:jc w:val="center"/>
              <w:rPr>
                <w:rFonts w:ascii="Arial" w:hAnsi="Arial" w:cs="Arial"/>
                <w:sz w:val="16"/>
                <w:szCs w:val="16"/>
              </w:rPr>
            </w:pPr>
            <w:r w:rsidRPr="001C3620">
              <w:rPr>
                <w:rFonts w:ascii="Arial" w:hAnsi="Arial" w:cs="Arial"/>
                <w:sz w:val="16"/>
                <w:szCs w:val="16"/>
              </w:rPr>
              <w:t>Not on evals</w:t>
            </w:r>
          </w:p>
        </w:tc>
        <w:tc>
          <w:tcPr>
            <w:tcW w:w="1197" w:type="dxa"/>
          </w:tcPr>
          <w:p w14:paraId="022E9B8C" w14:textId="77777777" w:rsidR="001C3620" w:rsidRPr="001C3620" w:rsidRDefault="001C3620" w:rsidP="001C3620">
            <w:pPr>
              <w:rPr>
                <w:rFonts w:ascii="Arial" w:hAnsi="Arial" w:cs="Arial"/>
                <w:sz w:val="16"/>
                <w:szCs w:val="16"/>
              </w:rPr>
            </w:pPr>
            <w:r w:rsidRPr="001C3620">
              <w:rPr>
                <w:rFonts w:ascii="Arial" w:hAnsi="Arial" w:cs="Arial"/>
                <w:sz w:val="16"/>
                <w:szCs w:val="16"/>
              </w:rPr>
              <w:t>Interim DEO</w:t>
            </w:r>
          </w:p>
        </w:tc>
      </w:tr>
      <w:tr w:rsidR="001C3620" w:rsidRPr="001C3620" w14:paraId="3A178584" w14:textId="77777777" w:rsidTr="00504B05">
        <w:trPr>
          <w:trHeight w:val="322"/>
        </w:trPr>
        <w:tc>
          <w:tcPr>
            <w:tcW w:w="1404" w:type="dxa"/>
          </w:tcPr>
          <w:p w14:paraId="3A7E3A6D" w14:textId="77777777" w:rsidR="001C3620" w:rsidRPr="001C3620" w:rsidRDefault="001C3620" w:rsidP="001C3620">
            <w:pPr>
              <w:rPr>
                <w:rFonts w:ascii="Arial" w:hAnsi="Arial" w:cs="Arial"/>
                <w:sz w:val="18"/>
                <w:szCs w:val="18"/>
              </w:rPr>
            </w:pPr>
            <w:r w:rsidRPr="001C3620">
              <w:rPr>
                <w:rFonts w:ascii="Arial" w:hAnsi="Arial" w:cs="Arial"/>
                <w:sz w:val="18"/>
                <w:szCs w:val="18"/>
              </w:rPr>
              <w:t>Fall 2022</w:t>
            </w:r>
          </w:p>
        </w:tc>
        <w:tc>
          <w:tcPr>
            <w:tcW w:w="1840" w:type="dxa"/>
          </w:tcPr>
          <w:p w14:paraId="17943573" w14:textId="77777777" w:rsidR="001C3620" w:rsidRPr="001C3620" w:rsidRDefault="001C3620" w:rsidP="001C3620">
            <w:pPr>
              <w:rPr>
                <w:rFonts w:ascii="Arial" w:hAnsi="Arial" w:cs="Arial"/>
                <w:sz w:val="18"/>
                <w:szCs w:val="18"/>
              </w:rPr>
            </w:pPr>
            <w:r w:rsidRPr="001C3620">
              <w:rPr>
                <w:rFonts w:ascii="Arial" w:hAnsi="Arial" w:cs="Arial"/>
                <w:sz w:val="18"/>
                <w:szCs w:val="18"/>
              </w:rPr>
              <w:t>1030 Rhetoric DOE</w:t>
            </w:r>
          </w:p>
        </w:tc>
        <w:tc>
          <w:tcPr>
            <w:tcW w:w="829" w:type="dxa"/>
          </w:tcPr>
          <w:p w14:paraId="2BD34C0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20</w:t>
            </w:r>
          </w:p>
        </w:tc>
        <w:tc>
          <w:tcPr>
            <w:tcW w:w="1013" w:type="dxa"/>
          </w:tcPr>
          <w:p w14:paraId="64196F4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013" w:type="dxa"/>
          </w:tcPr>
          <w:p w14:paraId="3ECFE25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91" w:type="dxa"/>
          </w:tcPr>
          <w:p w14:paraId="482B3019"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06" w:type="dxa"/>
          </w:tcPr>
          <w:p w14:paraId="3BE0F8A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06" w:type="dxa"/>
          </w:tcPr>
          <w:p w14:paraId="40B0537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013" w:type="dxa"/>
          </w:tcPr>
          <w:p w14:paraId="477F07E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7" w:type="dxa"/>
          </w:tcPr>
          <w:p w14:paraId="6F5ECC35" w14:textId="77777777" w:rsidR="001C3620" w:rsidRPr="001C3620" w:rsidRDefault="001C3620" w:rsidP="001C3620">
            <w:pPr>
              <w:jc w:val="center"/>
              <w:rPr>
                <w:rFonts w:ascii="Arial" w:hAnsi="Arial" w:cs="Arial"/>
                <w:sz w:val="16"/>
                <w:szCs w:val="16"/>
              </w:rPr>
            </w:pPr>
            <w:r w:rsidRPr="001C3620">
              <w:rPr>
                <w:rFonts w:ascii="Arial" w:hAnsi="Arial" w:cs="Arial"/>
                <w:sz w:val="16"/>
                <w:szCs w:val="16"/>
              </w:rPr>
              <w:t>Not on evals</w:t>
            </w:r>
          </w:p>
        </w:tc>
        <w:tc>
          <w:tcPr>
            <w:tcW w:w="1197" w:type="dxa"/>
          </w:tcPr>
          <w:p w14:paraId="22CCFC4D" w14:textId="77777777" w:rsidR="001C3620" w:rsidRPr="001C3620" w:rsidRDefault="001C3620" w:rsidP="001C3620">
            <w:pPr>
              <w:jc w:val="center"/>
              <w:rPr>
                <w:rFonts w:ascii="Arial" w:hAnsi="Arial" w:cs="Arial"/>
                <w:sz w:val="16"/>
                <w:szCs w:val="16"/>
              </w:rPr>
            </w:pPr>
            <w:r w:rsidRPr="001C3620">
              <w:rPr>
                <w:rFonts w:ascii="Arial" w:hAnsi="Arial" w:cs="Arial"/>
                <w:sz w:val="16"/>
                <w:szCs w:val="16"/>
              </w:rPr>
              <w:t>Not on evals</w:t>
            </w:r>
          </w:p>
        </w:tc>
        <w:tc>
          <w:tcPr>
            <w:tcW w:w="1197" w:type="dxa"/>
          </w:tcPr>
          <w:p w14:paraId="2CF7D0F1" w14:textId="77777777" w:rsidR="001C3620" w:rsidRPr="001C3620" w:rsidRDefault="001C3620" w:rsidP="001C3620">
            <w:pPr>
              <w:rPr>
                <w:rFonts w:ascii="Arial" w:hAnsi="Arial" w:cs="Arial"/>
                <w:sz w:val="18"/>
                <w:szCs w:val="18"/>
              </w:rPr>
            </w:pPr>
          </w:p>
        </w:tc>
      </w:tr>
      <w:tr w:rsidR="001C3620" w:rsidRPr="001C3620" w14:paraId="7B9C99D4" w14:textId="77777777" w:rsidTr="00504B05">
        <w:trPr>
          <w:trHeight w:val="322"/>
        </w:trPr>
        <w:tc>
          <w:tcPr>
            <w:tcW w:w="1404" w:type="dxa"/>
          </w:tcPr>
          <w:p w14:paraId="3369FC3C" w14:textId="77777777" w:rsidR="001C3620" w:rsidRPr="001C3620" w:rsidRDefault="001C3620" w:rsidP="001C3620">
            <w:pPr>
              <w:rPr>
                <w:rFonts w:ascii="Arial" w:hAnsi="Arial" w:cs="Arial"/>
                <w:sz w:val="18"/>
                <w:szCs w:val="18"/>
              </w:rPr>
            </w:pPr>
            <w:r w:rsidRPr="001C3620">
              <w:rPr>
                <w:rFonts w:ascii="Arial" w:hAnsi="Arial" w:cs="Arial"/>
                <w:sz w:val="16"/>
                <w:szCs w:val="16"/>
              </w:rPr>
              <w:lastRenderedPageBreak/>
              <w:t>Summer 2022</w:t>
            </w:r>
          </w:p>
        </w:tc>
        <w:tc>
          <w:tcPr>
            <w:tcW w:w="1840" w:type="dxa"/>
          </w:tcPr>
          <w:p w14:paraId="03FE5720" w14:textId="77777777" w:rsidR="001C3620" w:rsidRPr="001C3620" w:rsidRDefault="001C3620" w:rsidP="001C3620">
            <w:pPr>
              <w:rPr>
                <w:rFonts w:ascii="Arial" w:hAnsi="Arial" w:cs="Arial"/>
                <w:sz w:val="18"/>
                <w:szCs w:val="18"/>
              </w:rPr>
            </w:pPr>
            <w:r w:rsidRPr="001C3620">
              <w:rPr>
                <w:rFonts w:ascii="Arial" w:hAnsi="Arial" w:cs="Arial"/>
                <w:sz w:val="18"/>
                <w:szCs w:val="18"/>
              </w:rPr>
              <w:t>1060 Rhetoric DOE</w:t>
            </w:r>
          </w:p>
        </w:tc>
        <w:tc>
          <w:tcPr>
            <w:tcW w:w="829" w:type="dxa"/>
          </w:tcPr>
          <w:p w14:paraId="4F612B7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20</w:t>
            </w:r>
          </w:p>
        </w:tc>
        <w:tc>
          <w:tcPr>
            <w:tcW w:w="1013" w:type="dxa"/>
          </w:tcPr>
          <w:p w14:paraId="5DCE0B1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013" w:type="dxa"/>
          </w:tcPr>
          <w:p w14:paraId="448D33E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1" w:type="dxa"/>
          </w:tcPr>
          <w:p w14:paraId="780DBD2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06" w:type="dxa"/>
          </w:tcPr>
          <w:p w14:paraId="421E418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06" w:type="dxa"/>
          </w:tcPr>
          <w:p w14:paraId="1DC4D97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013" w:type="dxa"/>
          </w:tcPr>
          <w:p w14:paraId="23D6B87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7" w:type="dxa"/>
          </w:tcPr>
          <w:p w14:paraId="7F707796" w14:textId="77777777" w:rsidR="001C3620" w:rsidRPr="001C3620" w:rsidRDefault="001C3620" w:rsidP="001C3620">
            <w:pPr>
              <w:jc w:val="center"/>
              <w:rPr>
                <w:rFonts w:ascii="Arial" w:hAnsi="Arial" w:cs="Arial"/>
                <w:sz w:val="18"/>
                <w:szCs w:val="18"/>
              </w:rPr>
            </w:pPr>
            <w:r w:rsidRPr="001C3620">
              <w:rPr>
                <w:rFonts w:ascii="Arial" w:hAnsi="Arial" w:cs="Arial"/>
                <w:sz w:val="16"/>
                <w:szCs w:val="16"/>
              </w:rPr>
              <w:t>Not on evals</w:t>
            </w:r>
          </w:p>
        </w:tc>
        <w:tc>
          <w:tcPr>
            <w:tcW w:w="1197" w:type="dxa"/>
          </w:tcPr>
          <w:p w14:paraId="18A8B014" w14:textId="77777777" w:rsidR="001C3620" w:rsidRPr="001C3620" w:rsidRDefault="001C3620" w:rsidP="001C3620">
            <w:pPr>
              <w:jc w:val="center"/>
              <w:rPr>
                <w:rFonts w:ascii="Arial" w:hAnsi="Arial" w:cs="Arial"/>
                <w:sz w:val="18"/>
                <w:szCs w:val="18"/>
              </w:rPr>
            </w:pPr>
            <w:r w:rsidRPr="001C3620">
              <w:rPr>
                <w:rFonts w:ascii="Arial" w:hAnsi="Arial" w:cs="Arial"/>
                <w:sz w:val="16"/>
                <w:szCs w:val="16"/>
              </w:rPr>
              <w:t>Not on evals</w:t>
            </w:r>
          </w:p>
        </w:tc>
        <w:tc>
          <w:tcPr>
            <w:tcW w:w="1197" w:type="dxa"/>
          </w:tcPr>
          <w:p w14:paraId="1A77A90A" w14:textId="77777777" w:rsidR="001C3620" w:rsidRPr="001C3620" w:rsidRDefault="001C3620" w:rsidP="001C3620">
            <w:pPr>
              <w:rPr>
                <w:rFonts w:ascii="Arial" w:hAnsi="Arial" w:cs="Arial"/>
                <w:sz w:val="18"/>
                <w:szCs w:val="18"/>
              </w:rPr>
            </w:pPr>
          </w:p>
        </w:tc>
      </w:tr>
      <w:tr w:rsidR="001C3620" w:rsidRPr="001C3620" w14:paraId="32E088D0" w14:textId="77777777" w:rsidTr="00504B05">
        <w:trPr>
          <w:trHeight w:val="322"/>
        </w:trPr>
        <w:tc>
          <w:tcPr>
            <w:tcW w:w="1404" w:type="dxa"/>
          </w:tcPr>
          <w:p w14:paraId="41C658DF" w14:textId="77777777" w:rsidR="001C3620" w:rsidRPr="001C3620" w:rsidRDefault="001C3620" w:rsidP="001C3620">
            <w:pPr>
              <w:rPr>
                <w:rFonts w:ascii="Arial" w:hAnsi="Arial" w:cs="Arial"/>
                <w:sz w:val="18"/>
                <w:szCs w:val="18"/>
              </w:rPr>
            </w:pPr>
            <w:r w:rsidRPr="001C3620">
              <w:rPr>
                <w:rFonts w:ascii="Arial" w:hAnsi="Arial" w:cs="Arial"/>
                <w:sz w:val="18"/>
                <w:szCs w:val="18"/>
              </w:rPr>
              <w:t>Spring 2022</w:t>
            </w:r>
          </w:p>
        </w:tc>
        <w:tc>
          <w:tcPr>
            <w:tcW w:w="1840" w:type="dxa"/>
          </w:tcPr>
          <w:p w14:paraId="714C2A6A"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829" w:type="dxa"/>
          </w:tcPr>
          <w:p w14:paraId="120428A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17</w:t>
            </w:r>
          </w:p>
        </w:tc>
        <w:tc>
          <w:tcPr>
            <w:tcW w:w="1013" w:type="dxa"/>
          </w:tcPr>
          <w:p w14:paraId="449984E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013" w:type="dxa"/>
          </w:tcPr>
          <w:p w14:paraId="508DA9F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291" w:type="dxa"/>
          </w:tcPr>
          <w:p w14:paraId="65BEBDE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06" w:type="dxa"/>
          </w:tcPr>
          <w:p w14:paraId="618817D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06" w:type="dxa"/>
          </w:tcPr>
          <w:p w14:paraId="3D07738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013" w:type="dxa"/>
          </w:tcPr>
          <w:p w14:paraId="61E8463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97" w:type="dxa"/>
          </w:tcPr>
          <w:p w14:paraId="26DA274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97" w:type="dxa"/>
          </w:tcPr>
          <w:p w14:paraId="1A20FE2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97" w:type="dxa"/>
          </w:tcPr>
          <w:p w14:paraId="7EC3A6BC" w14:textId="77777777" w:rsidR="001C3620" w:rsidRPr="001C3620" w:rsidRDefault="001C3620" w:rsidP="001C3620">
            <w:pPr>
              <w:rPr>
                <w:rFonts w:ascii="Arial" w:hAnsi="Arial" w:cs="Arial"/>
                <w:sz w:val="18"/>
                <w:szCs w:val="18"/>
              </w:rPr>
            </w:pPr>
            <w:r w:rsidRPr="001C3620">
              <w:rPr>
                <w:rFonts w:ascii="Arial" w:hAnsi="Arial" w:cs="Arial"/>
                <w:sz w:val="18"/>
                <w:szCs w:val="18"/>
              </w:rPr>
              <w:t>2 TAs</w:t>
            </w:r>
          </w:p>
        </w:tc>
      </w:tr>
      <w:tr w:rsidR="001C3620" w:rsidRPr="001C3620" w14:paraId="24D032C5" w14:textId="77777777" w:rsidTr="00504B05">
        <w:trPr>
          <w:trHeight w:val="322"/>
        </w:trPr>
        <w:tc>
          <w:tcPr>
            <w:tcW w:w="1404" w:type="dxa"/>
          </w:tcPr>
          <w:p w14:paraId="6AED599E" w14:textId="77777777" w:rsidR="001C3620" w:rsidRPr="001C3620" w:rsidRDefault="001C3620" w:rsidP="001C3620">
            <w:pPr>
              <w:rPr>
                <w:rFonts w:ascii="Arial" w:hAnsi="Arial" w:cs="Arial"/>
                <w:sz w:val="18"/>
                <w:szCs w:val="18"/>
              </w:rPr>
            </w:pPr>
            <w:r w:rsidRPr="001C3620">
              <w:rPr>
                <w:rFonts w:ascii="Arial" w:hAnsi="Arial" w:cs="Arial"/>
                <w:sz w:val="18"/>
                <w:szCs w:val="18"/>
              </w:rPr>
              <w:t>Spring 2022</w:t>
            </w:r>
          </w:p>
        </w:tc>
        <w:tc>
          <w:tcPr>
            <w:tcW w:w="1840" w:type="dxa"/>
          </w:tcPr>
          <w:p w14:paraId="2E93FC3C"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829" w:type="dxa"/>
          </w:tcPr>
          <w:p w14:paraId="7E404AC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19</w:t>
            </w:r>
          </w:p>
        </w:tc>
        <w:tc>
          <w:tcPr>
            <w:tcW w:w="1013" w:type="dxa"/>
          </w:tcPr>
          <w:p w14:paraId="0380E0D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013" w:type="dxa"/>
          </w:tcPr>
          <w:p w14:paraId="023DCB4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291" w:type="dxa"/>
          </w:tcPr>
          <w:p w14:paraId="17AD423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06" w:type="dxa"/>
          </w:tcPr>
          <w:p w14:paraId="6CD1C10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06" w:type="dxa"/>
          </w:tcPr>
          <w:p w14:paraId="45E7D96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013" w:type="dxa"/>
          </w:tcPr>
          <w:p w14:paraId="6A8B26F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97" w:type="dxa"/>
          </w:tcPr>
          <w:p w14:paraId="7763C66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5.70</w:t>
            </w:r>
          </w:p>
        </w:tc>
        <w:tc>
          <w:tcPr>
            <w:tcW w:w="1197" w:type="dxa"/>
          </w:tcPr>
          <w:p w14:paraId="49C0098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5.60</w:t>
            </w:r>
          </w:p>
        </w:tc>
        <w:tc>
          <w:tcPr>
            <w:tcW w:w="1197" w:type="dxa"/>
          </w:tcPr>
          <w:p w14:paraId="673985D5" w14:textId="77777777" w:rsidR="001C3620" w:rsidRPr="001C3620" w:rsidRDefault="001C3620" w:rsidP="001C3620">
            <w:pPr>
              <w:rPr>
                <w:rFonts w:ascii="Arial" w:hAnsi="Arial" w:cs="Arial"/>
                <w:sz w:val="18"/>
                <w:szCs w:val="18"/>
              </w:rPr>
            </w:pPr>
          </w:p>
        </w:tc>
      </w:tr>
      <w:tr w:rsidR="001C3620" w:rsidRPr="001C3620" w14:paraId="631E8F54" w14:textId="77777777" w:rsidTr="00504B05">
        <w:trPr>
          <w:trHeight w:val="322"/>
        </w:trPr>
        <w:tc>
          <w:tcPr>
            <w:tcW w:w="1404" w:type="dxa"/>
          </w:tcPr>
          <w:p w14:paraId="623862BE" w14:textId="77777777" w:rsidR="001C3620" w:rsidRPr="001C3620" w:rsidRDefault="001C3620" w:rsidP="001C3620">
            <w:pPr>
              <w:rPr>
                <w:rFonts w:ascii="Arial" w:hAnsi="Arial" w:cs="Arial"/>
                <w:sz w:val="18"/>
                <w:szCs w:val="18"/>
              </w:rPr>
            </w:pPr>
            <w:r w:rsidRPr="001C3620">
              <w:rPr>
                <w:rFonts w:ascii="Arial" w:hAnsi="Arial" w:cs="Arial"/>
                <w:sz w:val="18"/>
                <w:szCs w:val="18"/>
              </w:rPr>
              <w:t>Spring 2022</w:t>
            </w:r>
          </w:p>
        </w:tc>
        <w:tc>
          <w:tcPr>
            <w:tcW w:w="1840" w:type="dxa"/>
          </w:tcPr>
          <w:p w14:paraId="2830EF30" w14:textId="77777777" w:rsidR="001C3620" w:rsidRPr="001C3620" w:rsidRDefault="001C3620" w:rsidP="001C3620">
            <w:pPr>
              <w:rPr>
                <w:rFonts w:ascii="Arial" w:hAnsi="Arial" w:cs="Arial"/>
                <w:b/>
                <w:bCs/>
                <w:sz w:val="18"/>
                <w:szCs w:val="18"/>
              </w:rPr>
            </w:pPr>
            <w:r w:rsidRPr="001C3620">
              <w:rPr>
                <w:rFonts w:ascii="Arial" w:hAnsi="Arial" w:cs="Arial"/>
                <w:sz w:val="18"/>
                <w:szCs w:val="18"/>
              </w:rPr>
              <w:t xml:space="preserve"> 1030 Rhetoric DOE</w:t>
            </w:r>
          </w:p>
        </w:tc>
        <w:tc>
          <w:tcPr>
            <w:tcW w:w="829" w:type="dxa"/>
          </w:tcPr>
          <w:p w14:paraId="7854C7F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w:t>
            </w:r>
          </w:p>
        </w:tc>
        <w:tc>
          <w:tcPr>
            <w:tcW w:w="1013" w:type="dxa"/>
          </w:tcPr>
          <w:p w14:paraId="6787820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013" w:type="dxa"/>
          </w:tcPr>
          <w:p w14:paraId="54933A3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1" w:type="dxa"/>
          </w:tcPr>
          <w:p w14:paraId="2F2CAE9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06" w:type="dxa"/>
          </w:tcPr>
          <w:p w14:paraId="6031A3B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4.00</w:t>
            </w:r>
          </w:p>
        </w:tc>
        <w:tc>
          <w:tcPr>
            <w:tcW w:w="1106" w:type="dxa"/>
          </w:tcPr>
          <w:p w14:paraId="6B61FE9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013" w:type="dxa"/>
          </w:tcPr>
          <w:p w14:paraId="2971BF2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7" w:type="dxa"/>
          </w:tcPr>
          <w:p w14:paraId="0BBF0739"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7" w:type="dxa"/>
          </w:tcPr>
          <w:p w14:paraId="3A84D73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7" w:type="dxa"/>
          </w:tcPr>
          <w:p w14:paraId="15406991" w14:textId="77777777" w:rsidR="001C3620" w:rsidRPr="001C3620" w:rsidRDefault="001C3620" w:rsidP="001C3620">
            <w:pPr>
              <w:rPr>
                <w:rFonts w:ascii="Arial" w:hAnsi="Arial" w:cs="Arial"/>
                <w:sz w:val="18"/>
                <w:szCs w:val="18"/>
              </w:rPr>
            </w:pPr>
          </w:p>
        </w:tc>
      </w:tr>
      <w:tr w:rsidR="001C3620" w:rsidRPr="001C3620" w14:paraId="6D7028E6" w14:textId="77777777" w:rsidTr="00504B05">
        <w:trPr>
          <w:trHeight w:val="322"/>
        </w:trPr>
        <w:tc>
          <w:tcPr>
            <w:tcW w:w="1404" w:type="dxa"/>
          </w:tcPr>
          <w:p w14:paraId="266D7770" w14:textId="77777777" w:rsidR="001C3620" w:rsidRPr="001C3620" w:rsidRDefault="001C3620" w:rsidP="001C3620">
            <w:pPr>
              <w:rPr>
                <w:rFonts w:ascii="Arial" w:hAnsi="Arial" w:cs="Arial"/>
                <w:sz w:val="18"/>
                <w:szCs w:val="18"/>
              </w:rPr>
            </w:pPr>
            <w:r w:rsidRPr="001C3620">
              <w:rPr>
                <w:rFonts w:ascii="Arial" w:hAnsi="Arial" w:cs="Arial"/>
                <w:sz w:val="18"/>
                <w:szCs w:val="18"/>
              </w:rPr>
              <w:t>Spring 2022</w:t>
            </w:r>
          </w:p>
        </w:tc>
        <w:tc>
          <w:tcPr>
            <w:tcW w:w="1840" w:type="dxa"/>
          </w:tcPr>
          <w:p w14:paraId="508BC912" w14:textId="77777777" w:rsidR="001C3620" w:rsidRPr="001C3620" w:rsidRDefault="001C3620" w:rsidP="001C3620">
            <w:pPr>
              <w:rPr>
                <w:rFonts w:ascii="Arial" w:hAnsi="Arial" w:cs="Arial"/>
                <w:sz w:val="18"/>
                <w:szCs w:val="18"/>
              </w:rPr>
            </w:pPr>
            <w:r w:rsidRPr="001C3620">
              <w:rPr>
                <w:rFonts w:ascii="Arial" w:hAnsi="Arial" w:cs="Arial"/>
                <w:sz w:val="18"/>
                <w:szCs w:val="18"/>
              </w:rPr>
              <w:t>1060 Rhetoric DOE</w:t>
            </w:r>
          </w:p>
        </w:tc>
        <w:tc>
          <w:tcPr>
            <w:tcW w:w="829" w:type="dxa"/>
          </w:tcPr>
          <w:p w14:paraId="1DAD990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9</w:t>
            </w:r>
          </w:p>
        </w:tc>
        <w:tc>
          <w:tcPr>
            <w:tcW w:w="1013" w:type="dxa"/>
          </w:tcPr>
          <w:p w14:paraId="27D43AB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013" w:type="dxa"/>
          </w:tcPr>
          <w:p w14:paraId="13DD7FE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291" w:type="dxa"/>
          </w:tcPr>
          <w:p w14:paraId="337FCF2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06" w:type="dxa"/>
          </w:tcPr>
          <w:p w14:paraId="493BD58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06" w:type="dxa"/>
          </w:tcPr>
          <w:p w14:paraId="177B704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013" w:type="dxa"/>
          </w:tcPr>
          <w:p w14:paraId="758E9A7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7" w:type="dxa"/>
          </w:tcPr>
          <w:p w14:paraId="7AC8EF8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97" w:type="dxa"/>
          </w:tcPr>
          <w:p w14:paraId="099999F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97" w:type="dxa"/>
          </w:tcPr>
          <w:p w14:paraId="64B42158" w14:textId="77777777" w:rsidR="001C3620" w:rsidRPr="001C3620" w:rsidRDefault="001C3620" w:rsidP="001C3620">
            <w:pPr>
              <w:rPr>
                <w:rFonts w:ascii="Arial" w:hAnsi="Arial" w:cs="Arial"/>
                <w:sz w:val="18"/>
                <w:szCs w:val="18"/>
              </w:rPr>
            </w:pPr>
          </w:p>
        </w:tc>
      </w:tr>
    </w:tbl>
    <w:p w14:paraId="02DDEA08" w14:textId="77777777" w:rsidR="001C3620" w:rsidRPr="001C3620" w:rsidRDefault="001C3620" w:rsidP="001C3620">
      <w:pPr>
        <w:rPr>
          <w:sz w:val="10"/>
          <w:szCs w:val="10"/>
        </w:rPr>
      </w:pPr>
    </w:p>
    <w:tbl>
      <w:tblPr>
        <w:tblpPr w:leftFromText="180" w:rightFromText="180" w:horzAnchor="page" w:tblpX="261" w:tblpY="-780"/>
        <w:tblW w:w="14101" w:type="dxa"/>
        <w:tblLayout w:type="fixed"/>
        <w:tblLook w:val="04A0" w:firstRow="1" w:lastRow="0" w:firstColumn="1" w:lastColumn="0" w:noHBand="0" w:noVBand="1"/>
      </w:tblPr>
      <w:tblGrid>
        <w:gridCol w:w="1288"/>
        <w:gridCol w:w="2392"/>
        <w:gridCol w:w="1347"/>
        <w:gridCol w:w="1438"/>
        <w:gridCol w:w="1438"/>
        <w:gridCol w:w="1347"/>
        <w:gridCol w:w="1347"/>
        <w:gridCol w:w="1168"/>
        <w:gridCol w:w="989"/>
        <w:gridCol w:w="1347"/>
      </w:tblGrid>
      <w:tr w:rsidR="001C3620" w:rsidRPr="001C3620" w14:paraId="0E150CA8" w14:textId="77777777" w:rsidTr="00B50094">
        <w:trPr>
          <w:trHeight w:val="591"/>
        </w:trPr>
        <w:tc>
          <w:tcPr>
            <w:tcW w:w="1288" w:type="dxa"/>
            <w:tcBorders>
              <w:top w:val="nil"/>
              <w:left w:val="single" w:sz="4" w:space="0" w:color="auto"/>
              <w:bottom w:val="single" w:sz="4" w:space="0" w:color="auto"/>
              <w:right w:val="single" w:sz="4" w:space="0" w:color="auto"/>
            </w:tcBorders>
            <w:shd w:val="clear" w:color="auto" w:fill="E7E6E6" w:themeFill="background2"/>
          </w:tcPr>
          <w:p w14:paraId="1667ECBB" w14:textId="77777777" w:rsidR="001C3620" w:rsidRPr="001C3620" w:rsidRDefault="001C3620" w:rsidP="001C3620">
            <w:pPr>
              <w:rPr>
                <w:rFonts w:ascii="Arial" w:hAnsi="Arial" w:cs="Arial"/>
                <w:b/>
                <w:bCs/>
                <w:sz w:val="18"/>
                <w:szCs w:val="18"/>
              </w:rPr>
            </w:pPr>
            <w:r w:rsidRPr="001C3620">
              <w:rPr>
                <w:rFonts w:ascii="Arial" w:hAnsi="Arial" w:cs="Arial"/>
                <w:b/>
                <w:bCs/>
                <w:sz w:val="18"/>
                <w:szCs w:val="18"/>
              </w:rPr>
              <w:lastRenderedPageBreak/>
              <w:t>Semester</w:t>
            </w:r>
          </w:p>
          <w:p w14:paraId="2BF181C7" w14:textId="77777777" w:rsidR="001C3620" w:rsidRPr="001C3620" w:rsidRDefault="001C3620" w:rsidP="001C3620">
            <w:pPr>
              <w:rPr>
                <w:rFonts w:ascii="Arial" w:hAnsi="Arial" w:cs="Arial"/>
                <w:b/>
                <w:bCs/>
                <w:sz w:val="16"/>
                <w:szCs w:val="16"/>
              </w:rPr>
            </w:pPr>
          </w:p>
        </w:tc>
        <w:tc>
          <w:tcPr>
            <w:tcW w:w="2392" w:type="dxa"/>
            <w:tcBorders>
              <w:top w:val="nil"/>
              <w:left w:val="nil"/>
              <w:bottom w:val="single" w:sz="4" w:space="0" w:color="auto"/>
              <w:right w:val="single" w:sz="4" w:space="0" w:color="auto"/>
            </w:tcBorders>
            <w:shd w:val="clear" w:color="auto" w:fill="E7E6E6" w:themeFill="background2"/>
          </w:tcPr>
          <w:p w14:paraId="6B0C707A" w14:textId="77777777" w:rsidR="001C3620" w:rsidRPr="001C3620" w:rsidRDefault="001C3620" w:rsidP="001C3620">
            <w:pPr>
              <w:rPr>
                <w:rFonts w:ascii="Arial" w:hAnsi="Arial" w:cs="Arial"/>
                <w:b/>
                <w:bCs/>
                <w:sz w:val="16"/>
                <w:szCs w:val="16"/>
              </w:rPr>
            </w:pPr>
            <w:r w:rsidRPr="001C3620">
              <w:rPr>
                <w:rFonts w:ascii="Arial" w:hAnsi="Arial" w:cs="Arial"/>
                <w:b/>
                <w:bCs/>
                <w:sz w:val="18"/>
                <w:szCs w:val="18"/>
              </w:rPr>
              <w:t>Course</w:t>
            </w:r>
          </w:p>
        </w:tc>
        <w:tc>
          <w:tcPr>
            <w:tcW w:w="1347" w:type="dxa"/>
            <w:tcBorders>
              <w:top w:val="nil"/>
              <w:left w:val="nil"/>
              <w:bottom w:val="single" w:sz="4" w:space="0" w:color="auto"/>
              <w:right w:val="single" w:sz="4" w:space="0" w:color="auto"/>
            </w:tcBorders>
            <w:shd w:val="clear" w:color="auto" w:fill="E7E6E6" w:themeFill="background2"/>
          </w:tcPr>
          <w:p w14:paraId="5743F992" w14:textId="77777777" w:rsidR="001C3620" w:rsidRPr="001C3620" w:rsidRDefault="001C3620" w:rsidP="001C3620">
            <w:pPr>
              <w:jc w:val="center"/>
              <w:rPr>
                <w:rFonts w:ascii="Arial" w:hAnsi="Arial" w:cs="Arial"/>
                <w:b/>
                <w:bCs/>
                <w:sz w:val="16"/>
                <w:szCs w:val="16"/>
              </w:rPr>
            </w:pPr>
            <w:r w:rsidRPr="001C3620">
              <w:rPr>
                <w:rFonts w:ascii="Arial" w:hAnsi="Arial" w:cs="Arial"/>
                <w:b/>
                <w:bCs/>
                <w:sz w:val="16"/>
                <w:szCs w:val="16"/>
              </w:rPr>
              <w:t xml:space="preserve"># in </w:t>
            </w:r>
            <w:r w:rsidRPr="001C3620">
              <w:rPr>
                <w:rFonts w:ascii="Arial" w:hAnsi="Arial" w:cs="Arial"/>
                <w:b/>
                <w:bCs/>
                <w:sz w:val="14"/>
                <w:szCs w:val="14"/>
              </w:rPr>
              <w:t>Course</w:t>
            </w:r>
          </w:p>
        </w:tc>
        <w:tc>
          <w:tcPr>
            <w:tcW w:w="1438" w:type="dxa"/>
            <w:tcBorders>
              <w:top w:val="nil"/>
              <w:left w:val="nil"/>
              <w:bottom w:val="single" w:sz="4" w:space="0" w:color="auto"/>
              <w:right w:val="single" w:sz="4" w:space="0" w:color="auto"/>
            </w:tcBorders>
            <w:shd w:val="clear" w:color="auto" w:fill="E7E6E6" w:themeFill="background2"/>
          </w:tcPr>
          <w:p w14:paraId="65CA3C9D" w14:textId="77777777" w:rsidR="001C3620" w:rsidRPr="001C3620" w:rsidRDefault="001C3620" w:rsidP="001C3620">
            <w:pPr>
              <w:jc w:val="center"/>
              <w:rPr>
                <w:rFonts w:ascii="Arial" w:hAnsi="Arial" w:cs="Arial"/>
                <w:b/>
                <w:bCs/>
                <w:sz w:val="16"/>
                <w:szCs w:val="16"/>
              </w:rPr>
            </w:pPr>
            <w:r w:rsidRPr="001C3620">
              <w:rPr>
                <w:rFonts w:ascii="Arial" w:hAnsi="Arial" w:cs="Arial"/>
                <w:b/>
                <w:bCs/>
                <w:sz w:val="16"/>
                <w:szCs w:val="16"/>
              </w:rPr>
              <w:t>Instructor used time</w:t>
            </w:r>
          </w:p>
          <w:p w14:paraId="1A84466D" w14:textId="77777777" w:rsidR="001C3620" w:rsidRPr="001C3620" w:rsidRDefault="001C3620" w:rsidP="001C3620">
            <w:pPr>
              <w:jc w:val="center"/>
              <w:rPr>
                <w:rFonts w:ascii="Arial" w:hAnsi="Arial" w:cs="Arial"/>
                <w:b/>
                <w:bCs/>
                <w:sz w:val="16"/>
                <w:szCs w:val="16"/>
              </w:rPr>
            </w:pPr>
            <w:r w:rsidRPr="001C3620">
              <w:rPr>
                <w:rFonts w:ascii="Arial" w:hAnsi="Arial" w:cs="Arial"/>
                <w:b/>
                <w:bCs/>
                <w:sz w:val="16"/>
                <w:szCs w:val="16"/>
              </w:rPr>
              <w:t xml:space="preserve"> well</w:t>
            </w:r>
          </w:p>
        </w:tc>
        <w:tc>
          <w:tcPr>
            <w:tcW w:w="1438" w:type="dxa"/>
            <w:tcBorders>
              <w:top w:val="nil"/>
              <w:left w:val="nil"/>
              <w:bottom w:val="single" w:sz="4" w:space="0" w:color="auto"/>
              <w:right w:val="single" w:sz="4" w:space="0" w:color="auto"/>
            </w:tcBorders>
            <w:shd w:val="clear" w:color="auto" w:fill="E7E6E6" w:themeFill="background2"/>
          </w:tcPr>
          <w:p w14:paraId="5F8E92F2" w14:textId="77777777" w:rsidR="001C3620" w:rsidRPr="001C3620" w:rsidRDefault="001C3620" w:rsidP="001C3620">
            <w:pPr>
              <w:jc w:val="center"/>
              <w:rPr>
                <w:rFonts w:ascii="Arial" w:hAnsi="Arial" w:cs="Arial"/>
                <w:b/>
                <w:bCs/>
                <w:sz w:val="14"/>
                <w:szCs w:val="14"/>
              </w:rPr>
            </w:pPr>
            <w:r w:rsidRPr="001C3620">
              <w:rPr>
                <w:rFonts w:ascii="Arial" w:hAnsi="Arial" w:cs="Arial"/>
                <w:b/>
                <w:bCs/>
                <w:sz w:val="16"/>
                <w:szCs w:val="16"/>
              </w:rPr>
              <w:t>Instructor comm. clearly</w:t>
            </w:r>
          </w:p>
        </w:tc>
        <w:tc>
          <w:tcPr>
            <w:tcW w:w="1347" w:type="dxa"/>
            <w:tcBorders>
              <w:top w:val="nil"/>
              <w:left w:val="nil"/>
              <w:bottom w:val="single" w:sz="4" w:space="0" w:color="auto"/>
              <w:right w:val="single" w:sz="4" w:space="0" w:color="auto"/>
            </w:tcBorders>
            <w:shd w:val="clear" w:color="auto" w:fill="E7E6E6" w:themeFill="background2"/>
          </w:tcPr>
          <w:p w14:paraId="7BA83576" w14:textId="77777777" w:rsidR="001C3620" w:rsidRPr="001C3620" w:rsidRDefault="001C3620" w:rsidP="001C3620">
            <w:pPr>
              <w:jc w:val="center"/>
              <w:rPr>
                <w:rFonts w:ascii="Arial" w:hAnsi="Arial" w:cs="Arial"/>
                <w:b/>
                <w:bCs/>
                <w:sz w:val="16"/>
                <w:szCs w:val="16"/>
              </w:rPr>
            </w:pPr>
            <w:r w:rsidRPr="001C3620">
              <w:rPr>
                <w:rFonts w:ascii="Arial" w:hAnsi="Arial" w:cs="Arial"/>
                <w:b/>
                <w:bCs/>
                <w:sz w:val="14"/>
                <w:szCs w:val="14"/>
              </w:rPr>
              <w:t>Teaching methods helped students learn</w:t>
            </w:r>
          </w:p>
        </w:tc>
        <w:tc>
          <w:tcPr>
            <w:tcW w:w="1347" w:type="dxa"/>
            <w:tcBorders>
              <w:top w:val="nil"/>
              <w:left w:val="nil"/>
              <w:bottom w:val="single" w:sz="4" w:space="0" w:color="auto"/>
              <w:right w:val="single" w:sz="4" w:space="0" w:color="auto"/>
            </w:tcBorders>
            <w:shd w:val="clear" w:color="auto" w:fill="E7E6E6" w:themeFill="background2"/>
          </w:tcPr>
          <w:p w14:paraId="7F17F11D" w14:textId="77777777" w:rsidR="001C3620" w:rsidRPr="001C3620" w:rsidRDefault="001C3620" w:rsidP="001C3620">
            <w:pPr>
              <w:jc w:val="center"/>
              <w:rPr>
                <w:rFonts w:ascii="Arial" w:hAnsi="Arial" w:cs="Arial"/>
                <w:b/>
                <w:bCs/>
                <w:sz w:val="16"/>
                <w:szCs w:val="16"/>
              </w:rPr>
            </w:pPr>
            <w:r w:rsidRPr="001C3620">
              <w:rPr>
                <w:rFonts w:ascii="Arial" w:hAnsi="Arial" w:cs="Arial"/>
                <w:b/>
                <w:bCs/>
                <w:sz w:val="14"/>
                <w:szCs w:val="14"/>
              </w:rPr>
              <w:t>Learning materials facilitated student learning</w:t>
            </w:r>
          </w:p>
        </w:tc>
        <w:tc>
          <w:tcPr>
            <w:tcW w:w="1168" w:type="dxa"/>
            <w:tcBorders>
              <w:top w:val="nil"/>
              <w:left w:val="nil"/>
              <w:bottom w:val="single" w:sz="4" w:space="0" w:color="auto"/>
              <w:right w:val="single" w:sz="4" w:space="0" w:color="auto"/>
            </w:tcBorders>
            <w:shd w:val="clear" w:color="auto" w:fill="E7E6E6" w:themeFill="background2"/>
          </w:tcPr>
          <w:p w14:paraId="5489F279" w14:textId="77777777" w:rsidR="001C3620" w:rsidRPr="001C3620" w:rsidRDefault="001C3620" w:rsidP="001C3620">
            <w:pPr>
              <w:jc w:val="center"/>
              <w:rPr>
                <w:rFonts w:ascii="Arial" w:hAnsi="Arial" w:cs="Arial"/>
                <w:b/>
                <w:bCs/>
                <w:sz w:val="16"/>
                <w:szCs w:val="16"/>
              </w:rPr>
            </w:pPr>
            <w:r w:rsidRPr="001C3620">
              <w:rPr>
                <w:rFonts w:ascii="Arial" w:hAnsi="Arial" w:cs="Arial"/>
                <w:b/>
                <w:bCs/>
                <w:sz w:val="14"/>
                <w:szCs w:val="14"/>
              </w:rPr>
              <w:t>Assessment</w:t>
            </w:r>
            <w:r w:rsidRPr="001C3620">
              <w:rPr>
                <w:rFonts w:ascii="Arial" w:hAnsi="Arial" w:cs="Arial"/>
                <w:b/>
                <w:bCs/>
                <w:sz w:val="16"/>
                <w:szCs w:val="16"/>
              </w:rPr>
              <w:t xml:space="preserve"> aligned with objectives</w:t>
            </w:r>
          </w:p>
        </w:tc>
        <w:tc>
          <w:tcPr>
            <w:tcW w:w="989" w:type="dxa"/>
            <w:tcBorders>
              <w:top w:val="nil"/>
              <w:left w:val="nil"/>
              <w:bottom w:val="single" w:sz="4" w:space="0" w:color="auto"/>
              <w:right w:val="nil"/>
            </w:tcBorders>
            <w:shd w:val="clear" w:color="auto" w:fill="E7E6E6" w:themeFill="background2"/>
          </w:tcPr>
          <w:p w14:paraId="4B27FF6C" w14:textId="77777777" w:rsidR="001C3620" w:rsidRPr="001C3620" w:rsidRDefault="001C3620" w:rsidP="001C3620">
            <w:pPr>
              <w:rPr>
                <w:rFonts w:ascii="Arial" w:hAnsi="Arial" w:cs="Arial"/>
                <w:b/>
                <w:bCs/>
                <w:sz w:val="16"/>
                <w:szCs w:val="16"/>
              </w:rPr>
            </w:pPr>
            <w:r w:rsidRPr="001C3620">
              <w:rPr>
                <w:rFonts w:ascii="Arial" w:hAnsi="Arial" w:cs="Arial"/>
                <w:b/>
                <w:bCs/>
                <w:sz w:val="16"/>
                <w:szCs w:val="16"/>
              </w:rPr>
              <w:t>Help was available to students</w:t>
            </w:r>
          </w:p>
        </w:tc>
        <w:tc>
          <w:tcPr>
            <w:tcW w:w="1347" w:type="dxa"/>
            <w:tcBorders>
              <w:top w:val="nil"/>
              <w:left w:val="nil"/>
              <w:bottom w:val="single" w:sz="4" w:space="0" w:color="auto"/>
              <w:right w:val="single" w:sz="4" w:space="0" w:color="auto"/>
            </w:tcBorders>
            <w:shd w:val="clear" w:color="auto" w:fill="E7E6E6" w:themeFill="background2"/>
          </w:tcPr>
          <w:p w14:paraId="587EA88D" w14:textId="77777777" w:rsidR="001C3620" w:rsidRPr="001C3620" w:rsidRDefault="001C3620" w:rsidP="001C3620">
            <w:pPr>
              <w:rPr>
                <w:rFonts w:ascii="Arial" w:hAnsi="Arial" w:cs="Arial"/>
                <w:b/>
                <w:bCs/>
                <w:sz w:val="16"/>
                <w:szCs w:val="16"/>
              </w:rPr>
            </w:pPr>
            <w:r w:rsidRPr="001C3620">
              <w:rPr>
                <w:rFonts w:ascii="Arial" w:hAnsi="Arial" w:cs="Arial"/>
                <w:b/>
                <w:bCs/>
                <w:sz w:val="16"/>
                <w:szCs w:val="16"/>
              </w:rPr>
              <w:t>TAs and Tutors Mentored</w:t>
            </w:r>
          </w:p>
        </w:tc>
      </w:tr>
      <w:tr w:rsidR="001C3620" w:rsidRPr="001C3620" w14:paraId="342B081C" w14:textId="77777777" w:rsidTr="00B50094">
        <w:trPr>
          <w:trHeight w:val="445"/>
        </w:trPr>
        <w:tc>
          <w:tcPr>
            <w:tcW w:w="1288" w:type="dxa"/>
            <w:tcBorders>
              <w:top w:val="nil"/>
              <w:left w:val="single" w:sz="4" w:space="0" w:color="auto"/>
              <w:bottom w:val="single" w:sz="4" w:space="0" w:color="auto"/>
              <w:right w:val="single" w:sz="4" w:space="0" w:color="auto"/>
            </w:tcBorders>
            <w:shd w:val="clear" w:color="000000" w:fill="FFFFFF"/>
          </w:tcPr>
          <w:p w14:paraId="58933DEE" w14:textId="77777777" w:rsidR="001C3620" w:rsidRPr="001C3620" w:rsidRDefault="001C3620" w:rsidP="001C3620">
            <w:pPr>
              <w:rPr>
                <w:rFonts w:ascii="Arial" w:hAnsi="Arial" w:cs="Arial"/>
                <w:sz w:val="18"/>
                <w:szCs w:val="18"/>
              </w:rPr>
            </w:pPr>
            <w:r w:rsidRPr="001C3620">
              <w:rPr>
                <w:rFonts w:ascii="Arial" w:hAnsi="Arial" w:cs="Arial"/>
                <w:sz w:val="18"/>
                <w:szCs w:val="18"/>
              </w:rPr>
              <w:t>Fall 2021</w:t>
            </w:r>
          </w:p>
        </w:tc>
        <w:tc>
          <w:tcPr>
            <w:tcW w:w="2392" w:type="dxa"/>
            <w:tcBorders>
              <w:top w:val="nil"/>
              <w:left w:val="nil"/>
              <w:bottom w:val="single" w:sz="4" w:space="0" w:color="auto"/>
              <w:right w:val="single" w:sz="4" w:space="0" w:color="auto"/>
            </w:tcBorders>
            <w:shd w:val="clear" w:color="000000" w:fill="FFFFFF"/>
          </w:tcPr>
          <w:p w14:paraId="23BBB671"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1347" w:type="dxa"/>
            <w:tcBorders>
              <w:top w:val="nil"/>
              <w:left w:val="nil"/>
              <w:bottom w:val="single" w:sz="4" w:space="0" w:color="auto"/>
              <w:right w:val="single" w:sz="4" w:space="0" w:color="auto"/>
            </w:tcBorders>
            <w:shd w:val="clear" w:color="000000" w:fill="FFFFFF"/>
          </w:tcPr>
          <w:p w14:paraId="7352E4D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20</w:t>
            </w:r>
          </w:p>
        </w:tc>
        <w:tc>
          <w:tcPr>
            <w:tcW w:w="1438" w:type="dxa"/>
            <w:tcBorders>
              <w:top w:val="nil"/>
              <w:left w:val="nil"/>
              <w:bottom w:val="single" w:sz="4" w:space="0" w:color="auto"/>
              <w:right w:val="single" w:sz="4" w:space="0" w:color="auto"/>
            </w:tcBorders>
            <w:shd w:val="clear" w:color="000000" w:fill="FFFFFF"/>
          </w:tcPr>
          <w:p w14:paraId="4E22EDF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438" w:type="dxa"/>
            <w:tcBorders>
              <w:top w:val="nil"/>
              <w:left w:val="nil"/>
              <w:bottom w:val="single" w:sz="4" w:space="0" w:color="auto"/>
              <w:right w:val="single" w:sz="4" w:space="0" w:color="auto"/>
            </w:tcBorders>
            <w:shd w:val="clear" w:color="000000" w:fill="FFFFFF"/>
          </w:tcPr>
          <w:p w14:paraId="2D10FEE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347" w:type="dxa"/>
            <w:tcBorders>
              <w:top w:val="nil"/>
              <w:left w:val="nil"/>
              <w:bottom w:val="single" w:sz="4" w:space="0" w:color="auto"/>
              <w:right w:val="single" w:sz="4" w:space="0" w:color="auto"/>
            </w:tcBorders>
            <w:shd w:val="clear" w:color="000000" w:fill="FFFFFF"/>
          </w:tcPr>
          <w:p w14:paraId="0010487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347" w:type="dxa"/>
            <w:tcBorders>
              <w:top w:val="nil"/>
              <w:left w:val="nil"/>
              <w:bottom w:val="single" w:sz="4" w:space="0" w:color="auto"/>
              <w:right w:val="single" w:sz="4" w:space="0" w:color="auto"/>
            </w:tcBorders>
            <w:shd w:val="clear" w:color="000000" w:fill="FFFFFF"/>
          </w:tcPr>
          <w:p w14:paraId="0BB83DC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5.70</w:t>
            </w:r>
          </w:p>
        </w:tc>
        <w:tc>
          <w:tcPr>
            <w:tcW w:w="1168" w:type="dxa"/>
            <w:tcBorders>
              <w:top w:val="nil"/>
              <w:left w:val="nil"/>
              <w:bottom w:val="single" w:sz="4" w:space="0" w:color="auto"/>
              <w:right w:val="single" w:sz="4" w:space="0" w:color="auto"/>
            </w:tcBorders>
            <w:shd w:val="clear" w:color="000000" w:fill="FFFFFF"/>
          </w:tcPr>
          <w:p w14:paraId="362667D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989" w:type="dxa"/>
            <w:tcBorders>
              <w:top w:val="nil"/>
              <w:left w:val="nil"/>
              <w:bottom w:val="single" w:sz="4" w:space="0" w:color="auto"/>
              <w:right w:val="nil"/>
            </w:tcBorders>
            <w:shd w:val="clear" w:color="000000" w:fill="FFFFFF"/>
          </w:tcPr>
          <w:p w14:paraId="7A69755D" w14:textId="77777777" w:rsidR="001C3620" w:rsidRPr="001C3620" w:rsidRDefault="001C3620" w:rsidP="001C3620">
            <w:pPr>
              <w:rPr>
                <w:rFonts w:ascii="Arial" w:hAnsi="Arial" w:cs="Arial"/>
                <w:sz w:val="18"/>
                <w:szCs w:val="18"/>
              </w:rPr>
            </w:pPr>
            <w:r w:rsidRPr="001C3620">
              <w:rPr>
                <w:rFonts w:ascii="Arial" w:hAnsi="Arial" w:cs="Arial"/>
                <w:sz w:val="18"/>
                <w:szCs w:val="18"/>
              </w:rPr>
              <w:t>5.90</w:t>
            </w:r>
          </w:p>
        </w:tc>
        <w:tc>
          <w:tcPr>
            <w:tcW w:w="1347" w:type="dxa"/>
            <w:tcBorders>
              <w:top w:val="nil"/>
              <w:left w:val="nil"/>
              <w:bottom w:val="single" w:sz="4" w:space="0" w:color="auto"/>
              <w:right w:val="single" w:sz="4" w:space="0" w:color="auto"/>
            </w:tcBorders>
            <w:shd w:val="clear" w:color="000000" w:fill="FFFFFF"/>
          </w:tcPr>
          <w:p w14:paraId="3AC86081" w14:textId="77777777" w:rsidR="001C3620" w:rsidRPr="001C3620" w:rsidRDefault="001C3620" w:rsidP="001C3620">
            <w:pPr>
              <w:rPr>
                <w:rFonts w:ascii="Arial" w:hAnsi="Arial" w:cs="Arial"/>
                <w:sz w:val="18"/>
                <w:szCs w:val="18"/>
              </w:rPr>
            </w:pPr>
            <w:r w:rsidRPr="001C3620">
              <w:rPr>
                <w:rFonts w:ascii="Arial" w:hAnsi="Arial" w:cs="Arial"/>
                <w:sz w:val="18"/>
                <w:szCs w:val="18"/>
              </w:rPr>
              <w:t>2 TAs</w:t>
            </w:r>
          </w:p>
        </w:tc>
      </w:tr>
      <w:tr w:rsidR="001C3620" w:rsidRPr="001C3620" w14:paraId="283B013F" w14:textId="77777777" w:rsidTr="00B50094">
        <w:trPr>
          <w:trHeight w:val="445"/>
        </w:trPr>
        <w:tc>
          <w:tcPr>
            <w:tcW w:w="1288" w:type="dxa"/>
            <w:tcBorders>
              <w:top w:val="nil"/>
              <w:left w:val="single" w:sz="4" w:space="0" w:color="auto"/>
              <w:bottom w:val="single" w:sz="4" w:space="0" w:color="auto"/>
              <w:right w:val="single" w:sz="4" w:space="0" w:color="auto"/>
            </w:tcBorders>
            <w:shd w:val="clear" w:color="000000" w:fill="FFFFFF"/>
          </w:tcPr>
          <w:p w14:paraId="71E2EC71" w14:textId="77777777" w:rsidR="001C3620" w:rsidRPr="001C3620" w:rsidRDefault="001C3620" w:rsidP="001C3620">
            <w:pPr>
              <w:rPr>
                <w:rFonts w:ascii="Arial" w:hAnsi="Arial" w:cs="Arial"/>
                <w:sz w:val="18"/>
                <w:szCs w:val="18"/>
              </w:rPr>
            </w:pPr>
            <w:r w:rsidRPr="001C3620">
              <w:rPr>
                <w:rFonts w:ascii="Arial" w:hAnsi="Arial" w:cs="Arial"/>
                <w:sz w:val="18"/>
                <w:szCs w:val="18"/>
              </w:rPr>
              <w:t>Fall 2021</w:t>
            </w:r>
          </w:p>
        </w:tc>
        <w:tc>
          <w:tcPr>
            <w:tcW w:w="2392" w:type="dxa"/>
            <w:tcBorders>
              <w:top w:val="nil"/>
              <w:left w:val="nil"/>
              <w:bottom w:val="single" w:sz="4" w:space="0" w:color="auto"/>
              <w:right w:val="single" w:sz="4" w:space="0" w:color="auto"/>
            </w:tcBorders>
            <w:shd w:val="clear" w:color="000000" w:fill="FFFFFF"/>
          </w:tcPr>
          <w:p w14:paraId="299595D3"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1347" w:type="dxa"/>
            <w:tcBorders>
              <w:top w:val="nil"/>
              <w:left w:val="nil"/>
              <w:bottom w:val="single" w:sz="4" w:space="0" w:color="auto"/>
              <w:right w:val="single" w:sz="4" w:space="0" w:color="auto"/>
            </w:tcBorders>
            <w:shd w:val="clear" w:color="000000" w:fill="FFFFFF"/>
          </w:tcPr>
          <w:p w14:paraId="6AA1935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18</w:t>
            </w:r>
          </w:p>
        </w:tc>
        <w:tc>
          <w:tcPr>
            <w:tcW w:w="1438" w:type="dxa"/>
            <w:tcBorders>
              <w:top w:val="nil"/>
              <w:left w:val="nil"/>
              <w:bottom w:val="single" w:sz="4" w:space="0" w:color="auto"/>
              <w:right w:val="single" w:sz="4" w:space="0" w:color="auto"/>
            </w:tcBorders>
            <w:shd w:val="clear" w:color="000000" w:fill="FFFFFF"/>
          </w:tcPr>
          <w:p w14:paraId="539E930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438" w:type="dxa"/>
            <w:tcBorders>
              <w:top w:val="nil"/>
              <w:left w:val="nil"/>
              <w:bottom w:val="single" w:sz="4" w:space="0" w:color="auto"/>
              <w:right w:val="single" w:sz="4" w:space="0" w:color="auto"/>
            </w:tcBorders>
            <w:shd w:val="clear" w:color="000000" w:fill="FFFFFF"/>
          </w:tcPr>
          <w:p w14:paraId="057C2BC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07A7FA7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523F544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68" w:type="dxa"/>
            <w:tcBorders>
              <w:top w:val="nil"/>
              <w:left w:val="nil"/>
              <w:bottom w:val="single" w:sz="4" w:space="0" w:color="auto"/>
              <w:right w:val="single" w:sz="4" w:space="0" w:color="auto"/>
            </w:tcBorders>
            <w:shd w:val="clear" w:color="000000" w:fill="FFFFFF"/>
          </w:tcPr>
          <w:p w14:paraId="6292285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989" w:type="dxa"/>
            <w:tcBorders>
              <w:top w:val="nil"/>
              <w:left w:val="nil"/>
              <w:bottom w:val="single" w:sz="4" w:space="0" w:color="auto"/>
              <w:right w:val="nil"/>
            </w:tcBorders>
            <w:shd w:val="clear" w:color="000000" w:fill="FFFFFF"/>
          </w:tcPr>
          <w:p w14:paraId="1C21D8E3" w14:textId="77777777" w:rsidR="001C3620" w:rsidRPr="001C3620" w:rsidRDefault="001C3620" w:rsidP="001C3620">
            <w:pPr>
              <w:rPr>
                <w:rFonts w:ascii="Arial" w:hAnsi="Arial" w:cs="Arial"/>
                <w:sz w:val="18"/>
                <w:szCs w:val="18"/>
              </w:rPr>
            </w:pPr>
            <w:r w:rsidRPr="001C3620">
              <w:rPr>
                <w:rFonts w:ascii="Arial" w:hAnsi="Arial" w:cs="Arial"/>
                <w:sz w:val="18"/>
                <w:szCs w:val="18"/>
              </w:rPr>
              <w:t>5.90</w:t>
            </w:r>
          </w:p>
        </w:tc>
        <w:tc>
          <w:tcPr>
            <w:tcW w:w="1347" w:type="dxa"/>
            <w:tcBorders>
              <w:top w:val="nil"/>
              <w:left w:val="nil"/>
              <w:bottom w:val="single" w:sz="4" w:space="0" w:color="auto"/>
              <w:right w:val="single" w:sz="4" w:space="0" w:color="auto"/>
            </w:tcBorders>
            <w:shd w:val="clear" w:color="000000" w:fill="FFFFFF"/>
          </w:tcPr>
          <w:p w14:paraId="598A430C" w14:textId="77777777" w:rsidR="001C3620" w:rsidRPr="001C3620" w:rsidRDefault="001C3620" w:rsidP="001C3620">
            <w:pPr>
              <w:rPr>
                <w:rFonts w:ascii="Arial" w:hAnsi="Arial" w:cs="Arial"/>
                <w:sz w:val="18"/>
                <w:szCs w:val="18"/>
              </w:rPr>
            </w:pPr>
          </w:p>
        </w:tc>
      </w:tr>
      <w:tr w:rsidR="001C3620" w:rsidRPr="001C3620" w14:paraId="05B211F7" w14:textId="77777777" w:rsidTr="00B50094">
        <w:trPr>
          <w:trHeight w:val="445"/>
        </w:trPr>
        <w:tc>
          <w:tcPr>
            <w:tcW w:w="1288" w:type="dxa"/>
            <w:tcBorders>
              <w:top w:val="nil"/>
              <w:left w:val="single" w:sz="4" w:space="0" w:color="auto"/>
              <w:bottom w:val="single" w:sz="4" w:space="0" w:color="auto"/>
              <w:right w:val="single" w:sz="4" w:space="0" w:color="auto"/>
            </w:tcBorders>
            <w:shd w:val="clear" w:color="000000" w:fill="FFFFFF"/>
          </w:tcPr>
          <w:p w14:paraId="7AAB9836" w14:textId="77777777" w:rsidR="001C3620" w:rsidRPr="001C3620" w:rsidRDefault="001C3620" w:rsidP="001C3620">
            <w:pPr>
              <w:rPr>
                <w:rFonts w:ascii="Arial" w:hAnsi="Arial" w:cs="Arial"/>
                <w:sz w:val="18"/>
                <w:szCs w:val="18"/>
              </w:rPr>
            </w:pPr>
            <w:r w:rsidRPr="001C3620">
              <w:rPr>
                <w:rFonts w:ascii="Arial" w:hAnsi="Arial" w:cs="Arial"/>
                <w:sz w:val="18"/>
                <w:szCs w:val="18"/>
              </w:rPr>
              <w:t>Fall 2021</w:t>
            </w:r>
          </w:p>
        </w:tc>
        <w:tc>
          <w:tcPr>
            <w:tcW w:w="2392" w:type="dxa"/>
            <w:tcBorders>
              <w:top w:val="nil"/>
              <w:left w:val="nil"/>
              <w:bottom w:val="single" w:sz="4" w:space="0" w:color="auto"/>
              <w:right w:val="single" w:sz="4" w:space="0" w:color="auto"/>
            </w:tcBorders>
            <w:shd w:val="clear" w:color="000000" w:fill="FFFFFF"/>
          </w:tcPr>
          <w:p w14:paraId="23FB5704" w14:textId="77777777" w:rsidR="001C3620" w:rsidRPr="001C3620" w:rsidRDefault="001C3620" w:rsidP="001C3620">
            <w:pPr>
              <w:rPr>
                <w:rFonts w:ascii="Arial" w:hAnsi="Arial" w:cs="Arial"/>
                <w:sz w:val="18"/>
                <w:szCs w:val="18"/>
              </w:rPr>
            </w:pPr>
            <w:r w:rsidRPr="001C3620">
              <w:rPr>
                <w:rFonts w:ascii="Arial" w:hAnsi="Arial" w:cs="Arial"/>
                <w:sz w:val="18"/>
                <w:szCs w:val="18"/>
              </w:rPr>
              <w:t>1030 Rhetoric DOE</w:t>
            </w:r>
          </w:p>
        </w:tc>
        <w:tc>
          <w:tcPr>
            <w:tcW w:w="1347" w:type="dxa"/>
            <w:tcBorders>
              <w:top w:val="nil"/>
              <w:left w:val="nil"/>
              <w:bottom w:val="single" w:sz="4" w:space="0" w:color="auto"/>
              <w:right w:val="single" w:sz="4" w:space="0" w:color="auto"/>
            </w:tcBorders>
            <w:shd w:val="clear" w:color="000000" w:fill="FFFFFF"/>
          </w:tcPr>
          <w:p w14:paraId="7C45F09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w:t>
            </w:r>
          </w:p>
        </w:tc>
        <w:tc>
          <w:tcPr>
            <w:tcW w:w="1438" w:type="dxa"/>
            <w:tcBorders>
              <w:top w:val="nil"/>
              <w:left w:val="nil"/>
              <w:bottom w:val="single" w:sz="4" w:space="0" w:color="auto"/>
              <w:right w:val="single" w:sz="4" w:space="0" w:color="auto"/>
            </w:tcBorders>
            <w:shd w:val="clear" w:color="000000" w:fill="FFFFFF"/>
          </w:tcPr>
          <w:p w14:paraId="222CD82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5.60</w:t>
            </w:r>
          </w:p>
        </w:tc>
        <w:tc>
          <w:tcPr>
            <w:tcW w:w="1438" w:type="dxa"/>
            <w:tcBorders>
              <w:top w:val="nil"/>
              <w:left w:val="nil"/>
              <w:bottom w:val="single" w:sz="4" w:space="0" w:color="auto"/>
              <w:right w:val="single" w:sz="4" w:space="0" w:color="auto"/>
            </w:tcBorders>
            <w:shd w:val="clear" w:color="000000" w:fill="FFFFFF"/>
          </w:tcPr>
          <w:p w14:paraId="2D6C583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3080CA8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57E5D49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5.00</w:t>
            </w:r>
          </w:p>
        </w:tc>
        <w:tc>
          <w:tcPr>
            <w:tcW w:w="1168" w:type="dxa"/>
            <w:tcBorders>
              <w:top w:val="nil"/>
              <w:left w:val="nil"/>
              <w:bottom w:val="single" w:sz="4" w:space="0" w:color="auto"/>
              <w:right w:val="single" w:sz="4" w:space="0" w:color="auto"/>
            </w:tcBorders>
            <w:shd w:val="clear" w:color="000000" w:fill="FFFFFF"/>
          </w:tcPr>
          <w:p w14:paraId="271965E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989" w:type="dxa"/>
            <w:tcBorders>
              <w:top w:val="nil"/>
              <w:left w:val="nil"/>
              <w:bottom w:val="single" w:sz="4" w:space="0" w:color="auto"/>
              <w:right w:val="nil"/>
            </w:tcBorders>
            <w:shd w:val="clear" w:color="000000" w:fill="FFFFFF"/>
          </w:tcPr>
          <w:p w14:paraId="1466CF25" w14:textId="77777777" w:rsidR="001C3620" w:rsidRPr="001C3620" w:rsidRDefault="001C3620" w:rsidP="001C3620">
            <w:pP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472586D2" w14:textId="77777777" w:rsidR="001C3620" w:rsidRPr="001C3620" w:rsidRDefault="001C3620" w:rsidP="001C3620">
            <w:pPr>
              <w:rPr>
                <w:rFonts w:ascii="Arial" w:hAnsi="Arial" w:cs="Arial"/>
                <w:sz w:val="18"/>
                <w:szCs w:val="18"/>
              </w:rPr>
            </w:pPr>
          </w:p>
        </w:tc>
      </w:tr>
      <w:tr w:rsidR="001C3620" w:rsidRPr="001C3620" w14:paraId="795BD79E" w14:textId="77777777" w:rsidTr="00B50094">
        <w:trPr>
          <w:trHeight w:val="445"/>
        </w:trPr>
        <w:tc>
          <w:tcPr>
            <w:tcW w:w="1288" w:type="dxa"/>
            <w:tcBorders>
              <w:top w:val="nil"/>
              <w:left w:val="single" w:sz="4" w:space="0" w:color="auto"/>
              <w:bottom w:val="single" w:sz="4" w:space="0" w:color="auto"/>
              <w:right w:val="single" w:sz="4" w:space="0" w:color="auto"/>
            </w:tcBorders>
            <w:shd w:val="clear" w:color="000000" w:fill="FFFFFF"/>
          </w:tcPr>
          <w:p w14:paraId="1B67E4E2" w14:textId="77777777" w:rsidR="001C3620" w:rsidRPr="001C3620" w:rsidRDefault="001C3620" w:rsidP="001C3620">
            <w:pPr>
              <w:rPr>
                <w:rFonts w:ascii="Arial" w:hAnsi="Arial" w:cs="Arial"/>
                <w:sz w:val="18"/>
                <w:szCs w:val="18"/>
              </w:rPr>
            </w:pPr>
            <w:r w:rsidRPr="001C3620">
              <w:rPr>
                <w:rFonts w:ascii="Arial" w:hAnsi="Arial" w:cs="Arial"/>
                <w:sz w:val="18"/>
                <w:szCs w:val="18"/>
              </w:rPr>
              <w:t>Fall 2021</w:t>
            </w:r>
          </w:p>
        </w:tc>
        <w:tc>
          <w:tcPr>
            <w:tcW w:w="2392" w:type="dxa"/>
            <w:tcBorders>
              <w:top w:val="nil"/>
              <w:left w:val="nil"/>
              <w:bottom w:val="single" w:sz="4" w:space="0" w:color="auto"/>
              <w:right w:val="single" w:sz="4" w:space="0" w:color="auto"/>
            </w:tcBorders>
            <w:shd w:val="clear" w:color="000000" w:fill="FFFFFF"/>
          </w:tcPr>
          <w:p w14:paraId="7BC475C2" w14:textId="77777777" w:rsidR="001C3620" w:rsidRPr="001C3620" w:rsidRDefault="001C3620" w:rsidP="001C3620">
            <w:pPr>
              <w:rPr>
                <w:rFonts w:ascii="Arial" w:hAnsi="Arial" w:cs="Arial"/>
                <w:sz w:val="18"/>
                <w:szCs w:val="18"/>
              </w:rPr>
            </w:pPr>
            <w:r w:rsidRPr="001C3620">
              <w:rPr>
                <w:rFonts w:ascii="Arial" w:hAnsi="Arial" w:cs="Arial"/>
                <w:sz w:val="18"/>
                <w:szCs w:val="18"/>
              </w:rPr>
              <w:t>1040 Rhetoric DOE</w:t>
            </w:r>
          </w:p>
        </w:tc>
        <w:tc>
          <w:tcPr>
            <w:tcW w:w="1347" w:type="dxa"/>
            <w:tcBorders>
              <w:top w:val="nil"/>
              <w:left w:val="nil"/>
              <w:bottom w:val="single" w:sz="4" w:space="0" w:color="auto"/>
              <w:right w:val="single" w:sz="4" w:space="0" w:color="auto"/>
            </w:tcBorders>
            <w:shd w:val="clear" w:color="000000" w:fill="FFFFFF"/>
          </w:tcPr>
          <w:p w14:paraId="3AE6948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8</w:t>
            </w:r>
          </w:p>
        </w:tc>
        <w:tc>
          <w:tcPr>
            <w:tcW w:w="1438" w:type="dxa"/>
            <w:tcBorders>
              <w:top w:val="nil"/>
              <w:left w:val="nil"/>
              <w:bottom w:val="single" w:sz="4" w:space="0" w:color="auto"/>
              <w:right w:val="single" w:sz="4" w:space="0" w:color="auto"/>
            </w:tcBorders>
            <w:shd w:val="clear" w:color="000000" w:fill="FFFFFF"/>
          </w:tcPr>
          <w:p w14:paraId="3ADBEA9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438" w:type="dxa"/>
            <w:tcBorders>
              <w:top w:val="nil"/>
              <w:left w:val="nil"/>
              <w:bottom w:val="single" w:sz="4" w:space="0" w:color="auto"/>
              <w:right w:val="single" w:sz="4" w:space="0" w:color="auto"/>
            </w:tcBorders>
            <w:shd w:val="clear" w:color="000000" w:fill="FFFFFF"/>
          </w:tcPr>
          <w:p w14:paraId="21C4430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014C540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683FC33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68" w:type="dxa"/>
            <w:tcBorders>
              <w:top w:val="nil"/>
              <w:left w:val="nil"/>
              <w:bottom w:val="single" w:sz="4" w:space="0" w:color="auto"/>
              <w:right w:val="single" w:sz="4" w:space="0" w:color="auto"/>
            </w:tcBorders>
            <w:shd w:val="clear" w:color="000000" w:fill="FFFFFF"/>
          </w:tcPr>
          <w:p w14:paraId="713103C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989" w:type="dxa"/>
            <w:tcBorders>
              <w:top w:val="nil"/>
              <w:left w:val="nil"/>
              <w:bottom w:val="single" w:sz="4" w:space="0" w:color="auto"/>
              <w:right w:val="nil"/>
            </w:tcBorders>
            <w:shd w:val="clear" w:color="000000" w:fill="FFFFFF"/>
          </w:tcPr>
          <w:p w14:paraId="006BA738" w14:textId="77777777" w:rsidR="001C3620" w:rsidRPr="001C3620" w:rsidRDefault="001C3620" w:rsidP="001C3620">
            <w:pP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3CFAB76E" w14:textId="77777777" w:rsidR="001C3620" w:rsidRPr="001C3620" w:rsidRDefault="001C3620" w:rsidP="001C3620">
            <w:pPr>
              <w:rPr>
                <w:rFonts w:ascii="Arial" w:hAnsi="Arial" w:cs="Arial"/>
                <w:sz w:val="18"/>
                <w:szCs w:val="18"/>
              </w:rPr>
            </w:pPr>
          </w:p>
        </w:tc>
      </w:tr>
      <w:tr w:rsidR="001C3620" w:rsidRPr="001C3620" w14:paraId="31E6DABE" w14:textId="77777777" w:rsidTr="00B50094">
        <w:trPr>
          <w:trHeight w:val="445"/>
        </w:trPr>
        <w:tc>
          <w:tcPr>
            <w:tcW w:w="1288" w:type="dxa"/>
            <w:tcBorders>
              <w:top w:val="nil"/>
              <w:left w:val="single" w:sz="4" w:space="0" w:color="auto"/>
              <w:bottom w:val="single" w:sz="4" w:space="0" w:color="auto"/>
              <w:right w:val="single" w:sz="4" w:space="0" w:color="auto"/>
            </w:tcBorders>
            <w:shd w:val="clear" w:color="000000" w:fill="FFFFFF"/>
          </w:tcPr>
          <w:p w14:paraId="536BB9D7" w14:textId="77777777" w:rsidR="001C3620" w:rsidRPr="001C3620" w:rsidRDefault="001C3620" w:rsidP="001C3620">
            <w:pPr>
              <w:rPr>
                <w:rFonts w:ascii="Arial" w:hAnsi="Arial" w:cs="Arial"/>
                <w:sz w:val="18"/>
                <w:szCs w:val="18"/>
              </w:rPr>
            </w:pPr>
            <w:r w:rsidRPr="001C3620">
              <w:rPr>
                <w:rFonts w:ascii="Arial" w:hAnsi="Arial" w:cs="Arial"/>
                <w:sz w:val="18"/>
                <w:szCs w:val="18"/>
              </w:rPr>
              <w:t>Fall 2021</w:t>
            </w:r>
          </w:p>
        </w:tc>
        <w:tc>
          <w:tcPr>
            <w:tcW w:w="2392" w:type="dxa"/>
            <w:tcBorders>
              <w:top w:val="nil"/>
              <w:left w:val="nil"/>
              <w:bottom w:val="single" w:sz="4" w:space="0" w:color="auto"/>
              <w:right w:val="single" w:sz="4" w:space="0" w:color="auto"/>
            </w:tcBorders>
            <w:shd w:val="clear" w:color="000000" w:fill="FFFFFF"/>
          </w:tcPr>
          <w:p w14:paraId="66C5473E" w14:textId="77777777" w:rsidR="001C3620" w:rsidRPr="001C3620" w:rsidRDefault="001C3620" w:rsidP="001C3620">
            <w:pPr>
              <w:rPr>
                <w:rFonts w:ascii="Arial" w:hAnsi="Arial" w:cs="Arial"/>
                <w:sz w:val="18"/>
                <w:szCs w:val="18"/>
              </w:rPr>
            </w:pPr>
            <w:r w:rsidRPr="001C3620">
              <w:rPr>
                <w:rFonts w:ascii="Arial" w:hAnsi="Arial" w:cs="Arial"/>
                <w:sz w:val="18"/>
                <w:szCs w:val="18"/>
              </w:rPr>
              <w:t>1060 Rhetoric DOE</w:t>
            </w:r>
          </w:p>
        </w:tc>
        <w:tc>
          <w:tcPr>
            <w:tcW w:w="1347" w:type="dxa"/>
            <w:tcBorders>
              <w:top w:val="nil"/>
              <w:left w:val="nil"/>
              <w:bottom w:val="single" w:sz="4" w:space="0" w:color="auto"/>
              <w:right w:val="single" w:sz="4" w:space="0" w:color="auto"/>
            </w:tcBorders>
            <w:shd w:val="clear" w:color="000000" w:fill="FFFFFF"/>
          </w:tcPr>
          <w:p w14:paraId="394B031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w:t>
            </w:r>
          </w:p>
        </w:tc>
        <w:tc>
          <w:tcPr>
            <w:tcW w:w="1438" w:type="dxa"/>
            <w:tcBorders>
              <w:top w:val="nil"/>
              <w:left w:val="nil"/>
              <w:bottom w:val="single" w:sz="4" w:space="0" w:color="auto"/>
              <w:right w:val="single" w:sz="4" w:space="0" w:color="auto"/>
            </w:tcBorders>
            <w:shd w:val="clear" w:color="000000" w:fill="FFFFFF"/>
          </w:tcPr>
          <w:p w14:paraId="0DC1927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438" w:type="dxa"/>
            <w:tcBorders>
              <w:top w:val="nil"/>
              <w:left w:val="nil"/>
              <w:bottom w:val="single" w:sz="4" w:space="0" w:color="auto"/>
              <w:right w:val="single" w:sz="4" w:space="0" w:color="auto"/>
            </w:tcBorders>
            <w:shd w:val="clear" w:color="000000" w:fill="FFFFFF"/>
          </w:tcPr>
          <w:p w14:paraId="561BEF2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347" w:type="dxa"/>
            <w:tcBorders>
              <w:top w:val="nil"/>
              <w:left w:val="nil"/>
              <w:bottom w:val="single" w:sz="4" w:space="0" w:color="auto"/>
              <w:right w:val="single" w:sz="4" w:space="0" w:color="auto"/>
            </w:tcBorders>
            <w:shd w:val="clear" w:color="000000" w:fill="FFFFFF"/>
          </w:tcPr>
          <w:p w14:paraId="08B1F5B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347" w:type="dxa"/>
            <w:tcBorders>
              <w:top w:val="nil"/>
              <w:left w:val="nil"/>
              <w:bottom w:val="single" w:sz="4" w:space="0" w:color="auto"/>
              <w:right w:val="single" w:sz="4" w:space="0" w:color="auto"/>
            </w:tcBorders>
            <w:shd w:val="clear" w:color="000000" w:fill="FFFFFF"/>
          </w:tcPr>
          <w:p w14:paraId="2E2D66A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168" w:type="dxa"/>
            <w:tcBorders>
              <w:top w:val="nil"/>
              <w:left w:val="nil"/>
              <w:bottom w:val="single" w:sz="4" w:space="0" w:color="auto"/>
              <w:right w:val="single" w:sz="4" w:space="0" w:color="auto"/>
            </w:tcBorders>
            <w:shd w:val="clear" w:color="000000" w:fill="FFFFFF"/>
          </w:tcPr>
          <w:p w14:paraId="1EC8968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989" w:type="dxa"/>
            <w:tcBorders>
              <w:top w:val="nil"/>
              <w:left w:val="nil"/>
              <w:bottom w:val="single" w:sz="4" w:space="0" w:color="auto"/>
              <w:right w:val="nil"/>
            </w:tcBorders>
            <w:shd w:val="clear" w:color="000000" w:fill="FFFFFF"/>
          </w:tcPr>
          <w:p w14:paraId="104260F4" w14:textId="77777777" w:rsidR="001C3620" w:rsidRPr="001C3620" w:rsidRDefault="001C3620" w:rsidP="001C3620">
            <w:pP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5D8E29CF" w14:textId="77777777" w:rsidR="001C3620" w:rsidRPr="001C3620" w:rsidRDefault="001C3620" w:rsidP="001C3620">
            <w:pPr>
              <w:rPr>
                <w:rFonts w:ascii="Arial" w:hAnsi="Arial" w:cs="Arial"/>
                <w:sz w:val="18"/>
                <w:szCs w:val="18"/>
              </w:rPr>
            </w:pPr>
          </w:p>
        </w:tc>
      </w:tr>
      <w:tr w:rsidR="001C3620" w:rsidRPr="001C3620" w14:paraId="6B15F729" w14:textId="77777777" w:rsidTr="00B50094">
        <w:trPr>
          <w:trHeight w:val="445"/>
        </w:trPr>
        <w:tc>
          <w:tcPr>
            <w:tcW w:w="1288" w:type="dxa"/>
            <w:tcBorders>
              <w:top w:val="nil"/>
              <w:left w:val="single" w:sz="4" w:space="0" w:color="auto"/>
              <w:bottom w:val="single" w:sz="4" w:space="0" w:color="auto"/>
              <w:right w:val="single" w:sz="4" w:space="0" w:color="auto"/>
            </w:tcBorders>
            <w:shd w:val="clear" w:color="000000" w:fill="FFFFFF"/>
          </w:tcPr>
          <w:p w14:paraId="00627E20" w14:textId="77777777" w:rsidR="001C3620" w:rsidRPr="001C3620" w:rsidRDefault="001C3620" w:rsidP="001C3620">
            <w:pPr>
              <w:rPr>
                <w:rFonts w:ascii="Arial" w:hAnsi="Arial" w:cs="Arial"/>
                <w:sz w:val="18"/>
                <w:szCs w:val="18"/>
              </w:rPr>
            </w:pPr>
            <w:r w:rsidRPr="001C3620">
              <w:rPr>
                <w:rFonts w:ascii="Arial" w:hAnsi="Arial" w:cs="Arial"/>
                <w:sz w:val="18"/>
                <w:szCs w:val="18"/>
              </w:rPr>
              <w:t>Spring 2021</w:t>
            </w:r>
          </w:p>
        </w:tc>
        <w:tc>
          <w:tcPr>
            <w:tcW w:w="2392" w:type="dxa"/>
            <w:tcBorders>
              <w:top w:val="nil"/>
              <w:left w:val="nil"/>
              <w:bottom w:val="single" w:sz="4" w:space="0" w:color="auto"/>
              <w:right w:val="single" w:sz="4" w:space="0" w:color="auto"/>
            </w:tcBorders>
            <w:shd w:val="clear" w:color="000000" w:fill="FFFFFF"/>
          </w:tcPr>
          <w:p w14:paraId="5D8D2F98"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1347" w:type="dxa"/>
            <w:tcBorders>
              <w:top w:val="nil"/>
              <w:left w:val="nil"/>
              <w:bottom w:val="single" w:sz="4" w:space="0" w:color="auto"/>
              <w:right w:val="single" w:sz="4" w:space="0" w:color="auto"/>
            </w:tcBorders>
            <w:shd w:val="clear" w:color="000000" w:fill="FFFFFF"/>
          </w:tcPr>
          <w:p w14:paraId="0C67CD3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18</w:t>
            </w:r>
          </w:p>
        </w:tc>
        <w:tc>
          <w:tcPr>
            <w:tcW w:w="1438" w:type="dxa"/>
            <w:tcBorders>
              <w:top w:val="nil"/>
              <w:left w:val="nil"/>
              <w:bottom w:val="single" w:sz="4" w:space="0" w:color="auto"/>
              <w:right w:val="single" w:sz="4" w:space="0" w:color="auto"/>
            </w:tcBorders>
            <w:shd w:val="clear" w:color="000000" w:fill="FFFFFF"/>
          </w:tcPr>
          <w:p w14:paraId="0539580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438" w:type="dxa"/>
            <w:tcBorders>
              <w:top w:val="nil"/>
              <w:left w:val="nil"/>
              <w:bottom w:val="single" w:sz="4" w:space="0" w:color="auto"/>
              <w:right w:val="single" w:sz="4" w:space="0" w:color="auto"/>
            </w:tcBorders>
            <w:shd w:val="clear" w:color="000000" w:fill="FFFFFF"/>
          </w:tcPr>
          <w:p w14:paraId="03F3E21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347" w:type="dxa"/>
            <w:tcBorders>
              <w:top w:val="nil"/>
              <w:left w:val="nil"/>
              <w:bottom w:val="single" w:sz="4" w:space="0" w:color="auto"/>
              <w:right w:val="single" w:sz="4" w:space="0" w:color="auto"/>
            </w:tcBorders>
            <w:shd w:val="clear" w:color="000000" w:fill="FFFFFF"/>
          </w:tcPr>
          <w:p w14:paraId="3E35270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347" w:type="dxa"/>
            <w:tcBorders>
              <w:top w:val="nil"/>
              <w:left w:val="nil"/>
              <w:bottom w:val="single" w:sz="4" w:space="0" w:color="auto"/>
              <w:right w:val="single" w:sz="4" w:space="0" w:color="auto"/>
            </w:tcBorders>
            <w:shd w:val="clear" w:color="000000" w:fill="FFFFFF"/>
          </w:tcPr>
          <w:p w14:paraId="18272AD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68" w:type="dxa"/>
            <w:tcBorders>
              <w:top w:val="nil"/>
              <w:left w:val="nil"/>
              <w:bottom w:val="single" w:sz="4" w:space="0" w:color="auto"/>
              <w:right w:val="single" w:sz="4" w:space="0" w:color="auto"/>
            </w:tcBorders>
            <w:shd w:val="clear" w:color="000000" w:fill="FFFFFF"/>
          </w:tcPr>
          <w:p w14:paraId="31A4024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989" w:type="dxa"/>
            <w:tcBorders>
              <w:top w:val="nil"/>
              <w:left w:val="nil"/>
              <w:bottom w:val="single" w:sz="4" w:space="0" w:color="auto"/>
              <w:right w:val="nil"/>
            </w:tcBorders>
            <w:shd w:val="clear" w:color="000000" w:fill="FFFFFF"/>
          </w:tcPr>
          <w:p w14:paraId="7BF92FA4" w14:textId="77777777" w:rsidR="001C3620" w:rsidRPr="001C3620" w:rsidRDefault="001C3620" w:rsidP="001C3620">
            <w:pPr>
              <w:rPr>
                <w:rFonts w:ascii="Arial" w:hAnsi="Arial" w:cs="Arial"/>
                <w:sz w:val="18"/>
                <w:szCs w:val="18"/>
              </w:rPr>
            </w:pPr>
            <w:r w:rsidRPr="001C3620">
              <w:rPr>
                <w:rFonts w:ascii="Arial" w:hAnsi="Arial" w:cs="Arial"/>
                <w:sz w:val="18"/>
                <w:szCs w:val="18"/>
              </w:rPr>
              <w:t>5.90</w:t>
            </w:r>
          </w:p>
        </w:tc>
        <w:tc>
          <w:tcPr>
            <w:tcW w:w="1347" w:type="dxa"/>
            <w:tcBorders>
              <w:top w:val="nil"/>
              <w:left w:val="nil"/>
              <w:bottom w:val="single" w:sz="4" w:space="0" w:color="auto"/>
              <w:right w:val="single" w:sz="4" w:space="0" w:color="auto"/>
            </w:tcBorders>
            <w:shd w:val="clear" w:color="000000" w:fill="FFFFFF"/>
          </w:tcPr>
          <w:p w14:paraId="21A5A775" w14:textId="77777777" w:rsidR="001C3620" w:rsidRPr="001C3620" w:rsidRDefault="001C3620" w:rsidP="001C3620">
            <w:pPr>
              <w:rPr>
                <w:rFonts w:ascii="Arial" w:hAnsi="Arial" w:cs="Arial"/>
                <w:sz w:val="18"/>
                <w:szCs w:val="18"/>
              </w:rPr>
            </w:pPr>
            <w:r w:rsidRPr="001C3620">
              <w:rPr>
                <w:rFonts w:ascii="Arial" w:hAnsi="Arial" w:cs="Arial"/>
                <w:sz w:val="18"/>
                <w:szCs w:val="18"/>
              </w:rPr>
              <w:t>2 TAs</w:t>
            </w:r>
          </w:p>
        </w:tc>
      </w:tr>
      <w:tr w:rsidR="001C3620" w:rsidRPr="001C3620" w14:paraId="75A1FC22" w14:textId="77777777" w:rsidTr="00B50094">
        <w:trPr>
          <w:trHeight w:val="445"/>
        </w:trPr>
        <w:tc>
          <w:tcPr>
            <w:tcW w:w="1288" w:type="dxa"/>
            <w:tcBorders>
              <w:top w:val="nil"/>
              <w:left w:val="single" w:sz="4" w:space="0" w:color="auto"/>
              <w:bottom w:val="single" w:sz="4" w:space="0" w:color="auto"/>
              <w:right w:val="single" w:sz="4" w:space="0" w:color="auto"/>
            </w:tcBorders>
            <w:shd w:val="clear" w:color="000000" w:fill="FFFFFF"/>
          </w:tcPr>
          <w:p w14:paraId="44B7E0EC" w14:textId="77777777" w:rsidR="001C3620" w:rsidRPr="001C3620" w:rsidRDefault="001C3620" w:rsidP="001C3620">
            <w:pPr>
              <w:rPr>
                <w:rFonts w:ascii="Arial" w:hAnsi="Arial" w:cs="Arial"/>
                <w:sz w:val="18"/>
                <w:szCs w:val="18"/>
              </w:rPr>
            </w:pPr>
            <w:r w:rsidRPr="001C3620">
              <w:rPr>
                <w:rFonts w:ascii="Arial" w:hAnsi="Arial" w:cs="Arial"/>
                <w:sz w:val="18"/>
                <w:szCs w:val="18"/>
              </w:rPr>
              <w:t>Spring 2021</w:t>
            </w:r>
          </w:p>
        </w:tc>
        <w:tc>
          <w:tcPr>
            <w:tcW w:w="2392" w:type="dxa"/>
            <w:tcBorders>
              <w:top w:val="nil"/>
              <w:left w:val="nil"/>
              <w:bottom w:val="single" w:sz="4" w:space="0" w:color="auto"/>
              <w:right w:val="single" w:sz="4" w:space="0" w:color="auto"/>
            </w:tcBorders>
            <w:shd w:val="clear" w:color="000000" w:fill="FFFFFF"/>
          </w:tcPr>
          <w:p w14:paraId="5D3C8F7B"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1347" w:type="dxa"/>
            <w:tcBorders>
              <w:top w:val="nil"/>
              <w:left w:val="nil"/>
              <w:bottom w:val="single" w:sz="4" w:space="0" w:color="auto"/>
              <w:right w:val="single" w:sz="4" w:space="0" w:color="auto"/>
            </w:tcBorders>
            <w:shd w:val="clear" w:color="000000" w:fill="FFFFFF"/>
          </w:tcPr>
          <w:p w14:paraId="7759420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17</w:t>
            </w:r>
          </w:p>
        </w:tc>
        <w:tc>
          <w:tcPr>
            <w:tcW w:w="1438" w:type="dxa"/>
            <w:tcBorders>
              <w:top w:val="nil"/>
              <w:left w:val="nil"/>
              <w:bottom w:val="single" w:sz="4" w:space="0" w:color="auto"/>
              <w:right w:val="single" w:sz="4" w:space="0" w:color="auto"/>
            </w:tcBorders>
            <w:shd w:val="clear" w:color="000000" w:fill="FFFFFF"/>
          </w:tcPr>
          <w:p w14:paraId="36476A1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438" w:type="dxa"/>
            <w:tcBorders>
              <w:top w:val="nil"/>
              <w:left w:val="nil"/>
              <w:bottom w:val="single" w:sz="4" w:space="0" w:color="auto"/>
              <w:right w:val="single" w:sz="4" w:space="0" w:color="auto"/>
            </w:tcBorders>
            <w:shd w:val="clear" w:color="000000" w:fill="FFFFFF"/>
          </w:tcPr>
          <w:p w14:paraId="6CBE33A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347" w:type="dxa"/>
            <w:tcBorders>
              <w:top w:val="nil"/>
              <w:left w:val="nil"/>
              <w:bottom w:val="single" w:sz="4" w:space="0" w:color="auto"/>
              <w:right w:val="single" w:sz="4" w:space="0" w:color="auto"/>
            </w:tcBorders>
            <w:shd w:val="clear" w:color="000000" w:fill="FFFFFF"/>
          </w:tcPr>
          <w:p w14:paraId="57D036B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347" w:type="dxa"/>
            <w:tcBorders>
              <w:top w:val="nil"/>
              <w:left w:val="nil"/>
              <w:bottom w:val="single" w:sz="4" w:space="0" w:color="auto"/>
              <w:right w:val="single" w:sz="4" w:space="0" w:color="auto"/>
            </w:tcBorders>
            <w:shd w:val="clear" w:color="000000" w:fill="FFFFFF"/>
          </w:tcPr>
          <w:p w14:paraId="69D06C1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68" w:type="dxa"/>
            <w:tcBorders>
              <w:top w:val="nil"/>
              <w:left w:val="nil"/>
              <w:bottom w:val="single" w:sz="4" w:space="0" w:color="auto"/>
              <w:right w:val="single" w:sz="4" w:space="0" w:color="auto"/>
            </w:tcBorders>
            <w:shd w:val="clear" w:color="000000" w:fill="FFFFFF"/>
          </w:tcPr>
          <w:p w14:paraId="7BCF851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989" w:type="dxa"/>
            <w:tcBorders>
              <w:top w:val="nil"/>
              <w:left w:val="nil"/>
              <w:bottom w:val="single" w:sz="4" w:space="0" w:color="auto"/>
              <w:right w:val="nil"/>
            </w:tcBorders>
            <w:shd w:val="clear" w:color="000000" w:fill="FFFFFF"/>
          </w:tcPr>
          <w:p w14:paraId="6332DD23" w14:textId="77777777" w:rsidR="001C3620" w:rsidRPr="001C3620" w:rsidRDefault="001C3620" w:rsidP="001C3620">
            <w:pPr>
              <w:rPr>
                <w:rFonts w:ascii="Arial" w:hAnsi="Arial" w:cs="Arial"/>
                <w:sz w:val="18"/>
                <w:szCs w:val="18"/>
              </w:rPr>
            </w:pPr>
            <w:r w:rsidRPr="001C3620">
              <w:rPr>
                <w:rFonts w:ascii="Arial" w:hAnsi="Arial" w:cs="Arial"/>
                <w:sz w:val="18"/>
                <w:szCs w:val="18"/>
              </w:rPr>
              <w:t>5.80</w:t>
            </w:r>
          </w:p>
        </w:tc>
        <w:tc>
          <w:tcPr>
            <w:tcW w:w="1347" w:type="dxa"/>
            <w:tcBorders>
              <w:top w:val="nil"/>
              <w:left w:val="nil"/>
              <w:bottom w:val="single" w:sz="4" w:space="0" w:color="auto"/>
              <w:right w:val="single" w:sz="4" w:space="0" w:color="auto"/>
            </w:tcBorders>
            <w:shd w:val="clear" w:color="000000" w:fill="FFFFFF"/>
          </w:tcPr>
          <w:p w14:paraId="315A70B1" w14:textId="77777777" w:rsidR="001C3620" w:rsidRPr="001C3620" w:rsidRDefault="001C3620" w:rsidP="001C3620">
            <w:pPr>
              <w:rPr>
                <w:rFonts w:ascii="Arial" w:hAnsi="Arial" w:cs="Arial"/>
                <w:sz w:val="18"/>
                <w:szCs w:val="18"/>
              </w:rPr>
            </w:pPr>
          </w:p>
        </w:tc>
      </w:tr>
      <w:tr w:rsidR="001C3620" w:rsidRPr="001C3620" w14:paraId="3FE4D152" w14:textId="77777777" w:rsidTr="00B50094">
        <w:trPr>
          <w:trHeight w:val="445"/>
        </w:trPr>
        <w:tc>
          <w:tcPr>
            <w:tcW w:w="1288" w:type="dxa"/>
            <w:tcBorders>
              <w:top w:val="nil"/>
              <w:left w:val="single" w:sz="4" w:space="0" w:color="auto"/>
              <w:bottom w:val="single" w:sz="4" w:space="0" w:color="auto"/>
              <w:right w:val="single" w:sz="4" w:space="0" w:color="auto"/>
            </w:tcBorders>
            <w:shd w:val="clear" w:color="000000" w:fill="FFFFFF"/>
          </w:tcPr>
          <w:p w14:paraId="62528947" w14:textId="77777777" w:rsidR="001C3620" w:rsidRPr="001C3620" w:rsidRDefault="001C3620" w:rsidP="001C3620">
            <w:pPr>
              <w:rPr>
                <w:rFonts w:ascii="Arial" w:hAnsi="Arial" w:cs="Arial"/>
                <w:sz w:val="18"/>
                <w:szCs w:val="18"/>
              </w:rPr>
            </w:pPr>
            <w:r w:rsidRPr="001C3620">
              <w:rPr>
                <w:rFonts w:ascii="Arial" w:hAnsi="Arial" w:cs="Arial"/>
                <w:sz w:val="18"/>
                <w:szCs w:val="18"/>
              </w:rPr>
              <w:t>Spring 2021</w:t>
            </w:r>
          </w:p>
        </w:tc>
        <w:tc>
          <w:tcPr>
            <w:tcW w:w="2392" w:type="dxa"/>
            <w:tcBorders>
              <w:top w:val="nil"/>
              <w:left w:val="nil"/>
              <w:bottom w:val="single" w:sz="4" w:space="0" w:color="auto"/>
              <w:right w:val="single" w:sz="4" w:space="0" w:color="auto"/>
            </w:tcBorders>
            <w:shd w:val="clear" w:color="000000" w:fill="FFFFFF"/>
          </w:tcPr>
          <w:p w14:paraId="13695C69" w14:textId="77777777" w:rsidR="001C3620" w:rsidRPr="001C3620" w:rsidRDefault="001C3620" w:rsidP="001C3620">
            <w:pPr>
              <w:rPr>
                <w:rFonts w:ascii="Arial" w:hAnsi="Arial" w:cs="Arial"/>
                <w:sz w:val="18"/>
                <w:szCs w:val="18"/>
              </w:rPr>
            </w:pPr>
            <w:r w:rsidRPr="001C3620">
              <w:rPr>
                <w:rFonts w:ascii="Arial" w:hAnsi="Arial" w:cs="Arial"/>
                <w:sz w:val="18"/>
                <w:szCs w:val="18"/>
              </w:rPr>
              <w:t>1040 Rhetoric DOE</w:t>
            </w:r>
          </w:p>
        </w:tc>
        <w:tc>
          <w:tcPr>
            <w:tcW w:w="1347" w:type="dxa"/>
            <w:tcBorders>
              <w:top w:val="nil"/>
              <w:left w:val="nil"/>
              <w:bottom w:val="single" w:sz="4" w:space="0" w:color="auto"/>
              <w:right w:val="single" w:sz="4" w:space="0" w:color="auto"/>
            </w:tcBorders>
            <w:shd w:val="clear" w:color="000000" w:fill="FFFFFF"/>
          </w:tcPr>
          <w:p w14:paraId="4C0AE609"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w:t>
            </w:r>
          </w:p>
        </w:tc>
        <w:tc>
          <w:tcPr>
            <w:tcW w:w="1438" w:type="dxa"/>
            <w:tcBorders>
              <w:top w:val="nil"/>
              <w:left w:val="nil"/>
              <w:bottom w:val="single" w:sz="4" w:space="0" w:color="auto"/>
              <w:right w:val="single" w:sz="4" w:space="0" w:color="auto"/>
            </w:tcBorders>
            <w:shd w:val="clear" w:color="000000" w:fill="FFFFFF"/>
          </w:tcPr>
          <w:p w14:paraId="5927C27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438" w:type="dxa"/>
            <w:tcBorders>
              <w:top w:val="nil"/>
              <w:left w:val="nil"/>
              <w:bottom w:val="single" w:sz="4" w:space="0" w:color="auto"/>
              <w:right w:val="single" w:sz="4" w:space="0" w:color="auto"/>
            </w:tcBorders>
            <w:shd w:val="clear" w:color="000000" w:fill="FFFFFF"/>
          </w:tcPr>
          <w:p w14:paraId="655BDE8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107449E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584384C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68" w:type="dxa"/>
            <w:tcBorders>
              <w:top w:val="nil"/>
              <w:left w:val="nil"/>
              <w:bottom w:val="single" w:sz="4" w:space="0" w:color="auto"/>
              <w:right w:val="single" w:sz="4" w:space="0" w:color="auto"/>
            </w:tcBorders>
            <w:shd w:val="clear" w:color="000000" w:fill="FFFFFF"/>
          </w:tcPr>
          <w:p w14:paraId="314A5F3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989" w:type="dxa"/>
            <w:tcBorders>
              <w:top w:val="nil"/>
              <w:left w:val="nil"/>
              <w:bottom w:val="single" w:sz="4" w:space="0" w:color="auto"/>
              <w:right w:val="nil"/>
            </w:tcBorders>
            <w:shd w:val="clear" w:color="000000" w:fill="FFFFFF"/>
          </w:tcPr>
          <w:p w14:paraId="0D33003F" w14:textId="77777777" w:rsidR="001C3620" w:rsidRPr="001C3620" w:rsidRDefault="001C3620" w:rsidP="001C3620">
            <w:pP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789D26C2" w14:textId="77777777" w:rsidR="001C3620" w:rsidRPr="001C3620" w:rsidRDefault="001C3620" w:rsidP="001C3620">
            <w:pPr>
              <w:rPr>
                <w:rFonts w:ascii="Arial" w:hAnsi="Arial" w:cs="Arial"/>
                <w:sz w:val="18"/>
                <w:szCs w:val="18"/>
              </w:rPr>
            </w:pPr>
          </w:p>
        </w:tc>
      </w:tr>
      <w:tr w:rsidR="001C3620" w:rsidRPr="001C3620" w14:paraId="68298A57" w14:textId="77777777" w:rsidTr="00B50094">
        <w:trPr>
          <w:trHeight w:val="445"/>
        </w:trPr>
        <w:tc>
          <w:tcPr>
            <w:tcW w:w="1288" w:type="dxa"/>
            <w:tcBorders>
              <w:top w:val="nil"/>
              <w:left w:val="single" w:sz="4" w:space="0" w:color="auto"/>
              <w:bottom w:val="single" w:sz="4" w:space="0" w:color="auto"/>
              <w:right w:val="single" w:sz="4" w:space="0" w:color="auto"/>
            </w:tcBorders>
            <w:shd w:val="clear" w:color="000000" w:fill="FFFFFF"/>
          </w:tcPr>
          <w:p w14:paraId="483EFF8B" w14:textId="77777777" w:rsidR="001C3620" w:rsidRPr="001C3620" w:rsidRDefault="001C3620" w:rsidP="001C3620">
            <w:pPr>
              <w:rPr>
                <w:rFonts w:ascii="Arial" w:hAnsi="Arial" w:cs="Arial"/>
                <w:sz w:val="18"/>
                <w:szCs w:val="18"/>
              </w:rPr>
            </w:pPr>
            <w:r w:rsidRPr="001C3620">
              <w:rPr>
                <w:rFonts w:ascii="Arial" w:hAnsi="Arial" w:cs="Arial"/>
                <w:sz w:val="18"/>
                <w:szCs w:val="18"/>
              </w:rPr>
              <w:t>Spring 2021</w:t>
            </w:r>
          </w:p>
        </w:tc>
        <w:tc>
          <w:tcPr>
            <w:tcW w:w="2392" w:type="dxa"/>
            <w:tcBorders>
              <w:top w:val="nil"/>
              <w:left w:val="nil"/>
              <w:bottom w:val="single" w:sz="4" w:space="0" w:color="auto"/>
              <w:right w:val="single" w:sz="4" w:space="0" w:color="auto"/>
            </w:tcBorders>
            <w:shd w:val="clear" w:color="000000" w:fill="FFFFFF"/>
          </w:tcPr>
          <w:p w14:paraId="33DE5FA6" w14:textId="77777777" w:rsidR="001C3620" w:rsidRPr="001C3620" w:rsidRDefault="001C3620" w:rsidP="001C3620">
            <w:pPr>
              <w:rPr>
                <w:rFonts w:ascii="Arial" w:hAnsi="Arial" w:cs="Arial"/>
                <w:sz w:val="18"/>
                <w:szCs w:val="18"/>
              </w:rPr>
            </w:pPr>
            <w:r w:rsidRPr="001C3620">
              <w:rPr>
                <w:rFonts w:ascii="Arial" w:hAnsi="Arial" w:cs="Arial"/>
                <w:sz w:val="18"/>
                <w:szCs w:val="18"/>
              </w:rPr>
              <w:t>1060 Rhetoric DOE</w:t>
            </w:r>
          </w:p>
        </w:tc>
        <w:tc>
          <w:tcPr>
            <w:tcW w:w="1347" w:type="dxa"/>
            <w:tcBorders>
              <w:top w:val="nil"/>
              <w:left w:val="nil"/>
              <w:bottom w:val="single" w:sz="4" w:space="0" w:color="auto"/>
              <w:right w:val="single" w:sz="4" w:space="0" w:color="auto"/>
            </w:tcBorders>
            <w:shd w:val="clear" w:color="000000" w:fill="FFFFFF"/>
          </w:tcPr>
          <w:p w14:paraId="7508293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7</w:t>
            </w:r>
          </w:p>
        </w:tc>
        <w:tc>
          <w:tcPr>
            <w:tcW w:w="1438" w:type="dxa"/>
            <w:tcBorders>
              <w:top w:val="nil"/>
              <w:left w:val="nil"/>
              <w:bottom w:val="single" w:sz="4" w:space="0" w:color="auto"/>
              <w:right w:val="single" w:sz="4" w:space="0" w:color="auto"/>
            </w:tcBorders>
            <w:shd w:val="clear" w:color="000000" w:fill="FFFFFF"/>
          </w:tcPr>
          <w:p w14:paraId="5521E88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5.00</w:t>
            </w:r>
          </w:p>
        </w:tc>
        <w:tc>
          <w:tcPr>
            <w:tcW w:w="1438" w:type="dxa"/>
            <w:tcBorders>
              <w:top w:val="nil"/>
              <w:left w:val="nil"/>
              <w:bottom w:val="single" w:sz="4" w:space="0" w:color="auto"/>
              <w:right w:val="single" w:sz="4" w:space="0" w:color="auto"/>
            </w:tcBorders>
            <w:shd w:val="clear" w:color="000000" w:fill="FFFFFF"/>
          </w:tcPr>
          <w:p w14:paraId="10E1D90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5.00</w:t>
            </w:r>
          </w:p>
        </w:tc>
        <w:tc>
          <w:tcPr>
            <w:tcW w:w="1347" w:type="dxa"/>
            <w:tcBorders>
              <w:top w:val="nil"/>
              <w:left w:val="nil"/>
              <w:bottom w:val="single" w:sz="4" w:space="0" w:color="auto"/>
              <w:right w:val="single" w:sz="4" w:space="0" w:color="auto"/>
            </w:tcBorders>
            <w:shd w:val="clear" w:color="000000" w:fill="FFFFFF"/>
          </w:tcPr>
          <w:p w14:paraId="434EFF6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48A854C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68" w:type="dxa"/>
            <w:tcBorders>
              <w:top w:val="nil"/>
              <w:left w:val="nil"/>
              <w:bottom w:val="single" w:sz="4" w:space="0" w:color="auto"/>
              <w:right w:val="single" w:sz="4" w:space="0" w:color="auto"/>
            </w:tcBorders>
            <w:shd w:val="clear" w:color="000000" w:fill="FFFFFF"/>
          </w:tcPr>
          <w:p w14:paraId="7CC8372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989" w:type="dxa"/>
            <w:tcBorders>
              <w:top w:val="nil"/>
              <w:left w:val="nil"/>
              <w:bottom w:val="single" w:sz="4" w:space="0" w:color="auto"/>
              <w:right w:val="nil"/>
            </w:tcBorders>
            <w:shd w:val="clear" w:color="000000" w:fill="FFFFFF"/>
          </w:tcPr>
          <w:p w14:paraId="27F867C6" w14:textId="77777777" w:rsidR="001C3620" w:rsidRPr="001C3620" w:rsidRDefault="001C3620" w:rsidP="001C3620">
            <w:pP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7FB1EEF8" w14:textId="77777777" w:rsidR="001C3620" w:rsidRPr="001C3620" w:rsidRDefault="001C3620" w:rsidP="001C3620">
            <w:pPr>
              <w:rPr>
                <w:rFonts w:ascii="Arial" w:hAnsi="Arial" w:cs="Arial"/>
                <w:sz w:val="18"/>
                <w:szCs w:val="18"/>
              </w:rPr>
            </w:pPr>
          </w:p>
        </w:tc>
      </w:tr>
      <w:tr w:rsidR="001C3620" w:rsidRPr="001C3620" w14:paraId="65D6F1EA" w14:textId="77777777" w:rsidTr="00B50094">
        <w:trPr>
          <w:trHeight w:val="744"/>
        </w:trPr>
        <w:tc>
          <w:tcPr>
            <w:tcW w:w="1288" w:type="dxa"/>
            <w:tcBorders>
              <w:top w:val="nil"/>
              <w:left w:val="single" w:sz="4" w:space="0" w:color="auto"/>
              <w:bottom w:val="single" w:sz="4" w:space="0" w:color="auto"/>
              <w:right w:val="single" w:sz="4" w:space="0" w:color="auto"/>
            </w:tcBorders>
            <w:shd w:val="clear" w:color="000000" w:fill="FFFFFF"/>
          </w:tcPr>
          <w:p w14:paraId="1CAD1B53" w14:textId="77777777" w:rsidR="001C3620" w:rsidRPr="001C3620" w:rsidRDefault="001C3620" w:rsidP="001C3620">
            <w:pPr>
              <w:rPr>
                <w:rFonts w:ascii="Arial" w:hAnsi="Arial" w:cs="Arial"/>
                <w:sz w:val="18"/>
                <w:szCs w:val="18"/>
              </w:rPr>
            </w:pPr>
            <w:r w:rsidRPr="001C3620">
              <w:rPr>
                <w:rFonts w:ascii="Arial" w:hAnsi="Arial" w:cs="Arial"/>
                <w:sz w:val="18"/>
                <w:szCs w:val="18"/>
              </w:rPr>
              <w:t>Fall 2020</w:t>
            </w:r>
          </w:p>
        </w:tc>
        <w:tc>
          <w:tcPr>
            <w:tcW w:w="2392" w:type="dxa"/>
            <w:tcBorders>
              <w:top w:val="nil"/>
              <w:left w:val="nil"/>
              <w:bottom w:val="single" w:sz="4" w:space="0" w:color="auto"/>
              <w:right w:val="single" w:sz="4" w:space="0" w:color="auto"/>
            </w:tcBorders>
            <w:shd w:val="clear" w:color="000000" w:fill="FFFFFF"/>
          </w:tcPr>
          <w:tbl>
            <w:tblPr>
              <w:tblpPr w:leftFromText="180" w:rightFromText="180" w:horzAnchor="page" w:tblpX="1" w:tblpY="-780"/>
              <w:tblW w:w="11674" w:type="dxa"/>
              <w:tblLayout w:type="fixed"/>
              <w:tblLook w:val="04A0" w:firstRow="1" w:lastRow="0" w:firstColumn="1" w:lastColumn="0" w:noHBand="0" w:noVBand="1"/>
            </w:tblPr>
            <w:tblGrid>
              <w:gridCol w:w="11674"/>
            </w:tblGrid>
            <w:tr w:rsidR="001C3620" w:rsidRPr="001C3620" w14:paraId="29D0E209" w14:textId="77777777" w:rsidTr="00B50094">
              <w:trPr>
                <w:trHeight w:val="628"/>
              </w:trPr>
              <w:tc>
                <w:tcPr>
                  <w:tcW w:w="11674" w:type="dxa"/>
                  <w:tcBorders>
                    <w:top w:val="nil"/>
                    <w:left w:val="nil"/>
                    <w:bottom w:val="single" w:sz="4" w:space="0" w:color="auto"/>
                    <w:right w:val="single" w:sz="4" w:space="0" w:color="auto"/>
                  </w:tcBorders>
                  <w:shd w:val="clear" w:color="000000" w:fill="FFFFFF"/>
                </w:tcPr>
                <w:p w14:paraId="37FE1253" w14:textId="77777777" w:rsidR="001C3620" w:rsidRPr="001C3620" w:rsidRDefault="001C3620" w:rsidP="001C3620">
                  <w:pPr>
                    <w:rPr>
                      <w:rFonts w:ascii="Arial" w:hAnsi="Arial" w:cs="Arial"/>
                      <w:sz w:val="18"/>
                      <w:szCs w:val="18"/>
                    </w:rPr>
                  </w:pPr>
                  <w:r w:rsidRPr="001C3620">
                    <w:rPr>
                      <w:rFonts w:ascii="Arial" w:hAnsi="Arial" w:cs="Arial"/>
                      <w:sz w:val="18"/>
                      <w:szCs w:val="18"/>
                    </w:rPr>
                    <w:t xml:space="preserve">1060 Speaking &amp; </w:t>
                  </w:r>
                </w:p>
                <w:p w14:paraId="2911C575" w14:textId="77777777" w:rsidR="001C3620" w:rsidRPr="001C3620" w:rsidRDefault="001C3620" w:rsidP="001C3620">
                  <w:pPr>
                    <w:rPr>
                      <w:rFonts w:ascii="Arial" w:hAnsi="Arial" w:cs="Arial"/>
                      <w:sz w:val="18"/>
                      <w:szCs w:val="18"/>
                    </w:rPr>
                  </w:pPr>
                  <w:r w:rsidRPr="001C3620">
                    <w:rPr>
                      <w:rFonts w:ascii="Arial" w:hAnsi="Arial" w:cs="Arial"/>
                      <w:sz w:val="18"/>
                      <w:szCs w:val="18"/>
                    </w:rPr>
                    <w:t>Reading</w:t>
                  </w:r>
                </w:p>
              </w:tc>
            </w:tr>
          </w:tbl>
          <w:p w14:paraId="4D7C4684" w14:textId="77777777" w:rsidR="001C3620" w:rsidRPr="001C3620" w:rsidRDefault="001C3620" w:rsidP="001C3620">
            <w:pPr>
              <w:rPr>
                <w:rFonts w:ascii="Arial" w:hAnsi="Arial" w:cs="Arial"/>
                <w:sz w:val="18"/>
                <w:szCs w:val="18"/>
              </w:rPr>
            </w:pPr>
          </w:p>
        </w:tc>
        <w:tc>
          <w:tcPr>
            <w:tcW w:w="1347" w:type="dxa"/>
            <w:tcBorders>
              <w:top w:val="nil"/>
              <w:left w:val="nil"/>
              <w:bottom w:val="single" w:sz="4" w:space="0" w:color="auto"/>
              <w:right w:val="single" w:sz="4" w:space="0" w:color="auto"/>
            </w:tcBorders>
            <w:shd w:val="clear" w:color="000000" w:fill="FFFFFF"/>
          </w:tcPr>
          <w:p w14:paraId="33AA083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20</w:t>
            </w:r>
          </w:p>
        </w:tc>
        <w:tc>
          <w:tcPr>
            <w:tcW w:w="1438" w:type="dxa"/>
            <w:tcBorders>
              <w:top w:val="nil"/>
              <w:left w:val="nil"/>
              <w:bottom w:val="single" w:sz="4" w:space="0" w:color="auto"/>
              <w:right w:val="single" w:sz="4" w:space="0" w:color="auto"/>
            </w:tcBorders>
            <w:shd w:val="clear" w:color="000000" w:fill="FFFFFF"/>
          </w:tcPr>
          <w:p w14:paraId="1D0A5D7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438" w:type="dxa"/>
            <w:tcBorders>
              <w:top w:val="nil"/>
              <w:left w:val="nil"/>
              <w:bottom w:val="single" w:sz="4" w:space="0" w:color="auto"/>
              <w:right w:val="single" w:sz="4" w:space="0" w:color="auto"/>
            </w:tcBorders>
            <w:shd w:val="clear" w:color="000000" w:fill="FFFFFF"/>
          </w:tcPr>
          <w:p w14:paraId="31B10B4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347" w:type="dxa"/>
            <w:tcBorders>
              <w:top w:val="nil"/>
              <w:left w:val="nil"/>
              <w:bottom w:val="single" w:sz="4" w:space="0" w:color="auto"/>
              <w:right w:val="single" w:sz="4" w:space="0" w:color="auto"/>
            </w:tcBorders>
            <w:shd w:val="clear" w:color="000000" w:fill="FFFFFF"/>
          </w:tcPr>
          <w:p w14:paraId="700B7E1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347" w:type="dxa"/>
            <w:tcBorders>
              <w:top w:val="nil"/>
              <w:left w:val="nil"/>
              <w:bottom w:val="single" w:sz="4" w:space="0" w:color="auto"/>
              <w:right w:val="single" w:sz="4" w:space="0" w:color="auto"/>
            </w:tcBorders>
            <w:shd w:val="clear" w:color="000000" w:fill="FFFFFF"/>
          </w:tcPr>
          <w:p w14:paraId="03F0E82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68" w:type="dxa"/>
            <w:tcBorders>
              <w:top w:val="nil"/>
              <w:left w:val="nil"/>
              <w:bottom w:val="single" w:sz="4" w:space="0" w:color="auto"/>
              <w:right w:val="single" w:sz="4" w:space="0" w:color="auto"/>
            </w:tcBorders>
            <w:shd w:val="clear" w:color="000000" w:fill="FFFFFF"/>
          </w:tcPr>
          <w:p w14:paraId="4C07428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989" w:type="dxa"/>
            <w:tcBorders>
              <w:top w:val="nil"/>
              <w:left w:val="nil"/>
              <w:bottom w:val="single" w:sz="4" w:space="0" w:color="auto"/>
              <w:right w:val="nil"/>
            </w:tcBorders>
            <w:shd w:val="clear" w:color="000000" w:fill="FFFFFF"/>
          </w:tcPr>
          <w:p w14:paraId="4D907336" w14:textId="77777777" w:rsidR="001C3620" w:rsidRPr="001C3620" w:rsidRDefault="001C3620" w:rsidP="001C3620">
            <w:pPr>
              <w:rPr>
                <w:rFonts w:ascii="Arial" w:hAnsi="Arial" w:cs="Arial"/>
                <w:sz w:val="18"/>
                <w:szCs w:val="18"/>
              </w:rPr>
            </w:pPr>
            <w:r w:rsidRPr="001C3620">
              <w:rPr>
                <w:rFonts w:ascii="Arial" w:hAnsi="Arial" w:cs="Arial"/>
                <w:sz w:val="18"/>
                <w:szCs w:val="18"/>
              </w:rPr>
              <w:t>5.90</w:t>
            </w:r>
          </w:p>
        </w:tc>
        <w:tc>
          <w:tcPr>
            <w:tcW w:w="1347" w:type="dxa"/>
            <w:tcBorders>
              <w:top w:val="nil"/>
              <w:left w:val="nil"/>
              <w:bottom w:val="single" w:sz="4" w:space="0" w:color="auto"/>
              <w:right w:val="single" w:sz="4" w:space="0" w:color="auto"/>
            </w:tcBorders>
            <w:shd w:val="clear" w:color="000000" w:fill="FFFFFF"/>
          </w:tcPr>
          <w:p w14:paraId="39A0B89B" w14:textId="77777777" w:rsidR="001C3620" w:rsidRPr="001C3620" w:rsidRDefault="001C3620" w:rsidP="001C3620">
            <w:pPr>
              <w:rPr>
                <w:rFonts w:ascii="Arial" w:hAnsi="Arial" w:cs="Arial"/>
                <w:sz w:val="18"/>
                <w:szCs w:val="18"/>
              </w:rPr>
            </w:pPr>
            <w:r w:rsidRPr="001C3620">
              <w:rPr>
                <w:rFonts w:ascii="Arial" w:hAnsi="Arial" w:cs="Arial"/>
                <w:sz w:val="16"/>
                <w:szCs w:val="16"/>
              </w:rPr>
              <w:t>15 Speaking Center tutors)</w:t>
            </w:r>
          </w:p>
        </w:tc>
      </w:tr>
      <w:tr w:rsidR="001C3620" w:rsidRPr="001C3620" w14:paraId="02CE8007" w14:textId="77777777" w:rsidTr="00B50094">
        <w:trPr>
          <w:trHeight w:val="445"/>
        </w:trPr>
        <w:tc>
          <w:tcPr>
            <w:tcW w:w="1288" w:type="dxa"/>
            <w:tcBorders>
              <w:top w:val="nil"/>
              <w:left w:val="single" w:sz="4" w:space="0" w:color="auto"/>
              <w:bottom w:val="single" w:sz="4" w:space="0" w:color="auto"/>
              <w:right w:val="single" w:sz="4" w:space="0" w:color="auto"/>
            </w:tcBorders>
            <w:shd w:val="clear" w:color="000000" w:fill="FFFFFF"/>
          </w:tcPr>
          <w:p w14:paraId="020B9586" w14:textId="77777777" w:rsidR="001C3620" w:rsidRPr="001C3620" w:rsidRDefault="001C3620" w:rsidP="001C3620">
            <w:pPr>
              <w:rPr>
                <w:rFonts w:ascii="Arial" w:hAnsi="Arial" w:cs="Arial"/>
                <w:sz w:val="18"/>
                <w:szCs w:val="18"/>
              </w:rPr>
            </w:pPr>
            <w:r w:rsidRPr="001C3620">
              <w:rPr>
                <w:rFonts w:ascii="Arial" w:hAnsi="Arial" w:cs="Arial"/>
                <w:sz w:val="18"/>
                <w:szCs w:val="18"/>
              </w:rPr>
              <w:t>Fall 2020</w:t>
            </w:r>
          </w:p>
        </w:tc>
        <w:tc>
          <w:tcPr>
            <w:tcW w:w="2392" w:type="dxa"/>
            <w:tcBorders>
              <w:top w:val="nil"/>
              <w:left w:val="nil"/>
              <w:bottom w:val="single" w:sz="4" w:space="0" w:color="auto"/>
              <w:right w:val="single" w:sz="4" w:space="0" w:color="auto"/>
            </w:tcBorders>
            <w:shd w:val="clear" w:color="000000" w:fill="FFFFFF"/>
          </w:tcPr>
          <w:tbl>
            <w:tblPr>
              <w:tblpPr w:leftFromText="180" w:rightFromText="180" w:horzAnchor="page" w:tblpX="1" w:tblpY="-780"/>
              <w:tblW w:w="11674" w:type="dxa"/>
              <w:tblLayout w:type="fixed"/>
              <w:tblLook w:val="04A0" w:firstRow="1" w:lastRow="0" w:firstColumn="1" w:lastColumn="0" w:noHBand="0" w:noVBand="1"/>
            </w:tblPr>
            <w:tblGrid>
              <w:gridCol w:w="11674"/>
            </w:tblGrid>
            <w:tr w:rsidR="001C3620" w:rsidRPr="001C3620" w14:paraId="63EF4223" w14:textId="77777777" w:rsidTr="00B50094">
              <w:trPr>
                <w:trHeight w:val="445"/>
              </w:trPr>
              <w:tc>
                <w:tcPr>
                  <w:tcW w:w="11674" w:type="dxa"/>
                  <w:tcBorders>
                    <w:top w:val="nil"/>
                    <w:left w:val="nil"/>
                    <w:bottom w:val="single" w:sz="4" w:space="0" w:color="auto"/>
                    <w:right w:val="single" w:sz="4" w:space="0" w:color="auto"/>
                  </w:tcBorders>
                  <w:shd w:val="clear" w:color="000000" w:fill="FFFFFF"/>
                </w:tcPr>
                <w:p w14:paraId="1173DE4B" w14:textId="77777777" w:rsidR="001C3620" w:rsidRPr="001C3620" w:rsidRDefault="001C3620" w:rsidP="001C3620">
                  <w:pPr>
                    <w:rPr>
                      <w:rFonts w:ascii="Arial" w:hAnsi="Arial" w:cs="Arial"/>
                      <w:sz w:val="18"/>
                      <w:szCs w:val="18"/>
                    </w:rPr>
                  </w:pPr>
                  <w:r w:rsidRPr="001C3620">
                    <w:rPr>
                      <w:rFonts w:ascii="Arial" w:hAnsi="Arial" w:cs="Arial"/>
                      <w:sz w:val="18"/>
                      <w:szCs w:val="18"/>
                    </w:rPr>
                    <w:t xml:space="preserve">1060 Speaking &amp; </w:t>
                  </w:r>
                </w:p>
                <w:p w14:paraId="2523A7F6" w14:textId="77777777" w:rsidR="001C3620" w:rsidRPr="001C3620" w:rsidRDefault="001C3620" w:rsidP="001C3620">
                  <w:pPr>
                    <w:rPr>
                      <w:rFonts w:ascii="Arial" w:hAnsi="Arial" w:cs="Arial"/>
                      <w:sz w:val="18"/>
                      <w:szCs w:val="18"/>
                    </w:rPr>
                  </w:pPr>
                  <w:r w:rsidRPr="001C3620">
                    <w:rPr>
                      <w:rFonts w:ascii="Arial" w:hAnsi="Arial" w:cs="Arial"/>
                      <w:sz w:val="18"/>
                      <w:szCs w:val="18"/>
                    </w:rPr>
                    <w:t>Reading</w:t>
                  </w:r>
                </w:p>
              </w:tc>
            </w:tr>
          </w:tbl>
          <w:p w14:paraId="6CC91446" w14:textId="77777777" w:rsidR="001C3620" w:rsidRPr="001C3620" w:rsidRDefault="001C3620" w:rsidP="001C3620">
            <w:pPr>
              <w:rPr>
                <w:rFonts w:ascii="Arial" w:hAnsi="Arial" w:cs="Arial"/>
                <w:sz w:val="18"/>
                <w:szCs w:val="18"/>
              </w:rPr>
            </w:pPr>
          </w:p>
        </w:tc>
        <w:tc>
          <w:tcPr>
            <w:tcW w:w="1347" w:type="dxa"/>
            <w:tcBorders>
              <w:top w:val="nil"/>
              <w:left w:val="nil"/>
              <w:bottom w:val="single" w:sz="4" w:space="0" w:color="auto"/>
              <w:right w:val="single" w:sz="4" w:space="0" w:color="auto"/>
            </w:tcBorders>
            <w:shd w:val="clear" w:color="000000" w:fill="FFFFFF"/>
          </w:tcPr>
          <w:p w14:paraId="791BC04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20</w:t>
            </w:r>
          </w:p>
        </w:tc>
        <w:tc>
          <w:tcPr>
            <w:tcW w:w="1438" w:type="dxa"/>
            <w:tcBorders>
              <w:top w:val="nil"/>
              <w:left w:val="nil"/>
              <w:bottom w:val="single" w:sz="4" w:space="0" w:color="auto"/>
              <w:right w:val="single" w:sz="4" w:space="0" w:color="auto"/>
            </w:tcBorders>
            <w:shd w:val="clear" w:color="000000" w:fill="FFFFFF"/>
          </w:tcPr>
          <w:p w14:paraId="38AC77E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438" w:type="dxa"/>
            <w:tcBorders>
              <w:top w:val="nil"/>
              <w:left w:val="nil"/>
              <w:bottom w:val="single" w:sz="4" w:space="0" w:color="auto"/>
              <w:right w:val="single" w:sz="4" w:space="0" w:color="auto"/>
            </w:tcBorders>
            <w:shd w:val="clear" w:color="000000" w:fill="FFFFFF"/>
          </w:tcPr>
          <w:p w14:paraId="4B819CF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347" w:type="dxa"/>
            <w:tcBorders>
              <w:top w:val="nil"/>
              <w:left w:val="nil"/>
              <w:bottom w:val="single" w:sz="4" w:space="0" w:color="auto"/>
              <w:right w:val="single" w:sz="4" w:space="0" w:color="auto"/>
            </w:tcBorders>
            <w:shd w:val="clear" w:color="000000" w:fill="FFFFFF"/>
          </w:tcPr>
          <w:p w14:paraId="467039E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347" w:type="dxa"/>
            <w:tcBorders>
              <w:top w:val="nil"/>
              <w:left w:val="nil"/>
              <w:bottom w:val="single" w:sz="4" w:space="0" w:color="auto"/>
              <w:right w:val="single" w:sz="4" w:space="0" w:color="auto"/>
            </w:tcBorders>
            <w:shd w:val="clear" w:color="000000" w:fill="FFFFFF"/>
          </w:tcPr>
          <w:p w14:paraId="5A69276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68" w:type="dxa"/>
            <w:tcBorders>
              <w:top w:val="nil"/>
              <w:left w:val="nil"/>
              <w:bottom w:val="single" w:sz="4" w:space="0" w:color="auto"/>
              <w:right w:val="single" w:sz="4" w:space="0" w:color="auto"/>
            </w:tcBorders>
            <w:shd w:val="clear" w:color="000000" w:fill="FFFFFF"/>
          </w:tcPr>
          <w:p w14:paraId="0F19A33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989" w:type="dxa"/>
            <w:tcBorders>
              <w:top w:val="nil"/>
              <w:left w:val="nil"/>
              <w:bottom w:val="single" w:sz="4" w:space="0" w:color="auto"/>
              <w:right w:val="nil"/>
            </w:tcBorders>
            <w:shd w:val="clear" w:color="000000" w:fill="FFFFFF"/>
          </w:tcPr>
          <w:p w14:paraId="6598288F" w14:textId="77777777" w:rsidR="001C3620" w:rsidRPr="001C3620" w:rsidRDefault="001C3620" w:rsidP="001C3620">
            <w:pPr>
              <w:rPr>
                <w:rFonts w:ascii="Arial" w:hAnsi="Arial" w:cs="Arial"/>
                <w:sz w:val="18"/>
                <w:szCs w:val="18"/>
              </w:rPr>
            </w:pPr>
            <w:r w:rsidRPr="001C3620">
              <w:rPr>
                <w:rFonts w:ascii="Arial" w:hAnsi="Arial" w:cs="Arial"/>
                <w:sz w:val="18"/>
                <w:szCs w:val="18"/>
              </w:rPr>
              <w:t>5.80</w:t>
            </w:r>
          </w:p>
        </w:tc>
        <w:tc>
          <w:tcPr>
            <w:tcW w:w="1347" w:type="dxa"/>
            <w:tcBorders>
              <w:top w:val="nil"/>
              <w:left w:val="nil"/>
              <w:bottom w:val="single" w:sz="4" w:space="0" w:color="auto"/>
              <w:right w:val="single" w:sz="4" w:space="0" w:color="auto"/>
            </w:tcBorders>
            <w:shd w:val="clear" w:color="000000" w:fill="FFFFFF"/>
          </w:tcPr>
          <w:p w14:paraId="1958E825" w14:textId="77777777" w:rsidR="001C3620" w:rsidRPr="001C3620" w:rsidRDefault="001C3620" w:rsidP="001C3620">
            <w:pPr>
              <w:rPr>
                <w:rFonts w:ascii="Arial" w:hAnsi="Arial" w:cs="Arial"/>
                <w:sz w:val="18"/>
                <w:szCs w:val="18"/>
              </w:rPr>
            </w:pPr>
          </w:p>
        </w:tc>
      </w:tr>
      <w:tr w:rsidR="001C3620" w:rsidRPr="001C3620" w14:paraId="647CB1F7" w14:textId="77777777" w:rsidTr="00B50094">
        <w:trPr>
          <w:trHeight w:val="445"/>
        </w:trPr>
        <w:tc>
          <w:tcPr>
            <w:tcW w:w="1288" w:type="dxa"/>
            <w:tcBorders>
              <w:top w:val="nil"/>
              <w:left w:val="single" w:sz="4" w:space="0" w:color="auto"/>
              <w:bottom w:val="single" w:sz="4" w:space="0" w:color="auto"/>
              <w:right w:val="single" w:sz="4" w:space="0" w:color="auto"/>
            </w:tcBorders>
            <w:shd w:val="clear" w:color="000000" w:fill="FFFFFF"/>
          </w:tcPr>
          <w:p w14:paraId="471242F1" w14:textId="77777777" w:rsidR="001C3620" w:rsidRPr="001C3620" w:rsidRDefault="001C3620" w:rsidP="001C3620">
            <w:pPr>
              <w:rPr>
                <w:rFonts w:ascii="Arial" w:hAnsi="Arial" w:cs="Arial"/>
                <w:sz w:val="18"/>
                <w:szCs w:val="18"/>
              </w:rPr>
            </w:pPr>
            <w:r w:rsidRPr="001C3620">
              <w:rPr>
                <w:rFonts w:ascii="Arial" w:hAnsi="Arial" w:cs="Arial"/>
                <w:sz w:val="18"/>
                <w:szCs w:val="18"/>
              </w:rPr>
              <w:t>Fall 2020</w:t>
            </w:r>
          </w:p>
        </w:tc>
        <w:tc>
          <w:tcPr>
            <w:tcW w:w="2392" w:type="dxa"/>
            <w:tcBorders>
              <w:top w:val="nil"/>
              <w:left w:val="nil"/>
              <w:bottom w:val="single" w:sz="4" w:space="0" w:color="auto"/>
              <w:right w:val="single" w:sz="4" w:space="0" w:color="auto"/>
            </w:tcBorders>
            <w:shd w:val="clear" w:color="000000" w:fill="FFFFFF"/>
          </w:tcPr>
          <w:p w14:paraId="229EEC73" w14:textId="77777777" w:rsidR="001C3620" w:rsidRPr="001C3620" w:rsidRDefault="001C3620" w:rsidP="001C3620">
            <w:pPr>
              <w:rPr>
                <w:rFonts w:ascii="Arial" w:hAnsi="Arial" w:cs="Arial"/>
                <w:sz w:val="18"/>
                <w:szCs w:val="18"/>
              </w:rPr>
            </w:pPr>
            <w:r w:rsidRPr="001C3620">
              <w:rPr>
                <w:rFonts w:ascii="Arial" w:hAnsi="Arial" w:cs="Arial"/>
                <w:sz w:val="18"/>
                <w:szCs w:val="18"/>
              </w:rPr>
              <w:t>1040 Rhetoric DOE</w:t>
            </w:r>
          </w:p>
        </w:tc>
        <w:tc>
          <w:tcPr>
            <w:tcW w:w="1347" w:type="dxa"/>
            <w:tcBorders>
              <w:top w:val="nil"/>
              <w:left w:val="nil"/>
              <w:bottom w:val="single" w:sz="4" w:space="0" w:color="auto"/>
              <w:right w:val="single" w:sz="4" w:space="0" w:color="auto"/>
            </w:tcBorders>
            <w:shd w:val="clear" w:color="000000" w:fill="FFFFFF"/>
          </w:tcPr>
          <w:p w14:paraId="45E1BA8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4</w:t>
            </w:r>
          </w:p>
        </w:tc>
        <w:tc>
          <w:tcPr>
            <w:tcW w:w="1438" w:type="dxa"/>
            <w:tcBorders>
              <w:top w:val="nil"/>
              <w:left w:val="nil"/>
              <w:bottom w:val="single" w:sz="4" w:space="0" w:color="auto"/>
              <w:right w:val="single" w:sz="4" w:space="0" w:color="auto"/>
            </w:tcBorders>
            <w:shd w:val="clear" w:color="000000" w:fill="FFFFFF"/>
          </w:tcPr>
          <w:p w14:paraId="7FBE13E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438" w:type="dxa"/>
            <w:tcBorders>
              <w:top w:val="nil"/>
              <w:left w:val="nil"/>
              <w:bottom w:val="single" w:sz="4" w:space="0" w:color="auto"/>
              <w:right w:val="single" w:sz="4" w:space="0" w:color="auto"/>
            </w:tcBorders>
            <w:shd w:val="clear" w:color="000000" w:fill="FFFFFF"/>
          </w:tcPr>
          <w:p w14:paraId="3A0E619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54C3454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6246C4E9"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68" w:type="dxa"/>
            <w:tcBorders>
              <w:top w:val="nil"/>
              <w:left w:val="nil"/>
              <w:bottom w:val="single" w:sz="4" w:space="0" w:color="auto"/>
              <w:right w:val="single" w:sz="4" w:space="0" w:color="auto"/>
            </w:tcBorders>
            <w:shd w:val="clear" w:color="000000" w:fill="FFFFFF"/>
          </w:tcPr>
          <w:p w14:paraId="4FFCF6F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989" w:type="dxa"/>
            <w:tcBorders>
              <w:top w:val="nil"/>
              <w:left w:val="nil"/>
              <w:bottom w:val="single" w:sz="4" w:space="0" w:color="auto"/>
              <w:right w:val="nil"/>
            </w:tcBorders>
            <w:shd w:val="clear" w:color="000000" w:fill="FFFFFF"/>
          </w:tcPr>
          <w:p w14:paraId="369C014E" w14:textId="77777777" w:rsidR="001C3620" w:rsidRPr="001C3620" w:rsidRDefault="001C3620" w:rsidP="001C3620">
            <w:pP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19EAEC6C" w14:textId="77777777" w:rsidR="001C3620" w:rsidRPr="001C3620" w:rsidRDefault="001C3620" w:rsidP="001C3620">
            <w:pPr>
              <w:rPr>
                <w:rFonts w:ascii="Arial" w:hAnsi="Arial" w:cs="Arial"/>
                <w:sz w:val="18"/>
                <w:szCs w:val="18"/>
              </w:rPr>
            </w:pPr>
          </w:p>
        </w:tc>
      </w:tr>
      <w:tr w:rsidR="001C3620" w:rsidRPr="001C3620" w14:paraId="1457A811" w14:textId="77777777" w:rsidTr="00B50094">
        <w:trPr>
          <w:trHeight w:val="445"/>
        </w:trPr>
        <w:tc>
          <w:tcPr>
            <w:tcW w:w="1288" w:type="dxa"/>
            <w:tcBorders>
              <w:top w:val="nil"/>
              <w:left w:val="single" w:sz="4" w:space="0" w:color="auto"/>
              <w:bottom w:val="single" w:sz="4" w:space="0" w:color="auto"/>
              <w:right w:val="single" w:sz="4" w:space="0" w:color="auto"/>
            </w:tcBorders>
            <w:shd w:val="clear" w:color="000000" w:fill="FFFFFF"/>
          </w:tcPr>
          <w:p w14:paraId="1EC43C8E" w14:textId="77777777" w:rsidR="001C3620" w:rsidRPr="001C3620" w:rsidRDefault="001C3620" w:rsidP="001C3620">
            <w:pPr>
              <w:rPr>
                <w:rFonts w:ascii="Arial" w:hAnsi="Arial" w:cs="Arial"/>
                <w:sz w:val="18"/>
                <w:szCs w:val="18"/>
              </w:rPr>
            </w:pPr>
            <w:r w:rsidRPr="001C3620">
              <w:rPr>
                <w:rFonts w:ascii="Arial" w:hAnsi="Arial" w:cs="Arial"/>
                <w:sz w:val="18"/>
                <w:szCs w:val="18"/>
              </w:rPr>
              <w:t>Fall 2020</w:t>
            </w:r>
          </w:p>
        </w:tc>
        <w:tc>
          <w:tcPr>
            <w:tcW w:w="2392" w:type="dxa"/>
            <w:tcBorders>
              <w:top w:val="nil"/>
              <w:left w:val="nil"/>
              <w:bottom w:val="single" w:sz="4" w:space="0" w:color="auto"/>
              <w:right w:val="single" w:sz="4" w:space="0" w:color="auto"/>
            </w:tcBorders>
            <w:shd w:val="clear" w:color="000000" w:fill="FFFFFF"/>
          </w:tcPr>
          <w:p w14:paraId="6953D5AC" w14:textId="77777777" w:rsidR="001C3620" w:rsidRPr="001C3620" w:rsidRDefault="001C3620" w:rsidP="001C3620">
            <w:pPr>
              <w:rPr>
                <w:rFonts w:ascii="Arial" w:hAnsi="Arial" w:cs="Arial"/>
                <w:sz w:val="18"/>
                <w:szCs w:val="18"/>
              </w:rPr>
            </w:pPr>
            <w:r w:rsidRPr="001C3620">
              <w:rPr>
                <w:rFonts w:ascii="Arial" w:hAnsi="Arial" w:cs="Arial"/>
                <w:sz w:val="18"/>
                <w:szCs w:val="18"/>
              </w:rPr>
              <w:t>1060 Rhetoric DOE</w:t>
            </w:r>
          </w:p>
        </w:tc>
        <w:tc>
          <w:tcPr>
            <w:tcW w:w="1347" w:type="dxa"/>
            <w:tcBorders>
              <w:top w:val="nil"/>
              <w:left w:val="nil"/>
              <w:bottom w:val="single" w:sz="4" w:space="0" w:color="auto"/>
              <w:right w:val="single" w:sz="4" w:space="0" w:color="auto"/>
            </w:tcBorders>
            <w:shd w:val="clear" w:color="000000" w:fill="FFFFFF"/>
          </w:tcPr>
          <w:p w14:paraId="5039094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9</w:t>
            </w:r>
          </w:p>
        </w:tc>
        <w:tc>
          <w:tcPr>
            <w:tcW w:w="1438" w:type="dxa"/>
            <w:tcBorders>
              <w:top w:val="nil"/>
              <w:left w:val="nil"/>
              <w:bottom w:val="single" w:sz="4" w:space="0" w:color="auto"/>
              <w:right w:val="single" w:sz="4" w:space="0" w:color="auto"/>
            </w:tcBorders>
            <w:shd w:val="clear" w:color="000000" w:fill="FFFFFF"/>
          </w:tcPr>
          <w:p w14:paraId="3725511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438" w:type="dxa"/>
            <w:tcBorders>
              <w:top w:val="nil"/>
              <w:left w:val="nil"/>
              <w:bottom w:val="single" w:sz="4" w:space="0" w:color="auto"/>
              <w:right w:val="single" w:sz="4" w:space="0" w:color="auto"/>
            </w:tcBorders>
            <w:shd w:val="clear" w:color="000000" w:fill="FFFFFF"/>
          </w:tcPr>
          <w:p w14:paraId="2DA5B67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347" w:type="dxa"/>
            <w:tcBorders>
              <w:top w:val="nil"/>
              <w:left w:val="nil"/>
              <w:bottom w:val="single" w:sz="4" w:space="0" w:color="auto"/>
              <w:right w:val="single" w:sz="4" w:space="0" w:color="auto"/>
            </w:tcBorders>
            <w:shd w:val="clear" w:color="000000" w:fill="FFFFFF"/>
          </w:tcPr>
          <w:p w14:paraId="49554FB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68DFF59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68" w:type="dxa"/>
            <w:tcBorders>
              <w:top w:val="nil"/>
              <w:left w:val="nil"/>
              <w:bottom w:val="single" w:sz="4" w:space="0" w:color="auto"/>
              <w:right w:val="single" w:sz="4" w:space="0" w:color="auto"/>
            </w:tcBorders>
            <w:shd w:val="clear" w:color="000000" w:fill="FFFFFF"/>
          </w:tcPr>
          <w:p w14:paraId="72DCD6E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989" w:type="dxa"/>
            <w:tcBorders>
              <w:top w:val="nil"/>
              <w:left w:val="nil"/>
              <w:bottom w:val="single" w:sz="4" w:space="0" w:color="auto"/>
              <w:right w:val="nil"/>
            </w:tcBorders>
            <w:shd w:val="clear" w:color="000000" w:fill="FFFFFF"/>
          </w:tcPr>
          <w:p w14:paraId="1D2E29BA" w14:textId="77777777" w:rsidR="001C3620" w:rsidRPr="001C3620" w:rsidRDefault="001C3620" w:rsidP="001C3620">
            <w:pP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0F038024" w14:textId="77777777" w:rsidR="001C3620" w:rsidRPr="001C3620" w:rsidRDefault="001C3620" w:rsidP="001C3620">
            <w:pPr>
              <w:rPr>
                <w:rFonts w:ascii="Arial" w:hAnsi="Arial" w:cs="Arial"/>
                <w:sz w:val="18"/>
                <w:szCs w:val="18"/>
              </w:rPr>
            </w:pPr>
          </w:p>
        </w:tc>
      </w:tr>
      <w:tr w:rsidR="001C3620" w:rsidRPr="001C3620" w14:paraId="770F7D5E" w14:textId="77777777" w:rsidTr="00B50094">
        <w:trPr>
          <w:trHeight w:val="612"/>
        </w:trPr>
        <w:tc>
          <w:tcPr>
            <w:tcW w:w="1288" w:type="dxa"/>
            <w:tcBorders>
              <w:top w:val="nil"/>
              <w:left w:val="single" w:sz="4" w:space="0" w:color="auto"/>
              <w:bottom w:val="single" w:sz="4" w:space="0" w:color="auto"/>
              <w:right w:val="single" w:sz="4" w:space="0" w:color="auto"/>
            </w:tcBorders>
            <w:shd w:val="clear" w:color="000000" w:fill="FFFFFF"/>
          </w:tcPr>
          <w:p w14:paraId="01D7567E" w14:textId="77777777" w:rsidR="001C3620" w:rsidRPr="001C3620" w:rsidRDefault="001C3620" w:rsidP="001C3620">
            <w:pPr>
              <w:rPr>
                <w:rFonts w:ascii="Arial" w:hAnsi="Arial" w:cs="Arial"/>
                <w:sz w:val="18"/>
                <w:szCs w:val="18"/>
              </w:rPr>
            </w:pPr>
            <w:r w:rsidRPr="001C3620">
              <w:rPr>
                <w:rFonts w:ascii="Arial" w:hAnsi="Arial" w:cs="Arial"/>
                <w:sz w:val="18"/>
                <w:szCs w:val="18"/>
              </w:rPr>
              <w:t>Fall 2020</w:t>
            </w:r>
          </w:p>
        </w:tc>
        <w:tc>
          <w:tcPr>
            <w:tcW w:w="2392" w:type="dxa"/>
            <w:tcBorders>
              <w:top w:val="nil"/>
              <w:left w:val="nil"/>
              <w:bottom w:val="single" w:sz="4" w:space="0" w:color="auto"/>
              <w:right w:val="single" w:sz="4" w:space="0" w:color="auto"/>
            </w:tcBorders>
            <w:shd w:val="clear" w:color="000000" w:fill="FFFFFF"/>
          </w:tcPr>
          <w:p w14:paraId="3D1DC9BC" w14:textId="77777777" w:rsidR="001C3620" w:rsidRPr="001C3620" w:rsidRDefault="001C3620" w:rsidP="001C3620">
            <w:pPr>
              <w:rPr>
                <w:rFonts w:ascii="Arial" w:hAnsi="Arial" w:cs="Arial"/>
                <w:sz w:val="18"/>
                <w:szCs w:val="18"/>
              </w:rPr>
            </w:pPr>
            <w:r w:rsidRPr="001C3620">
              <w:rPr>
                <w:rFonts w:ascii="Arial" w:hAnsi="Arial" w:cs="Arial"/>
                <w:sz w:val="18"/>
                <w:szCs w:val="18"/>
              </w:rPr>
              <w:t>1030 Rhetoric DOE</w:t>
            </w:r>
          </w:p>
        </w:tc>
        <w:tc>
          <w:tcPr>
            <w:tcW w:w="1347" w:type="dxa"/>
            <w:tcBorders>
              <w:top w:val="nil"/>
              <w:left w:val="nil"/>
              <w:bottom w:val="single" w:sz="4" w:space="0" w:color="auto"/>
              <w:right w:val="single" w:sz="4" w:space="0" w:color="auto"/>
            </w:tcBorders>
            <w:shd w:val="clear" w:color="000000" w:fill="FFFFFF"/>
          </w:tcPr>
          <w:p w14:paraId="3AD10059"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7</w:t>
            </w:r>
          </w:p>
        </w:tc>
        <w:tc>
          <w:tcPr>
            <w:tcW w:w="1438" w:type="dxa"/>
            <w:tcBorders>
              <w:top w:val="nil"/>
              <w:left w:val="nil"/>
              <w:bottom w:val="single" w:sz="4" w:space="0" w:color="auto"/>
              <w:right w:val="single" w:sz="4" w:space="0" w:color="auto"/>
            </w:tcBorders>
            <w:shd w:val="clear" w:color="000000" w:fill="FFFFFF"/>
          </w:tcPr>
          <w:p w14:paraId="7F07390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438" w:type="dxa"/>
            <w:tcBorders>
              <w:top w:val="nil"/>
              <w:left w:val="nil"/>
              <w:bottom w:val="single" w:sz="4" w:space="0" w:color="auto"/>
              <w:right w:val="single" w:sz="4" w:space="0" w:color="auto"/>
            </w:tcBorders>
            <w:shd w:val="clear" w:color="000000" w:fill="FFFFFF"/>
          </w:tcPr>
          <w:p w14:paraId="53230A6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0252AA8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3864846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68" w:type="dxa"/>
            <w:tcBorders>
              <w:top w:val="nil"/>
              <w:left w:val="nil"/>
              <w:bottom w:val="single" w:sz="4" w:space="0" w:color="auto"/>
              <w:right w:val="single" w:sz="4" w:space="0" w:color="auto"/>
            </w:tcBorders>
            <w:shd w:val="clear" w:color="000000" w:fill="FFFFFF"/>
          </w:tcPr>
          <w:p w14:paraId="03379C2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989" w:type="dxa"/>
            <w:tcBorders>
              <w:top w:val="nil"/>
              <w:left w:val="nil"/>
              <w:bottom w:val="single" w:sz="4" w:space="0" w:color="auto"/>
              <w:right w:val="nil"/>
            </w:tcBorders>
            <w:shd w:val="clear" w:color="000000" w:fill="FFFFFF"/>
          </w:tcPr>
          <w:p w14:paraId="076ECBB5" w14:textId="77777777" w:rsidR="001C3620" w:rsidRPr="001C3620" w:rsidRDefault="001C3620" w:rsidP="001C3620">
            <w:pPr>
              <w:rPr>
                <w:rFonts w:ascii="Arial" w:hAnsi="Arial" w:cs="Arial"/>
                <w:sz w:val="18"/>
                <w:szCs w:val="18"/>
              </w:rPr>
            </w:pPr>
            <w:r w:rsidRPr="001C3620">
              <w:rPr>
                <w:rFonts w:ascii="Arial" w:hAnsi="Arial" w:cs="Arial"/>
                <w:sz w:val="18"/>
                <w:szCs w:val="18"/>
              </w:rPr>
              <w:t>6.00</w:t>
            </w:r>
          </w:p>
        </w:tc>
        <w:tc>
          <w:tcPr>
            <w:tcW w:w="1347" w:type="dxa"/>
            <w:tcBorders>
              <w:top w:val="nil"/>
              <w:left w:val="nil"/>
              <w:bottom w:val="single" w:sz="4" w:space="0" w:color="auto"/>
              <w:right w:val="single" w:sz="4" w:space="0" w:color="auto"/>
            </w:tcBorders>
            <w:shd w:val="clear" w:color="000000" w:fill="FFFFFF"/>
          </w:tcPr>
          <w:p w14:paraId="40898711" w14:textId="77777777" w:rsidR="001C3620" w:rsidRPr="001C3620" w:rsidRDefault="001C3620" w:rsidP="001C3620">
            <w:pPr>
              <w:rPr>
                <w:rFonts w:ascii="Arial" w:hAnsi="Arial" w:cs="Arial"/>
                <w:sz w:val="18"/>
                <w:szCs w:val="18"/>
              </w:rPr>
            </w:pPr>
          </w:p>
        </w:tc>
      </w:tr>
    </w:tbl>
    <w:p w14:paraId="284966C7" w14:textId="77777777" w:rsidR="001C3620" w:rsidRPr="001C3620" w:rsidRDefault="001C3620" w:rsidP="001C3620"/>
    <w:tbl>
      <w:tblPr>
        <w:tblpPr w:leftFromText="180" w:rightFromText="180" w:vertAnchor="page" w:horzAnchor="margin" w:tblpXSpec="center" w:tblpY="302"/>
        <w:tblW w:w="14051" w:type="dxa"/>
        <w:tblLayout w:type="fixed"/>
        <w:tblLook w:val="04A0" w:firstRow="1" w:lastRow="0" w:firstColumn="1" w:lastColumn="0" w:noHBand="0" w:noVBand="1"/>
      </w:tblPr>
      <w:tblGrid>
        <w:gridCol w:w="1504"/>
        <w:gridCol w:w="2143"/>
        <w:gridCol w:w="968"/>
        <w:gridCol w:w="1182"/>
        <w:gridCol w:w="1182"/>
        <w:gridCol w:w="1505"/>
        <w:gridCol w:w="1289"/>
        <w:gridCol w:w="1289"/>
        <w:gridCol w:w="1182"/>
        <w:gridCol w:w="1807"/>
      </w:tblGrid>
      <w:tr w:rsidR="001C3620" w:rsidRPr="001C3620" w14:paraId="6196CC16" w14:textId="77777777" w:rsidTr="00504B05">
        <w:trPr>
          <w:trHeight w:val="258"/>
        </w:trPr>
        <w:tc>
          <w:tcPr>
            <w:tcW w:w="1504" w:type="dxa"/>
            <w:tcBorders>
              <w:top w:val="nil"/>
              <w:left w:val="single" w:sz="4" w:space="0" w:color="auto"/>
              <w:bottom w:val="single" w:sz="4" w:space="0" w:color="auto"/>
              <w:right w:val="single" w:sz="4" w:space="0" w:color="auto"/>
            </w:tcBorders>
            <w:shd w:val="clear" w:color="auto" w:fill="E7E6E6" w:themeFill="background2"/>
          </w:tcPr>
          <w:p w14:paraId="22F89BDD" w14:textId="77777777" w:rsidR="001C3620" w:rsidRPr="001C3620" w:rsidRDefault="001C3620" w:rsidP="001C3620">
            <w:pPr>
              <w:rPr>
                <w:rFonts w:ascii="Arial" w:hAnsi="Arial" w:cs="Arial"/>
                <w:b/>
                <w:bCs/>
                <w:sz w:val="18"/>
                <w:szCs w:val="18"/>
              </w:rPr>
            </w:pPr>
            <w:r w:rsidRPr="001C3620">
              <w:rPr>
                <w:rFonts w:ascii="Arial" w:hAnsi="Arial" w:cs="Arial"/>
                <w:b/>
                <w:bCs/>
                <w:sz w:val="18"/>
                <w:szCs w:val="18"/>
              </w:rPr>
              <w:lastRenderedPageBreak/>
              <w:t>Semester</w:t>
            </w:r>
          </w:p>
          <w:p w14:paraId="36803046" w14:textId="77777777" w:rsidR="001C3620" w:rsidRPr="001C3620" w:rsidRDefault="001C3620" w:rsidP="001C3620">
            <w:pPr>
              <w:rPr>
                <w:rFonts w:ascii="Arial" w:hAnsi="Arial" w:cs="Arial"/>
                <w:b/>
                <w:bCs/>
                <w:sz w:val="18"/>
                <w:szCs w:val="18"/>
              </w:rPr>
            </w:pPr>
          </w:p>
        </w:tc>
        <w:tc>
          <w:tcPr>
            <w:tcW w:w="2143" w:type="dxa"/>
            <w:tcBorders>
              <w:top w:val="nil"/>
              <w:left w:val="nil"/>
              <w:bottom w:val="single" w:sz="4" w:space="0" w:color="auto"/>
              <w:right w:val="single" w:sz="4" w:space="0" w:color="auto"/>
            </w:tcBorders>
            <w:shd w:val="clear" w:color="auto" w:fill="E7E6E6" w:themeFill="background2"/>
          </w:tcPr>
          <w:p w14:paraId="6EC8AFBD" w14:textId="77777777" w:rsidR="001C3620" w:rsidRPr="001C3620" w:rsidRDefault="001C3620" w:rsidP="001C3620">
            <w:pPr>
              <w:rPr>
                <w:rFonts w:ascii="Arial" w:hAnsi="Arial" w:cs="Arial"/>
                <w:b/>
                <w:bCs/>
                <w:sz w:val="18"/>
                <w:szCs w:val="18"/>
              </w:rPr>
            </w:pPr>
            <w:r w:rsidRPr="001C3620">
              <w:rPr>
                <w:rFonts w:ascii="Arial" w:hAnsi="Arial" w:cs="Arial"/>
                <w:b/>
                <w:bCs/>
                <w:sz w:val="18"/>
                <w:szCs w:val="18"/>
              </w:rPr>
              <w:t>Course</w:t>
            </w:r>
          </w:p>
        </w:tc>
        <w:tc>
          <w:tcPr>
            <w:tcW w:w="968" w:type="dxa"/>
            <w:tcBorders>
              <w:top w:val="nil"/>
              <w:left w:val="nil"/>
              <w:bottom w:val="single" w:sz="4" w:space="0" w:color="auto"/>
              <w:right w:val="single" w:sz="4" w:space="0" w:color="auto"/>
            </w:tcBorders>
            <w:shd w:val="clear" w:color="auto" w:fill="E7E6E6" w:themeFill="background2"/>
          </w:tcPr>
          <w:p w14:paraId="240ADC59" w14:textId="77777777" w:rsidR="001C3620" w:rsidRPr="001C3620" w:rsidRDefault="001C3620" w:rsidP="001C3620">
            <w:pPr>
              <w:jc w:val="center"/>
              <w:rPr>
                <w:rFonts w:ascii="Arial" w:hAnsi="Arial" w:cs="Arial"/>
                <w:b/>
                <w:bCs/>
                <w:sz w:val="14"/>
                <w:szCs w:val="14"/>
              </w:rPr>
            </w:pPr>
            <w:r w:rsidRPr="001C3620">
              <w:rPr>
                <w:rFonts w:ascii="Arial" w:hAnsi="Arial" w:cs="Arial"/>
                <w:b/>
                <w:bCs/>
                <w:sz w:val="18"/>
                <w:szCs w:val="18"/>
              </w:rPr>
              <w:t xml:space="preserve"># </w:t>
            </w:r>
            <w:r w:rsidRPr="001C3620">
              <w:rPr>
                <w:rFonts w:ascii="Arial" w:hAnsi="Arial" w:cs="Arial"/>
                <w:b/>
                <w:bCs/>
                <w:sz w:val="14"/>
                <w:szCs w:val="14"/>
              </w:rPr>
              <w:t>enrolled</w:t>
            </w:r>
          </w:p>
        </w:tc>
        <w:tc>
          <w:tcPr>
            <w:tcW w:w="1182" w:type="dxa"/>
            <w:tcBorders>
              <w:top w:val="nil"/>
              <w:left w:val="nil"/>
              <w:bottom w:val="single" w:sz="4" w:space="0" w:color="auto"/>
              <w:right w:val="single" w:sz="4" w:space="0" w:color="auto"/>
            </w:tcBorders>
            <w:shd w:val="clear" w:color="auto" w:fill="E7E6E6" w:themeFill="background2"/>
          </w:tcPr>
          <w:p w14:paraId="4FB41161" w14:textId="77777777" w:rsidR="001C3620" w:rsidRPr="001C3620" w:rsidRDefault="001C3620" w:rsidP="001C3620">
            <w:pPr>
              <w:jc w:val="center"/>
              <w:rPr>
                <w:rFonts w:ascii="Arial" w:hAnsi="Arial" w:cs="Arial"/>
                <w:b/>
                <w:bCs/>
                <w:sz w:val="18"/>
                <w:szCs w:val="18"/>
              </w:rPr>
            </w:pPr>
            <w:r w:rsidRPr="001C3620">
              <w:rPr>
                <w:rFonts w:ascii="Arial" w:hAnsi="Arial" w:cs="Arial"/>
                <w:b/>
                <w:bCs/>
                <w:sz w:val="16"/>
                <w:szCs w:val="16"/>
              </w:rPr>
              <w:t>Instructor was effective</w:t>
            </w:r>
          </w:p>
        </w:tc>
        <w:tc>
          <w:tcPr>
            <w:tcW w:w="1182" w:type="dxa"/>
            <w:tcBorders>
              <w:top w:val="nil"/>
              <w:left w:val="nil"/>
              <w:bottom w:val="single" w:sz="4" w:space="0" w:color="auto"/>
              <w:right w:val="single" w:sz="4" w:space="0" w:color="auto"/>
            </w:tcBorders>
            <w:shd w:val="clear" w:color="auto" w:fill="E7E6E6" w:themeFill="background2"/>
          </w:tcPr>
          <w:p w14:paraId="4A0BA847" w14:textId="77777777" w:rsidR="001C3620" w:rsidRPr="001C3620" w:rsidRDefault="001C3620" w:rsidP="001C3620">
            <w:pPr>
              <w:jc w:val="center"/>
              <w:rPr>
                <w:rFonts w:ascii="Arial" w:hAnsi="Arial" w:cs="Arial"/>
                <w:b/>
                <w:bCs/>
                <w:sz w:val="18"/>
                <w:szCs w:val="18"/>
              </w:rPr>
            </w:pPr>
            <w:r w:rsidRPr="001C3620">
              <w:rPr>
                <w:rFonts w:ascii="Arial" w:hAnsi="Arial" w:cs="Arial"/>
                <w:b/>
                <w:bCs/>
                <w:sz w:val="14"/>
                <w:szCs w:val="14"/>
              </w:rPr>
              <w:t>Work assigned worthwhile</w:t>
            </w:r>
          </w:p>
        </w:tc>
        <w:tc>
          <w:tcPr>
            <w:tcW w:w="1505" w:type="dxa"/>
            <w:tcBorders>
              <w:top w:val="nil"/>
              <w:left w:val="nil"/>
              <w:bottom w:val="single" w:sz="4" w:space="0" w:color="auto"/>
              <w:right w:val="single" w:sz="4" w:space="0" w:color="auto"/>
            </w:tcBorders>
            <w:shd w:val="clear" w:color="auto" w:fill="E7E6E6" w:themeFill="background2"/>
          </w:tcPr>
          <w:p w14:paraId="3C43972A" w14:textId="77777777" w:rsidR="001C3620" w:rsidRPr="001C3620" w:rsidRDefault="001C3620" w:rsidP="001C3620">
            <w:pPr>
              <w:jc w:val="center"/>
              <w:rPr>
                <w:rFonts w:ascii="Arial" w:hAnsi="Arial" w:cs="Arial"/>
                <w:b/>
                <w:bCs/>
                <w:sz w:val="18"/>
                <w:szCs w:val="18"/>
              </w:rPr>
            </w:pPr>
            <w:r w:rsidRPr="001C3620">
              <w:rPr>
                <w:rFonts w:ascii="Arial" w:hAnsi="Arial" w:cs="Arial"/>
                <w:b/>
                <w:bCs/>
                <w:sz w:val="16"/>
                <w:szCs w:val="16"/>
              </w:rPr>
              <w:t xml:space="preserve">Instructor </w:t>
            </w:r>
            <w:r w:rsidRPr="001C3620">
              <w:rPr>
                <w:rFonts w:ascii="Arial" w:hAnsi="Arial" w:cs="Arial"/>
                <w:b/>
                <w:bCs/>
                <w:sz w:val="14"/>
                <w:szCs w:val="14"/>
              </w:rPr>
              <w:t>supported</w:t>
            </w:r>
            <w:r w:rsidRPr="001C3620">
              <w:rPr>
                <w:rFonts w:ascii="Arial" w:hAnsi="Arial" w:cs="Arial"/>
                <w:b/>
                <w:bCs/>
                <w:sz w:val="16"/>
                <w:szCs w:val="16"/>
              </w:rPr>
              <w:t xml:space="preserve"> student learning</w:t>
            </w:r>
          </w:p>
        </w:tc>
        <w:tc>
          <w:tcPr>
            <w:tcW w:w="1289" w:type="dxa"/>
            <w:tcBorders>
              <w:top w:val="nil"/>
              <w:left w:val="nil"/>
              <w:bottom w:val="single" w:sz="4" w:space="0" w:color="auto"/>
              <w:right w:val="single" w:sz="4" w:space="0" w:color="auto"/>
            </w:tcBorders>
            <w:shd w:val="clear" w:color="auto" w:fill="E7E6E6" w:themeFill="background2"/>
          </w:tcPr>
          <w:p w14:paraId="080B0B44" w14:textId="77777777" w:rsidR="001C3620" w:rsidRPr="001C3620" w:rsidRDefault="001C3620" w:rsidP="001C3620">
            <w:pPr>
              <w:jc w:val="center"/>
              <w:rPr>
                <w:rFonts w:ascii="Arial" w:hAnsi="Arial" w:cs="Arial"/>
                <w:b/>
                <w:bCs/>
                <w:sz w:val="18"/>
                <w:szCs w:val="18"/>
              </w:rPr>
            </w:pPr>
            <w:r w:rsidRPr="001C3620">
              <w:rPr>
                <w:rFonts w:ascii="Arial" w:hAnsi="Arial" w:cs="Arial"/>
                <w:b/>
                <w:bCs/>
                <w:sz w:val="14"/>
                <w:szCs w:val="14"/>
              </w:rPr>
              <w:t>Oral comm. competence</w:t>
            </w:r>
          </w:p>
        </w:tc>
        <w:tc>
          <w:tcPr>
            <w:tcW w:w="1289" w:type="dxa"/>
            <w:tcBorders>
              <w:top w:val="nil"/>
              <w:left w:val="nil"/>
              <w:bottom w:val="single" w:sz="4" w:space="0" w:color="auto"/>
              <w:right w:val="single" w:sz="4" w:space="0" w:color="auto"/>
            </w:tcBorders>
            <w:shd w:val="clear" w:color="auto" w:fill="E7E6E6" w:themeFill="background2"/>
          </w:tcPr>
          <w:p w14:paraId="2ABBDD7C" w14:textId="77777777" w:rsidR="001C3620" w:rsidRPr="001C3620" w:rsidRDefault="001C3620" w:rsidP="001C3620">
            <w:pPr>
              <w:jc w:val="center"/>
              <w:rPr>
                <w:rFonts w:ascii="Arial" w:hAnsi="Arial" w:cs="Arial"/>
                <w:b/>
                <w:bCs/>
                <w:sz w:val="18"/>
                <w:szCs w:val="18"/>
              </w:rPr>
            </w:pPr>
            <w:r w:rsidRPr="001C3620">
              <w:rPr>
                <w:rFonts w:ascii="Arial" w:hAnsi="Arial" w:cs="Arial"/>
                <w:b/>
                <w:bCs/>
                <w:sz w:val="18"/>
                <w:szCs w:val="18"/>
              </w:rPr>
              <w:t>Feedback helps me improve</w:t>
            </w:r>
          </w:p>
        </w:tc>
        <w:tc>
          <w:tcPr>
            <w:tcW w:w="1182" w:type="dxa"/>
            <w:tcBorders>
              <w:top w:val="nil"/>
              <w:left w:val="nil"/>
              <w:bottom w:val="single" w:sz="4" w:space="0" w:color="auto"/>
              <w:right w:val="nil"/>
            </w:tcBorders>
            <w:shd w:val="clear" w:color="auto" w:fill="E7E6E6" w:themeFill="background2"/>
          </w:tcPr>
          <w:p w14:paraId="042CB737" w14:textId="77777777" w:rsidR="001C3620" w:rsidRPr="001C3620" w:rsidRDefault="001C3620" w:rsidP="001C3620">
            <w:pPr>
              <w:rPr>
                <w:rFonts w:ascii="Arial" w:hAnsi="Arial" w:cs="Arial"/>
                <w:b/>
                <w:bCs/>
                <w:sz w:val="18"/>
                <w:szCs w:val="18"/>
              </w:rPr>
            </w:pPr>
            <w:r w:rsidRPr="001C3620">
              <w:rPr>
                <w:rFonts w:ascii="Arial" w:hAnsi="Arial" w:cs="Arial"/>
                <w:b/>
                <w:bCs/>
                <w:sz w:val="14"/>
                <w:szCs w:val="14"/>
              </w:rPr>
              <w:t>Activities consistent with course goals</w:t>
            </w:r>
          </w:p>
        </w:tc>
        <w:tc>
          <w:tcPr>
            <w:tcW w:w="1807" w:type="dxa"/>
            <w:tcBorders>
              <w:top w:val="nil"/>
              <w:left w:val="nil"/>
              <w:bottom w:val="single" w:sz="4" w:space="0" w:color="auto"/>
              <w:right w:val="single" w:sz="4" w:space="0" w:color="auto"/>
            </w:tcBorders>
            <w:shd w:val="clear" w:color="auto" w:fill="E7E6E6" w:themeFill="background2"/>
          </w:tcPr>
          <w:p w14:paraId="427D724D" w14:textId="77777777" w:rsidR="001C3620" w:rsidRPr="001C3620" w:rsidRDefault="001C3620" w:rsidP="001C3620">
            <w:pPr>
              <w:rPr>
                <w:rFonts w:ascii="Arial" w:hAnsi="Arial" w:cs="Arial"/>
                <w:b/>
                <w:bCs/>
                <w:sz w:val="18"/>
                <w:szCs w:val="18"/>
              </w:rPr>
            </w:pPr>
            <w:r w:rsidRPr="001C3620">
              <w:rPr>
                <w:rFonts w:ascii="Arial" w:hAnsi="Arial" w:cs="Arial"/>
                <w:b/>
                <w:bCs/>
                <w:sz w:val="16"/>
                <w:szCs w:val="16"/>
              </w:rPr>
              <w:t>TA/</w:t>
            </w:r>
            <w:r w:rsidRPr="001C3620">
              <w:rPr>
                <w:rFonts w:ascii="Arial" w:hAnsi="Arial" w:cs="Arial"/>
                <w:b/>
                <w:bCs/>
                <w:sz w:val="14"/>
                <w:szCs w:val="14"/>
              </w:rPr>
              <w:t>Speaking</w:t>
            </w:r>
            <w:r w:rsidRPr="001C3620">
              <w:rPr>
                <w:rFonts w:ascii="Arial" w:hAnsi="Arial" w:cs="Arial"/>
                <w:b/>
                <w:bCs/>
                <w:sz w:val="16"/>
                <w:szCs w:val="16"/>
              </w:rPr>
              <w:t xml:space="preserve"> Center Tutors mentored</w:t>
            </w:r>
          </w:p>
        </w:tc>
      </w:tr>
      <w:tr w:rsidR="001C3620" w:rsidRPr="001C3620" w14:paraId="618AACCE"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71205935" w14:textId="77777777" w:rsidR="001C3620" w:rsidRPr="001C3620" w:rsidRDefault="001C3620" w:rsidP="001C3620">
            <w:pPr>
              <w:rPr>
                <w:rFonts w:ascii="Arial" w:hAnsi="Arial" w:cs="Arial"/>
                <w:sz w:val="18"/>
                <w:szCs w:val="18"/>
              </w:rPr>
            </w:pPr>
            <w:r w:rsidRPr="001C3620">
              <w:rPr>
                <w:rFonts w:ascii="Arial" w:hAnsi="Arial" w:cs="Arial"/>
                <w:sz w:val="18"/>
                <w:szCs w:val="18"/>
              </w:rPr>
              <w:t>Summer 2020</w:t>
            </w:r>
          </w:p>
        </w:tc>
        <w:tc>
          <w:tcPr>
            <w:tcW w:w="2143" w:type="dxa"/>
            <w:tcBorders>
              <w:top w:val="nil"/>
              <w:left w:val="nil"/>
              <w:bottom w:val="single" w:sz="4" w:space="0" w:color="auto"/>
              <w:right w:val="single" w:sz="4" w:space="0" w:color="auto"/>
            </w:tcBorders>
            <w:shd w:val="clear" w:color="000000" w:fill="FFFFFF"/>
          </w:tcPr>
          <w:p w14:paraId="010B31B5" w14:textId="77777777" w:rsidR="001C3620" w:rsidRPr="001C3620" w:rsidRDefault="001C3620" w:rsidP="001C3620">
            <w:pPr>
              <w:rPr>
                <w:rFonts w:ascii="Arial" w:hAnsi="Arial" w:cs="Arial"/>
                <w:sz w:val="18"/>
                <w:szCs w:val="18"/>
              </w:rPr>
            </w:pPr>
            <w:r w:rsidRPr="001C3620">
              <w:rPr>
                <w:rFonts w:ascii="Arial" w:hAnsi="Arial" w:cs="Arial"/>
                <w:sz w:val="18"/>
                <w:szCs w:val="18"/>
              </w:rPr>
              <w:t>1040 Rhetoric DOE</w:t>
            </w:r>
          </w:p>
        </w:tc>
        <w:tc>
          <w:tcPr>
            <w:tcW w:w="968" w:type="dxa"/>
            <w:tcBorders>
              <w:top w:val="nil"/>
              <w:left w:val="nil"/>
              <w:bottom w:val="single" w:sz="4" w:space="0" w:color="auto"/>
              <w:right w:val="single" w:sz="4" w:space="0" w:color="auto"/>
            </w:tcBorders>
            <w:shd w:val="clear" w:color="000000" w:fill="FFFFFF"/>
          </w:tcPr>
          <w:p w14:paraId="257E8C2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11</w:t>
            </w:r>
          </w:p>
        </w:tc>
        <w:tc>
          <w:tcPr>
            <w:tcW w:w="1182" w:type="dxa"/>
            <w:tcBorders>
              <w:top w:val="nil"/>
              <w:left w:val="nil"/>
              <w:bottom w:val="single" w:sz="4" w:space="0" w:color="auto"/>
              <w:right w:val="single" w:sz="4" w:space="0" w:color="auto"/>
            </w:tcBorders>
            <w:shd w:val="clear" w:color="000000" w:fill="FFFFFF"/>
          </w:tcPr>
          <w:p w14:paraId="02D36BC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single" w:sz="4" w:space="0" w:color="auto"/>
            </w:tcBorders>
            <w:shd w:val="clear" w:color="000000" w:fill="FFFFFF"/>
          </w:tcPr>
          <w:p w14:paraId="03DA1B0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505" w:type="dxa"/>
            <w:tcBorders>
              <w:top w:val="nil"/>
              <w:left w:val="nil"/>
              <w:bottom w:val="single" w:sz="4" w:space="0" w:color="auto"/>
              <w:right w:val="single" w:sz="4" w:space="0" w:color="auto"/>
            </w:tcBorders>
            <w:shd w:val="clear" w:color="000000" w:fill="FFFFFF"/>
          </w:tcPr>
          <w:p w14:paraId="614ABA8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0AE3FA3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6701C82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nil"/>
            </w:tcBorders>
            <w:shd w:val="clear" w:color="000000" w:fill="FFFFFF"/>
          </w:tcPr>
          <w:p w14:paraId="4A6822E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807" w:type="dxa"/>
            <w:tcBorders>
              <w:top w:val="nil"/>
              <w:left w:val="nil"/>
              <w:bottom w:val="single" w:sz="4" w:space="0" w:color="auto"/>
              <w:right w:val="single" w:sz="4" w:space="0" w:color="auto"/>
            </w:tcBorders>
            <w:shd w:val="clear" w:color="000000" w:fill="FFFFFF"/>
          </w:tcPr>
          <w:p w14:paraId="18110F75" w14:textId="77777777" w:rsidR="001C3620" w:rsidRPr="001C3620" w:rsidRDefault="001C3620" w:rsidP="001C3620">
            <w:pPr>
              <w:rPr>
                <w:rFonts w:ascii="Arial" w:hAnsi="Arial" w:cs="Arial"/>
                <w:sz w:val="18"/>
                <w:szCs w:val="18"/>
              </w:rPr>
            </w:pPr>
          </w:p>
        </w:tc>
      </w:tr>
      <w:tr w:rsidR="001C3620" w:rsidRPr="001C3620" w14:paraId="5FFF986D"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2014489C" w14:textId="77777777" w:rsidR="001C3620" w:rsidRPr="001C3620" w:rsidRDefault="001C3620" w:rsidP="001C3620">
            <w:pPr>
              <w:rPr>
                <w:rFonts w:ascii="Arial" w:hAnsi="Arial" w:cs="Arial"/>
                <w:sz w:val="18"/>
                <w:szCs w:val="18"/>
              </w:rPr>
            </w:pPr>
            <w:r w:rsidRPr="001C3620">
              <w:rPr>
                <w:rFonts w:ascii="Arial" w:hAnsi="Arial" w:cs="Arial"/>
                <w:sz w:val="18"/>
                <w:szCs w:val="18"/>
              </w:rPr>
              <w:t>Summer 2020</w:t>
            </w:r>
          </w:p>
        </w:tc>
        <w:tc>
          <w:tcPr>
            <w:tcW w:w="2143" w:type="dxa"/>
            <w:tcBorders>
              <w:top w:val="nil"/>
              <w:left w:val="nil"/>
              <w:bottom w:val="single" w:sz="4" w:space="0" w:color="auto"/>
              <w:right w:val="single" w:sz="4" w:space="0" w:color="auto"/>
            </w:tcBorders>
            <w:shd w:val="clear" w:color="000000" w:fill="FFFFFF"/>
          </w:tcPr>
          <w:p w14:paraId="4532401E" w14:textId="77777777" w:rsidR="001C3620" w:rsidRPr="001C3620" w:rsidRDefault="001C3620" w:rsidP="001C3620">
            <w:pPr>
              <w:rPr>
                <w:rFonts w:ascii="Arial" w:hAnsi="Arial" w:cs="Arial"/>
                <w:sz w:val="18"/>
                <w:szCs w:val="18"/>
              </w:rPr>
            </w:pPr>
            <w:r w:rsidRPr="001C3620">
              <w:rPr>
                <w:rFonts w:ascii="Arial" w:hAnsi="Arial" w:cs="Arial"/>
                <w:sz w:val="18"/>
                <w:szCs w:val="18"/>
              </w:rPr>
              <w:t>1060 Rhetoric DOE</w:t>
            </w:r>
          </w:p>
        </w:tc>
        <w:tc>
          <w:tcPr>
            <w:tcW w:w="968" w:type="dxa"/>
            <w:tcBorders>
              <w:top w:val="nil"/>
              <w:left w:val="nil"/>
              <w:bottom w:val="single" w:sz="4" w:space="0" w:color="auto"/>
              <w:right w:val="single" w:sz="4" w:space="0" w:color="auto"/>
            </w:tcBorders>
            <w:shd w:val="clear" w:color="000000" w:fill="FFFFFF"/>
          </w:tcPr>
          <w:p w14:paraId="33D2A8A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28</w:t>
            </w:r>
          </w:p>
        </w:tc>
        <w:tc>
          <w:tcPr>
            <w:tcW w:w="1182" w:type="dxa"/>
            <w:tcBorders>
              <w:top w:val="nil"/>
              <w:left w:val="nil"/>
              <w:bottom w:val="single" w:sz="4" w:space="0" w:color="auto"/>
              <w:right w:val="single" w:sz="4" w:space="0" w:color="auto"/>
            </w:tcBorders>
            <w:shd w:val="clear" w:color="000000" w:fill="FFFFFF"/>
          </w:tcPr>
          <w:p w14:paraId="339BC0E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82" w:type="dxa"/>
            <w:tcBorders>
              <w:top w:val="nil"/>
              <w:left w:val="nil"/>
              <w:bottom w:val="single" w:sz="4" w:space="0" w:color="auto"/>
              <w:right w:val="single" w:sz="4" w:space="0" w:color="auto"/>
            </w:tcBorders>
            <w:shd w:val="clear" w:color="000000" w:fill="FFFFFF"/>
          </w:tcPr>
          <w:p w14:paraId="7944B31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505" w:type="dxa"/>
            <w:tcBorders>
              <w:top w:val="nil"/>
              <w:left w:val="nil"/>
              <w:bottom w:val="single" w:sz="4" w:space="0" w:color="auto"/>
              <w:right w:val="single" w:sz="4" w:space="0" w:color="auto"/>
            </w:tcBorders>
            <w:shd w:val="clear" w:color="000000" w:fill="FFFFFF"/>
          </w:tcPr>
          <w:p w14:paraId="5B974A4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289" w:type="dxa"/>
            <w:tcBorders>
              <w:top w:val="nil"/>
              <w:left w:val="nil"/>
              <w:bottom w:val="single" w:sz="4" w:space="0" w:color="auto"/>
              <w:right w:val="single" w:sz="4" w:space="0" w:color="auto"/>
            </w:tcBorders>
            <w:shd w:val="clear" w:color="000000" w:fill="FFFFFF"/>
          </w:tcPr>
          <w:p w14:paraId="5609663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41A3902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nil"/>
            </w:tcBorders>
            <w:shd w:val="clear" w:color="000000" w:fill="FFFFFF"/>
          </w:tcPr>
          <w:p w14:paraId="3ADDA37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807" w:type="dxa"/>
            <w:tcBorders>
              <w:top w:val="nil"/>
              <w:left w:val="nil"/>
              <w:bottom w:val="single" w:sz="4" w:space="0" w:color="auto"/>
              <w:right w:val="single" w:sz="4" w:space="0" w:color="auto"/>
            </w:tcBorders>
            <w:shd w:val="clear" w:color="000000" w:fill="FFFFFF"/>
          </w:tcPr>
          <w:p w14:paraId="63D43B9B" w14:textId="77777777" w:rsidR="001C3620" w:rsidRPr="001C3620" w:rsidRDefault="001C3620" w:rsidP="001C3620">
            <w:pPr>
              <w:rPr>
                <w:rFonts w:ascii="Arial" w:hAnsi="Arial" w:cs="Arial"/>
                <w:sz w:val="18"/>
                <w:szCs w:val="18"/>
              </w:rPr>
            </w:pPr>
          </w:p>
        </w:tc>
      </w:tr>
      <w:tr w:rsidR="001C3620" w:rsidRPr="001C3620" w14:paraId="682E80CE" w14:textId="77777777" w:rsidTr="00504B05">
        <w:trPr>
          <w:trHeight w:val="354"/>
        </w:trPr>
        <w:tc>
          <w:tcPr>
            <w:tcW w:w="1504" w:type="dxa"/>
            <w:tcBorders>
              <w:top w:val="nil"/>
              <w:left w:val="single" w:sz="4" w:space="0" w:color="auto"/>
              <w:bottom w:val="single" w:sz="4" w:space="0" w:color="auto"/>
              <w:right w:val="single" w:sz="4" w:space="0" w:color="auto"/>
            </w:tcBorders>
            <w:shd w:val="clear" w:color="000000" w:fill="FFFFFF"/>
          </w:tcPr>
          <w:p w14:paraId="6B8775BF" w14:textId="77777777" w:rsidR="001C3620" w:rsidRPr="001C3620" w:rsidRDefault="001C3620" w:rsidP="001C3620">
            <w:pPr>
              <w:rPr>
                <w:rFonts w:ascii="Arial" w:hAnsi="Arial" w:cs="Arial"/>
                <w:sz w:val="18"/>
                <w:szCs w:val="18"/>
              </w:rPr>
            </w:pPr>
            <w:r w:rsidRPr="001C3620">
              <w:rPr>
                <w:rFonts w:ascii="Arial" w:hAnsi="Arial" w:cs="Arial"/>
                <w:sz w:val="18"/>
                <w:szCs w:val="18"/>
              </w:rPr>
              <w:t>Spring 2020</w:t>
            </w:r>
          </w:p>
        </w:tc>
        <w:tc>
          <w:tcPr>
            <w:tcW w:w="2143" w:type="dxa"/>
            <w:tcBorders>
              <w:top w:val="nil"/>
              <w:left w:val="nil"/>
              <w:bottom w:val="single" w:sz="4" w:space="0" w:color="auto"/>
              <w:right w:val="single" w:sz="4" w:space="0" w:color="auto"/>
            </w:tcBorders>
            <w:shd w:val="clear" w:color="000000" w:fill="FFFFFF"/>
          </w:tcPr>
          <w:tbl>
            <w:tblPr>
              <w:tblpPr w:leftFromText="180" w:rightFromText="180" w:horzAnchor="page" w:tblpX="1" w:tblpY="-780"/>
              <w:tblW w:w="13479" w:type="dxa"/>
              <w:tblLayout w:type="fixed"/>
              <w:tblLook w:val="04A0" w:firstRow="1" w:lastRow="0" w:firstColumn="1" w:lastColumn="0" w:noHBand="0" w:noVBand="1"/>
            </w:tblPr>
            <w:tblGrid>
              <w:gridCol w:w="13479"/>
            </w:tblGrid>
            <w:tr w:rsidR="001C3620" w:rsidRPr="001C3620" w14:paraId="1F653307" w14:textId="77777777" w:rsidTr="00504B05">
              <w:trPr>
                <w:trHeight w:val="258"/>
              </w:trPr>
              <w:tc>
                <w:tcPr>
                  <w:tcW w:w="13479" w:type="dxa"/>
                  <w:tcBorders>
                    <w:top w:val="nil"/>
                    <w:left w:val="nil"/>
                    <w:bottom w:val="single" w:sz="4" w:space="0" w:color="auto"/>
                    <w:right w:val="single" w:sz="4" w:space="0" w:color="auto"/>
                  </w:tcBorders>
                  <w:shd w:val="clear" w:color="000000" w:fill="FFFFFF"/>
                </w:tcPr>
                <w:tbl>
                  <w:tblPr>
                    <w:tblpPr w:leftFromText="180" w:rightFromText="180" w:horzAnchor="page" w:tblpX="1" w:tblpY="-780"/>
                    <w:tblW w:w="13479" w:type="dxa"/>
                    <w:tblLayout w:type="fixed"/>
                    <w:tblLook w:val="04A0" w:firstRow="1" w:lastRow="0" w:firstColumn="1" w:lastColumn="0" w:noHBand="0" w:noVBand="1"/>
                  </w:tblPr>
                  <w:tblGrid>
                    <w:gridCol w:w="13479"/>
                  </w:tblGrid>
                  <w:tr w:rsidR="001C3620" w:rsidRPr="001C3620" w14:paraId="2FE47763" w14:textId="77777777" w:rsidTr="00504B05">
                    <w:trPr>
                      <w:trHeight w:val="182"/>
                    </w:trPr>
                    <w:tc>
                      <w:tcPr>
                        <w:tcW w:w="13479" w:type="dxa"/>
                        <w:tcBorders>
                          <w:top w:val="nil"/>
                          <w:left w:val="nil"/>
                          <w:bottom w:val="single" w:sz="4" w:space="0" w:color="auto"/>
                          <w:right w:val="single" w:sz="4" w:space="0" w:color="auto"/>
                        </w:tcBorders>
                        <w:shd w:val="clear" w:color="000000" w:fill="FFFFFF"/>
                      </w:tcPr>
                      <w:p w14:paraId="46BD0CA8" w14:textId="77777777" w:rsidR="001C3620" w:rsidRPr="001C3620" w:rsidRDefault="001C3620" w:rsidP="001C3620">
                        <w:pPr>
                          <w:rPr>
                            <w:rFonts w:ascii="Arial" w:hAnsi="Arial" w:cs="Arial"/>
                            <w:sz w:val="18"/>
                            <w:szCs w:val="18"/>
                          </w:rPr>
                        </w:pPr>
                        <w:r w:rsidRPr="001C3620">
                          <w:rPr>
                            <w:rFonts w:ascii="Arial" w:hAnsi="Arial" w:cs="Arial"/>
                            <w:sz w:val="18"/>
                            <w:szCs w:val="18"/>
                          </w:rPr>
                          <w:t xml:space="preserve">1060 Speaking </w:t>
                        </w:r>
                      </w:p>
                      <w:p w14:paraId="5D9B7500" w14:textId="77777777" w:rsidR="001C3620" w:rsidRPr="001C3620" w:rsidRDefault="001C3620" w:rsidP="001C3620">
                        <w:pPr>
                          <w:rPr>
                            <w:rFonts w:ascii="Arial" w:hAnsi="Arial" w:cs="Arial"/>
                            <w:sz w:val="18"/>
                            <w:szCs w:val="18"/>
                          </w:rPr>
                        </w:pPr>
                        <w:r w:rsidRPr="001C3620">
                          <w:rPr>
                            <w:rFonts w:ascii="Arial" w:hAnsi="Arial" w:cs="Arial"/>
                            <w:sz w:val="18"/>
                            <w:szCs w:val="18"/>
                          </w:rPr>
                          <w:t>&amp; Reading</w:t>
                        </w:r>
                      </w:p>
                    </w:tc>
                  </w:tr>
                </w:tbl>
                <w:p w14:paraId="6AC4EA80" w14:textId="77777777" w:rsidR="001C3620" w:rsidRPr="001C3620" w:rsidRDefault="001C3620" w:rsidP="001C3620">
                  <w:pPr>
                    <w:rPr>
                      <w:rFonts w:ascii="Arial" w:hAnsi="Arial" w:cs="Arial"/>
                      <w:sz w:val="18"/>
                      <w:szCs w:val="18"/>
                    </w:rPr>
                  </w:pPr>
                </w:p>
              </w:tc>
            </w:tr>
          </w:tbl>
          <w:p w14:paraId="08635735" w14:textId="77777777" w:rsidR="001C3620" w:rsidRPr="001C3620" w:rsidRDefault="001C3620" w:rsidP="001C3620">
            <w:pPr>
              <w:rPr>
                <w:rFonts w:ascii="Arial" w:hAnsi="Arial" w:cs="Arial"/>
                <w:sz w:val="6"/>
                <w:szCs w:val="6"/>
              </w:rPr>
            </w:pPr>
          </w:p>
        </w:tc>
        <w:tc>
          <w:tcPr>
            <w:tcW w:w="968" w:type="dxa"/>
            <w:tcBorders>
              <w:top w:val="nil"/>
              <w:left w:val="nil"/>
              <w:bottom w:val="single" w:sz="4" w:space="0" w:color="auto"/>
              <w:right w:val="single" w:sz="4" w:space="0" w:color="auto"/>
            </w:tcBorders>
            <w:shd w:val="clear" w:color="000000" w:fill="FFFFFF"/>
          </w:tcPr>
          <w:p w14:paraId="6615408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18</w:t>
            </w:r>
          </w:p>
        </w:tc>
        <w:tc>
          <w:tcPr>
            <w:tcW w:w="1182" w:type="dxa"/>
            <w:tcBorders>
              <w:top w:val="nil"/>
              <w:left w:val="nil"/>
              <w:bottom w:val="single" w:sz="4" w:space="0" w:color="auto"/>
              <w:right w:val="single" w:sz="4" w:space="0" w:color="auto"/>
            </w:tcBorders>
            <w:shd w:val="clear" w:color="000000" w:fill="FFFFFF"/>
          </w:tcPr>
          <w:p w14:paraId="585A592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single" w:sz="4" w:space="0" w:color="auto"/>
            </w:tcBorders>
            <w:shd w:val="clear" w:color="000000" w:fill="FFFFFF"/>
          </w:tcPr>
          <w:p w14:paraId="1D1C327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505" w:type="dxa"/>
            <w:tcBorders>
              <w:top w:val="nil"/>
              <w:left w:val="nil"/>
              <w:bottom w:val="single" w:sz="4" w:space="0" w:color="auto"/>
              <w:right w:val="single" w:sz="4" w:space="0" w:color="auto"/>
            </w:tcBorders>
            <w:shd w:val="clear" w:color="000000" w:fill="FFFFFF"/>
          </w:tcPr>
          <w:p w14:paraId="5DCA047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2A1AD46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6254291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nil"/>
            </w:tcBorders>
            <w:shd w:val="clear" w:color="000000" w:fill="FFFFFF"/>
          </w:tcPr>
          <w:p w14:paraId="51B9733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807" w:type="dxa"/>
            <w:tcBorders>
              <w:top w:val="nil"/>
              <w:left w:val="nil"/>
              <w:bottom w:val="single" w:sz="4" w:space="0" w:color="auto"/>
              <w:right w:val="single" w:sz="4" w:space="0" w:color="auto"/>
            </w:tcBorders>
            <w:shd w:val="clear" w:color="000000" w:fill="FFFFFF"/>
          </w:tcPr>
          <w:p w14:paraId="52858AE6" w14:textId="77777777" w:rsidR="001C3620" w:rsidRPr="001C3620" w:rsidRDefault="001C3620" w:rsidP="001C3620">
            <w:pPr>
              <w:rPr>
                <w:rFonts w:ascii="Arial" w:hAnsi="Arial" w:cs="Arial"/>
                <w:sz w:val="18"/>
                <w:szCs w:val="18"/>
              </w:rPr>
            </w:pPr>
            <w:r w:rsidRPr="001C3620">
              <w:rPr>
                <w:rFonts w:ascii="Arial" w:hAnsi="Arial" w:cs="Arial"/>
                <w:sz w:val="18"/>
                <w:szCs w:val="18"/>
              </w:rPr>
              <w:t xml:space="preserve">15 </w:t>
            </w:r>
            <w:r w:rsidRPr="001C3620">
              <w:rPr>
                <w:rFonts w:ascii="Arial" w:hAnsi="Arial" w:cs="Arial"/>
                <w:sz w:val="16"/>
                <w:szCs w:val="16"/>
              </w:rPr>
              <w:t>Speaking Center tutors (co-directed)</w:t>
            </w:r>
          </w:p>
        </w:tc>
      </w:tr>
      <w:tr w:rsidR="001C3620" w:rsidRPr="001C3620" w14:paraId="610E3E61"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5B104436" w14:textId="77777777" w:rsidR="001C3620" w:rsidRPr="001C3620" w:rsidRDefault="001C3620" w:rsidP="001C3620">
            <w:pPr>
              <w:rPr>
                <w:rFonts w:ascii="Arial" w:hAnsi="Arial" w:cs="Arial"/>
                <w:sz w:val="18"/>
                <w:szCs w:val="18"/>
              </w:rPr>
            </w:pPr>
            <w:r w:rsidRPr="001C3620">
              <w:rPr>
                <w:rFonts w:ascii="Arial" w:hAnsi="Arial" w:cs="Arial"/>
                <w:sz w:val="18"/>
                <w:szCs w:val="18"/>
              </w:rPr>
              <w:t>Spring 2020</w:t>
            </w:r>
          </w:p>
        </w:tc>
        <w:tc>
          <w:tcPr>
            <w:tcW w:w="2143" w:type="dxa"/>
            <w:tcBorders>
              <w:top w:val="nil"/>
              <w:left w:val="nil"/>
              <w:bottom w:val="single" w:sz="4" w:space="0" w:color="auto"/>
              <w:right w:val="single" w:sz="4" w:space="0" w:color="auto"/>
            </w:tcBorders>
            <w:shd w:val="clear" w:color="000000" w:fill="FFFFFF"/>
          </w:tcPr>
          <w:tbl>
            <w:tblPr>
              <w:tblpPr w:leftFromText="180" w:rightFromText="180" w:horzAnchor="page" w:tblpX="1" w:tblpY="-780"/>
              <w:tblW w:w="13479" w:type="dxa"/>
              <w:tblLayout w:type="fixed"/>
              <w:tblLook w:val="04A0" w:firstRow="1" w:lastRow="0" w:firstColumn="1" w:lastColumn="0" w:noHBand="0" w:noVBand="1"/>
            </w:tblPr>
            <w:tblGrid>
              <w:gridCol w:w="13479"/>
            </w:tblGrid>
            <w:tr w:rsidR="001C3620" w:rsidRPr="001C3620" w14:paraId="2041BDC4" w14:textId="77777777" w:rsidTr="00504B05">
              <w:trPr>
                <w:trHeight w:val="258"/>
              </w:trPr>
              <w:tc>
                <w:tcPr>
                  <w:tcW w:w="13479" w:type="dxa"/>
                  <w:tcBorders>
                    <w:top w:val="nil"/>
                    <w:left w:val="nil"/>
                    <w:bottom w:val="single" w:sz="4" w:space="0" w:color="auto"/>
                    <w:right w:val="single" w:sz="4" w:space="0" w:color="auto"/>
                  </w:tcBorders>
                  <w:shd w:val="clear" w:color="000000" w:fill="FFFFFF"/>
                </w:tcPr>
                <w:tbl>
                  <w:tblPr>
                    <w:tblpPr w:leftFromText="180" w:rightFromText="180" w:horzAnchor="page" w:tblpX="1" w:tblpY="-780"/>
                    <w:tblW w:w="13479" w:type="dxa"/>
                    <w:tblLayout w:type="fixed"/>
                    <w:tblLook w:val="04A0" w:firstRow="1" w:lastRow="0" w:firstColumn="1" w:lastColumn="0" w:noHBand="0" w:noVBand="1"/>
                  </w:tblPr>
                  <w:tblGrid>
                    <w:gridCol w:w="13479"/>
                  </w:tblGrid>
                  <w:tr w:rsidR="001C3620" w:rsidRPr="001C3620" w14:paraId="4FD778DE" w14:textId="77777777" w:rsidTr="00504B05">
                    <w:trPr>
                      <w:trHeight w:val="273"/>
                    </w:trPr>
                    <w:tc>
                      <w:tcPr>
                        <w:tcW w:w="13479" w:type="dxa"/>
                        <w:tcBorders>
                          <w:top w:val="nil"/>
                          <w:left w:val="nil"/>
                          <w:bottom w:val="single" w:sz="4" w:space="0" w:color="auto"/>
                          <w:right w:val="single" w:sz="4" w:space="0" w:color="auto"/>
                        </w:tcBorders>
                        <w:shd w:val="clear" w:color="000000" w:fill="FFFFFF"/>
                      </w:tcPr>
                      <w:p w14:paraId="1A15C29B" w14:textId="77777777" w:rsidR="001C3620" w:rsidRPr="001C3620" w:rsidRDefault="001C3620" w:rsidP="001C3620">
                        <w:pPr>
                          <w:rPr>
                            <w:rFonts w:ascii="Arial" w:hAnsi="Arial" w:cs="Arial"/>
                            <w:sz w:val="16"/>
                            <w:szCs w:val="16"/>
                          </w:rPr>
                        </w:pPr>
                        <w:r w:rsidRPr="001C3620">
                          <w:rPr>
                            <w:rFonts w:ascii="Arial" w:hAnsi="Arial" w:cs="Arial"/>
                            <w:sz w:val="16"/>
                            <w:szCs w:val="16"/>
                          </w:rPr>
                          <w:t>1060 Speaking &amp; Reading</w:t>
                        </w:r>
                      </w:p>
                    </w:tc>
                  </w:tr>
                </w:tbl>
                <w:p w14:paraId="1844BE35" w14:textId="77777777" w:rsidR="001C3620" w:rsidRPr="001C3620" w:rsidRDefault="001C3620" w:rsidP="001C3620">
                  <w:pPr>
                    <w:rPr>
                      <w:rFonts w:ascii="Arial" w:hAnsi="Arial" w:cs="Arial"/>
                      <w:sz w:val="16"/>
                      <w:szCs w:val="16"/>
                    </w:rPr>
                  </w:pPr>
                </w:p>
              </w:tc>
            </w:tr>
          </w:tbl>
          <w:p w14:paraId="1519B8C2" w14:textId="77777777" w:rsidR="001C3620" w:rsidRPr="001C3620" w:rsidRDefault="001C3620" w:rsidP="001C3620">
            <w:pPr>
              <w:rPr>
                <w:rFonts w:ascii="Arial" w:hAnsi="Arial" w:cs="Arial"/>
                <w:sz w:val="16"/>
                <w:szCs w:val="16"/>
              </w:rPr>
            </w:pPr>
          </w:p>
        </w:tc>
        <w:tc>
          <w:tcPr>
            <w:tcW w:w="968" w:type="dxa"/>
            <w:tcBorders>
              <w:top w:val="nil"/>
              <w:left w:val="nil"/>
              <w:bottom w:val="single" w:sz="4" w:space="0" w:color="auto"/>
              <w:right w:val="single" w:sz="4" w:space="0" w:color="auto"/>
            </w:tcBorders>
            <w:shd w:val="clear" w:color="000000" w:fill="FFFFFF"/>
          </w:tcPr>
          <w:p w14:paraId="16D1B8E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18</w:t>
            </w:r>
          </w:p>
        </w:tc>
        <w:tc>
          <w:tcPr>
            <w:tcW w:w="1182" w:type="dxa"/>
            <w:tcBorders>
              <w:top w:val="nil"/>
              <w:left w:val="nil"/>
              <w:bottom w:val="single" w:sz="4" w:space="0" w:color="auto"/>
              <w:right w:val="single" w:sz="4" w:space="0" w:color="auto"/>
            </w:tcBorders>
            <w:shd w:val="clear" w:color="000000" w:fill="FFFFFF"/>
          </w:tcPr>
          <w:p w14:paraId="06B03CC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82" w:type="dxa"/>
            <w:tcBorders>
              <w:top w:val="nil"/>
              <w:left w:val="nil"/>
              <w:bottom w:val="single" w:sz="4" w:space="0" w:color="auto"/>
              <w:right w:val="single" w:sz="4" w:space="0" w:color="auto"/>
            </w:tcBorders>
            <w:shd w:val="clear" w:color="000000" w:fill="FFFFFF"/>
          </w:tcPr>
          <w:p w14:paraId="32179E1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5.00</w:t>
            </w:r>
          </w:p>
        </w:tc>
        <w:tc>
          <w:tcPr>
            <w:tcW w:w="1505" w:type="dxa"/>
            <w:tcBorders>
              <w:top w:val="nil"/>
              <w:left w:val="nil"/>
              <w:bottom w:val="single" w:sz="4" w:space="0" w:color="auto"/>
              <w:right w:val="single" w:sz="4" w:space="0" w:color="auto"/>
            </w:tcBorders>
            <w:shd w:val="clear" w:color="000000" w:fill="FFFFFF"/>
          </w:tcPr>
          <w:p w14:paraId="4F18BA5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02B24BB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0D10763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nil"/>
            </w:tcBorders>
            <w:shd w:val="clear" w:color="000000" w:fill="FFFFFF"/>
          </w:tcPr>
          <w:p w14:paraId="4B93ECA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807" w:type="dxa"/>
            <w:tcBorders>
              <w:top w:val="nil"/>
              <w:left w:val="nil"/>
              <w:bottom w:val="single" w:sz="4" w:space="0" w:color="auto"/>
              <w:right w:val="single" w:sz="4" w:space="0" w:color="auto"/>
            </w:tcBorders>
            <w:shd w:val="clear" w:color="000000" w:fill="FFFFFF"/>
          </w:tcPr>
          <w:p w14:paraId="04EBB1BC" w14:textId="77777777" w:rsidR="001C3620" w:rsidRPr="001C3620" w:rsidRDefault="001C3620" w:rsidP="001C3620">
            <w:pPr>
              <w:rPr>
                <w:rFonts w:ascii="Arial" w:hAnsi="Arial" w:cs="Arial"/>
                <w:sz w:val="18"/>
                <w:szCs w:val="18"/>
              </w:rPr>
            </w:pPr>
          </w:p>
        </w:tc>
      </w:tr>
      <w:tr w:rsidR="001C3620" w:rsidRPr="001C3620" w14:paraId="5674F18B"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7A7BFB35" w14:textId="77777777" w:rsidR="001C3620" w:rsidRPr="001C3620" w:rsidRDefault="001C3620" w:rsidP="001C3620">
            <w:pPr>
              <w:rPr>
                <w:rFonts w:ascii="Arial" w:hAnsi="Arial" w:cs="Arial"/>
                <w:sz w:val="18"/>
                <w:szCs w:val="18"/>
              </w:rPr>
            </w:pPr>
            <w:r w:rsidRPr="001C3620">
              <w:rPr>
                <w:rFonts w:ascii="Arial" w:hAnsi="Arial" w:cs="Arial"/>
                <w:sz w:val="18"/>
                <w:szCs w:val="18"/>
              </w:rPr>
              <w:t>Spring 2020</w:t>
            </w:r>
          </w:p>
        </w:tc>
        <w:tc>
          <w:tcPr>
            <w:tcW w:w="2143" w:type="dxa"/>
            <w:tcBorders>
              <w:top w:val="nil"/>
              <w:left w:val="nil"/>
              <w:bottom w:val="single" w:sz="4" w:space="0" w:color="auto"/>
              <w:right w:val="single" w:sz="4" w:space="0" w:color="auto"/>
            </w:tcBorders>
            <w:shd w:val="clear" w:color="000000" w:fill="FFFFFF"/>
          </w:tcPr>
          <w:tbl>
            <w:tblPr>
              <w:tblpPr w:leftFromText="180" w:rightFromText="180" w:horzAnchor="page" w:tblpX="1" w:tblpY="-780"/>
              <w:tblW w:w="13479" w:type="dxa"/>
              <w:tblLayout w:type="fixed"/>
              <w:tblLook w:val="04A0" w:firstRow="1" w:lastRow="0" w:firstColumn="1" w:lastColumn="0" w:noHBand="0" w:noVBand="1"/>
            </w:tblPr>
            <w:tblGrid>
              <w:gridCol w:w="13479"/>
            </w:tblGrid>
            <w:tr w:rsidR="001C3620" w:rsidRPr="001C3620" w14:paraId="04AE6B1F" w14:textId="77777777" w:rsidTr="00504B05">
              <w:trPr>
                <w:trHeight w:val="258"/>
              </w:trPr>
              <w:tc>
                <w:tcPr>
                  <w:tcW w:w="13479" w:type="dxa"/>
                  <w:tcBorders>
                    <w:top w:val="nil"/>
                    <w:left w:val="nil"/>
                    <w:bottom w:val="single" w:sz="4" w:space="0" w:color="auto"/>
                    <w:right w:val="single" w:sz="4" w:space="0" w:color="auto"/>
                  </w:tcBorders>
                  <w:shd w:val="clear" w:color="000000" w:fill="FFFFFF"/>
                </w:tcPr>
                <w:p w14:paraId="016116A5" w14:textId="77777777" w:rsidR="001C3620" w:rsidRPr="001C3620" w:rsidRDefault="001C3620" w:rsidP="001C3620">
                  <w:pPr>
                    <w:rPr>
                      <w:rFonts w:ascii="Arial" w:hAnsi="Arial" w:cs="Arial"/>
                      <w:sz w:val="16"/>
                      <w:szCs w:val="16"/>
                    </w:rPr>
                  </w:pPr>
                  <w:r w:rsidRPr="001C3620">
                    <w:rPr>
                      <w:rFonts w:ascii="Arial" w:hAnsi="Arial" w:cs="Arial"/>
                      <w:sz w:val="16"/>
                      <w:szCs w:val="16"/>
                    </w:rPr>
                    <w:t>1060 Speaking &amp; Reading</w:t>
                  </w:r>
                </w:p>
              </w:tc>
            </w:tr>
          </w:tbl>
          <w:p w14:paraId="32503A10" w14:textId="77777777" w:rsidR="001C3620" w:rsidRPr="001C3620" w:rsidRDefault="001C3620" w:rsidP="001C3620">
            <w:pPr>
              <w:rPr>
                <w:rFonts w:ascii="Arial" w:hAnsi="Arial" w:cs="Arial"/>
                <w:sz w:val="16"/>
                <w:szCs w:val="16"/>
              </w:rPr>
            </w:pPr>
          </w:p>
        </w:tc>
        <w:tc>
          <w:tcPr>
            <w:tcW w:w="968" w:type="dxa"/>
            <w:tcBorders>
              <w:top w:val="nil"/>
              <w:left w:val="nil"/>
              <w:bottom w:val="single" w:sz="4" w:space="0" w:color="auto"/>
              <w:right w:val="single" w:sz="4" w:space="0" w:color="auto"/>
            </w:tcBorders>
            <w:shd w:val="clear" w:color="000000" w:fill="FFFFFF"/>
          </w:tcPr>
          <w:p w14:paraId="4AD046D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18</w:t>
            </w:r>
          </w:p>
        </w:tc>
        <w:tc>
          <w:tcPr>
            <w:tcW w:w="1182" w:type="dxa"/>
            <w:tcBorders>
              <w:top w:val="nil"/>
              <w:left w:val="nil"/>
              <w:bottom w:val="single" w:sz="4" w:space="0" w:color="auto"/>
              <w:right w:val="single" w:sz="4" w:space="0" w:color="auto"/>
            </w:tcBorders>
            <w:shd w:val="clear" w:color="000000" w:fill="FFFFFF"/>
          </w:tcPr>
          <w:p w14:paraId="3339BA0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single" w:sz="4" w:space="0" w:color="auto"/>
            </w:tcBorders>
            <w:shd w:val="clear" w:color="000000" w:fill="FFFFFF"/>
          </w:tcPr>
          <w:p w14:paraId="48A23E2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505" w:type="dxa"/>
            <w:tcBorders>
              <w:top w:val="nil"/>
              <w:left w:val="nil"/>
              <w:bottom w:val="single" w:sz="4" w:space="0" w:color="auto"/>
              <w:right w:val="single" w:sz="4" w:space="0" w:color="auto"/>
            </w:tcBorders>
            <w:shd w:val="clear" w:color="000000" w:fill="FFFFFF"/>
          </w:tcPr>
          <w:p w14:paraId="13379DC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57AC06C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7D8CB7F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nil"/>
            </w:tcBorders>
            <w:shd w:val="clear" w:color="000000" w:fill="FFFFFF"/>
          </w:tcPr>
          <w:p w14:paraId="1A7A570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807" w:type="dxa"/>
            <w:tcBorders>
              <w:top w:val="nil"/>
              <w:left w:val="nil"/>
              <w:bottom w:val="single" w:sz="4" w:space="0" w:color="auto"/>
              <w:right w:val="single" w:sz="4" w:space="0" w:color="auto"/>
            </w:tcBorders>
            <w:shd w:val="clear" w:color="000000" w:fill="FFFFFF"/>
          </w:tcPr>
          <w:p w14:paraId="62684D93" w14:textId="77777777" w:rsidR="001C3620" w:rsidRPr="001C3620" w:rsidRDefault="001C3620" w:rsidP="001C3620">
            <w:pPr>
              <w:rPr>
                <w:rFonts w:ascii="Arial" w:hAnsi="Arial" w:cs="Arial"/>
                <w:sz w:val="18"/>
                <w:szCs w:val="18"/>
              </w:rPr>
            </w:pPr>
          </w:p>
        </w:tc>
      </w:tr>
      <w:tr w:rsidR="001C3620" w:rsidRPr="001C3620" w14:paraId="7D10D4B8"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5F6345F9" w14:textId="77777777" w:rsidR="001C3620" w:rsidRPr="001C3620" w:rsidRDefault="001C3620" w:rsidP="001C3620">
            <w:pPr>
              <w:rPr>
                <w:rFonts w:ascii="Arial" w:hAnsi="Arial" w:cs="Arial"/>
                <w:sz w:val="18"/>
                <w:szCs w:val="18"/>
              </w:rPr>
            </w:pPr>
            <w:r w:rsidRPr="001C3620">
              <w:rPr>
                <w:rFonts w:ascii="Arial" w:hAnsi="Arial" w:cs="Arial"/>
                <w:sz w:val="18"/>
                <w:szCs w:val="18"/>
              </w:rPr>
              <w:t>Spring 2020</w:t>
            </w:r>
          </w:p>
        </w:tc>
        <w:tc>
          <w:tcPr>
            <w:tcW w:w="2143" w:type="dxa"/>
            <w:tcBorders>
              <w:top w:val="nil"/>
              <w:left w:val="nil"/>
              <w:bottom w:val="single" w:sz="4" w:space="0" w:color="auto"/>
              <w:right w:val="single" w:sz="4" w:space="0" w:color="auto"/>
            </w:tcBorders>
            <w:shd w:val="clear" w:color="000000" w:fill="FFFFFF"/>
          </w:tcPr>
          <w:p w14:paraId="7E80518C" w14:textId="77777777" w:rsidR="001C3620" w:rsidRPr="001C3620" w:rsidRDefault="001C3620" w:rsidP="001C3620">
            <w:pPr>
              <w:rPr>
                <w:rFonts w:ascii="Arial" w:hAnsi="Arial" w:cs="Arial"/>
                <w:sz w:val="18"/>
                <w:szCs w:val="18"/>
              </w:rPr>
            </w:pPr>
            <w:r w:rsidRPr="001C3620">
              <w:rPr>
                <w:rFonts w:ascii="Arial" w:hAnsi="Arial" w:cs="Arial"/>
                <w:sz w:val="18"/>
                <w:szCs w:val="18"/>
              </w:rPr>
              <w:t>1030 Rhetoric DOE</w:t>
            </w:r>
          </w:p>
        </w:tc>
        <w:tc>
          <w:tcPr>
            <w:tcW w:w="968" w:type="dxa"/>
            <w:tcBorders>
              <w:top w:val="nil"/>
              <w:left w:val="nil"/>
              <w:bottom w:val="single" w:sz="4" w:space="0" w:color="auto"/>
              <w:right w:val="single" w:sz="4" w:space="0" w:color="auto"/>
            </w:tcBorders>
            <w:shd w:val="clear" w:color="000000" w:fill="FFFFFF"/>
          </w:tcPr>
          <w:p w14:paraId="1BC55DE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w:t>
            </w:r>
          </w:p>
        </w:tc>
        <w:tc>
          <w:tcPr>
            <w:tcW w:w="1182" w:type="dxa"/>
            <w:tcBorders>
              <w:top w:val="nil"/>
              <w:left w:val="nil"/>
              <w:bottom w:val="single" w:sz="4" w:space="0" w:color="auto"/>
              <w:right w:val="single" w:sz="4" w:space="0" w:color="auto"/>
            </w:tcBorders>
            <w:shd w:val="clear" w:color="000000" w:fill="FFFFFF"/>
          </w:tcPr>
          <w:p w14:paraId="7DAF112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182" w:type="dxa"/>
            <w:tcBorders>
              <w:top w:val="nil"/>
              <w:left w:val="nil"/>
              <w:bottom w:val="single" w:sz="4" w:space="0" w:color="auto"/>
              <w:right w:val="single" w:sz="4" w:space="0" w:color="auto"/>
            </w:tcBorders>
            <w:shd w:val="clear" w:color="000000" w:fill="FFFFFF"/>
          </w:tcPr>
          <w:p w14:paraId="4031B02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505" w:type="dxa"/>
            <w:tcBorders>
              <w:top w:val="nil"/>
              <w:left w:val="nil"/>
              <w:bottom w:val="single" w:sz="4" w:space="0" w:color="auto"/>
              <w:right w:val="single" w:sz="4" w:space="0" w:color="auto"/>
            </w:tcBorders>
            <w:shd w:val="clear" w:color="000000" w:fill="FFFFFF"/>
          </w:tcPr>
          <w:p w14:paraId="4D40926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289" w:type="dxa"/>
            <w:tcBorders>
              <w:top w:val="nil"/>
              <w:left w:val="nil"/>
              <w:bottom w:val="single" w:sz="4" w:space="0" w:color="auto"/>
              <w:right w:val="single" w:sz="4" w:space="0" w:color="auto"/>
            </w:tcBorders>
            <w:shd w:val="clear" w:color="000000" w:fill="FFFFFF"/>
          </w:tcPr>
          <w:p w14:paraId="413C598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289" w:type="dxa"/>
            <w:tcBorders>
              <w:top w:val="nil"/>
              <w:left w:val="nil"/>
              <w:bottom w:val="single" w:sz="4" w:space="0" w:color="auto"/>
              <w:right w:val="single" w:sz="4" w:space="0" w:color="auto"/>
            </w:tcBorders>
            <w:shd w:val="clear" w:color="000000" w:fill="FFFFFF"/>
          </w:tcPr>
          <w:p w14:paraId="43432BB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182" w:type="dxa"/>
            <w:tcBorders>
              <w:top w:val="nil"/>
              <w:left w:val="nil"/>
              <w:bottom w:val="single" w:sz="4" w:space="0" w:color="auto"/>
              <w:right w:val="nil"/>
            </w:tcBorders>
            <w:shd w:val="clear" w:color="000000" w:fill="FFFFFF"/>
          </w:tcPr>
          <w:p w14:paraId="02F0001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807" w:type="dxa"/>
            <w:tcBorders>
              <w:top w:val="nil"/>
              <w:left w:val="nil"/>
              <w:bottom w:val="single" w:sz="4" w:space="0" w:color="auto"/>
              <w:right w:val="single" w:sz="4" w:space="0" w:color="auto"/>
            </w:tcBorders>
            <w:shd w:val="clear" w:color="000000" w:fill="FFFFFF"/>
          </w:tcPr>
          <w:p w14:paraId="4C413811" w14:textId="77777777" w:rsidR="001C3620" w:rsidRPr="001C3620" w:rsidRDefault="001C3620" w:rsidP="001C3620">
            <w:pPr>
              <w:rPr>
                <w:rFonts w:ascii="Arial" w:hAnsi="Arial" w:cs="Arial"/>
                <w:sz w:val="18"/>
                <w:szCs w:val="18"/>
              </w:rPr>
            </w:pPr>
          </w:p>
        </w:tc>
      </w:tr>
      <w:tr w:rsidR="001C3620" w:rsidRPr="001C3620" w14:paraId="68BB11F2"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09BD80F2" w14:textId="77777777" w:rsidR="001C3620" w:rsidRPr="001C3620" w:rsidRDefault="001C3620" w:rsidP="001C3620">
            <w:pPr>
              <w:rPr>
                <w:rFonts w:ascii="Arial" w:hAnsi="Arial" w:cs="Arial"/>
                <w:sz w:val="18"/>
                <w:szCs w:val="18"/>
              </w:rPr>
            </w:pPr>
            <w:r w:rsidRPr="001C3620">
              <w:rPr>
                <w:rFonts w:ascii="Arial" w:hAnsi="Arial" w:cs="Arial"/>
                <w:sz w:val="18"/>
                <w:szCs w:val="18"/>
              </w:rPr>
              <w:t>Spring 2020</w:t>
            </w:r>
          </w:p>
        </w:tc>
        <w:tc>
          <w:tcPr>
            <w:tcW w:w="2143" w:type="dxa"/>
            <w:tcBorders>
              <w:top w:val="nil"/>
              <w:left w:val="nil"/>
              <w:bottom w:val="single" w:sz="4" w:space="0" w:color="auto"/>
              <w:right w:val="single" w:sz="4" w:space="0" w:color="auto"/>
            </w:tcBorders>
            <w:shd w:val="clear" w:color="000000" w:fill="FFFFFF"/>
          </w:tcPr>
          <w:p w14:paraId="46087F2F" w14:textId="77777777" w:rsidR="001C3620" w:rsidRPr="001C3620" w:rsidRDefault="001C3620" w:rsidP="001C3620">
            <w:pPr>
              <w:rPr>
                <w:rFonts w:ascii="Arial" w:hAnsi="Arial" w:cs="Arial"/>
                <w:sz w:val="18"/>
                <w:szCs w:val="18"/>
              </w:rPr>
            </w:pPr>
            <w:r w:rsidRPr="001C3620">
              <w:rPr>
                <w:rFonts w:ascii="Arial" w:hAnsi="Arial" w:cs="Arial"/>
                <w:sz w:val="18"/>
                <w:szCs w:val="18"/>
              </w:rPr>
              <w:t>1040 Rhetoric DOE</w:t>
            </w:r>
          </w:p>
        </w:tc>
        <w:tc>
          <w:tcPr>
            <w:tcW w:w="968" w:type="dxa"/>
            <w:tcBorders>
              <w:top w:val="nil"/>
              <w:left w:val="nil"/>
              <w:bottom w:val="single" w:sz="4" w:space="0" w:color="auto"/>
              <w:right w:val="single" w:sz="4" w:space="0" w:color="auto"/>
            </w:tcBorders>
            <w:shd w:val="clear" w:color="000000" w:fill="FFFFFF"/>
          </w:tcPr>
          <w:p w14:paraId="4F03FB8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w:t>
            </w:r>
          </w:p>
        </w:tc>
        <w:tc>
          <w:tcPr>
            <w:tcW w:w="1182" w:type="dxa"/>
            <w:tcBorders>
              <w:top w:val="nil"/>
              <w:left w:val="nil"/>
              <w:bottom w:val="single" w:sz="4" w:space="0" w:color="auto"/>
              <w:right w:val="single" w:sz="4" w:space="0" w:color="auto"/>
            </w:tcBorders>
            <w:shd w:val="clear" w:color="000000" w:fill="FFFFFF"/>
          </w:tcPr>
          <w:p w14:paraId="66D6230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182" w:type="dxa"/>
            <w:tcBorders>
              <w:top w:val="nil"/>
              <w:left w:val="nil"/>
              <w:bottom w:val="single" w:sz="4" w:space="0" w:color="auto"/>
              <w:right w:val="single" w:sz="4" w:space="0" w:color="auto"/>
            </w:tcBorders>
            <w:shd w:val="clear" w:color="000000" w:fill="FFFFFF"/>
          </w:tcPr>
          <w:p w14:paraId="400A45A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505" w:type="dxa"/>
            <w:tcBorders>
              <w:top w:val="nil"/>
              <w:left w:val="nil"/>
              <w:bottom w:val="single" w:sz="4" w:space="0" w:color="auto"/>
              <w:right w:val="single" w:sz="4" w:space="0" w:color="auto"/>
            </w:tcBorders>
            <w:shd w:val="clear" w:color="000000" w:fill="FFFFFF"/>
          </w:tcPr>
          <w:p w14:paraId="651E81B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289" w:type="dxa"/>
            <w:tcBorders>
              <w:top w:val="nil"/>
              <w:left w:val="nil"/>
              <w:bottom w:val="single" w:sz="4" w:space="0" w:color="auto"/>
              <w:right w:val="single" w:sz="4" w:space="0" w:color="auto"/>
            </w:tcBorders>
            <w:shd w:val="clear" w:color="000000" w:fill="FFFFFF"/>
          </w:tcPr>
          <w:p w14:paraId="5E631AD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1B0A011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nil"/>
            </w:tcBorders>
            <w:shd w:val="clear" w:color="000000" w:fill="FFFFFF"/>
          </w:tcPr>
          <w:p w14:paraId="69D8149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807" w:type="dxa"/>
            <w:tcBorders>
              <w:top w:val="nil"/>
              <w:left w:val="nil"/>
              <w:bottom w:val="single" w:sz="4" w:space="0" w:color="auto"/>
              <w:right w:val="single" w:sz="4" w:space="0" w:color="auto"/>
            </w:tcBorders>
            <w:shd w:val="clear" w:color="000000" w:fill="FFFFFF"/>
          </w:tcPr>
          <w:p w14:paraId="219B954B" w14:textId="77777777" w:rsidR="001C3620" w:rsidRPr="001C3620" w:rsidRDefault="001C3620" w:rsidP="001C3620">
            <w:pPr>
              <w:rPr>
                <w:rFonts w:ascii="Arial" w:hAnsi="Arial" w:cs="Arial"/>
                <w:sz w:val="18"/>
                <w:szCs w:val="18"/>
              </w:rPr>
            </w:pPr>
          </w:p>
        </w:tc>
      </w:tr>
      <w:tr w:rsidR="001C3620" w:rsidRPr="001C3620" w14:paraId="764651FB"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6BAC577D" w14:textId="77777777" w:rsidR="001C3620" w:rsidRPr="001C3620" w:rsidRDefault="001C3620" w:rsidP="001C3620">
            <w:pPr>
              <w:rPr>
                <w:rFonts w:ascii="Arial" w:hAnsi="Arial" w:cs="Arial"/>
                <w:sz w:val="18"/>
                <w:szCs w:val="18"/>
              </w:rPr>
            </w:pPr>
            <w:r w:rsidRPr="001C3620">
              <w:rPr>
                <w:rFonts w:ascii="Arial" w:hAnsi="Arial" w:cs="Arial"/>
                <w:sz w:val="18"/>
                <w:szCs w:val="18"/>
              </w:rPr>
              <w:t>Spring 2020</w:t>
            </w:r>
          </w:p>
        </w:tc>
        <w:tc>
          <w:tcPr>
            <w:tcW w:w="2143" w:type="dxa"/>
            <w:tcBorders>
              <w:top w:val="nil"/>
              <w:left w:val="nil"/>
              <w:bottom w:val="single" w:sz="4" w:space="0" w:color="auto"/>
              <w:right w:val="single" w:sz="4" w:space="0" w:color="auto"/>
            </w:tcBorders>
            <w:shd w:val="clear" w:color="000000" w:fill="FFFFFF"/>
          </w:tcPr>
          <w:p w14:paraId="4DA549CD" w14:textId="77777777" w:rsidR="001C3620" w:rsidRPr="001C3620" w:rsidRDefault="001C3620" w:rsidP="001C3620">
            <w:pPr>
              <w:rPr>
                <w:rFonts w:ascii="Arial" w:hAnsi="Arial" w:cs="Arial"/>
                <w:sz w:val="18"/>
                <w:szCs w:val="18"/>
              </w:rPr>
            </w:pPr>
            <w:r w:rsidRPr="001C3620">
              <w:rPr>
                <w:rFonts w:ascii="Arial" w:hAnsi="Arial" w:cs="Arial"/>
                <w:sz w:val="18"/>
                <w:szCs w:val="18"/>
              </w:rPr>
              <w:t>1060 Rhetoric DOE</w:t>
            </w:r>
          </w:p>
        </w:tc>
        <w:tc>
          <w:tcPr>
            <w:tcW w:w="968" w:type="dxa"/>
            <w:tcBorders>
              <w:top w:val="nil"/>
              <w:left w:val="nil"/>
              <w:bottom w:val="single" w:sz="4" w:space="0" w:color="auto"/>
              <w:right w:val="single" w:sz="4" w:space="0" w:color="auto"/>
            </w:tcBorders>
            <w:shd w:val="clear" w:color="000000" w:fill="FFFFFF"/>
          </w:tcPr>
          <w:p w14:paraId="590D0CD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9</w:t>
            </w:r>
          </w:p>
        </w:tc>
        <w:tc>
          <w:tcPr>
            <w:tcW w:w="1182" w:type="dxa"/>
            <w:tcBorders>
              <w:top w:val="nil"/>
              <w:left w:val="nil"/>
              <w:bottom w:val="single" w:sz="4" w:space="0" w:color="auto"/>
              <w:right w:val="single" w:sz="4" w:space="0" w:color="auto"/>
            </w:tcBorders>
            <w:shd w:val="clear" w:color="000000" w:fill="FFFFFF"/>
          </w:tcPr>
          <w:p w14:paraId="64B1BBD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single" w:sz="4" w:space="0" w:color="auto"/>
            </w:tcBorders>
            <w:shd w:val="clear" w:color="000000" w:fill="FFFFFF"/>
          </w:tcPr>
          <w:p w14:paraId="118001F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505" w:type="dxa"/>
            <w:tcBorders>
              <w:top w:val="nil"/>
              <w:left w:val="nil"/>
              <w:bottom w:val="single" w:sz="4" w:space="0" w:color="auto"/>
              <w:right w:val="single" w:sz="4" w:space="0" w:color="auto"/>
            </w:tcBorders>
            <w:shd w:val="clear" w:color="000000" w:fill="FFFFFF"/>
          </w:tcPr>
          <w:p w14:paraId="76D953C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0A6FBF5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7C0CB33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nil"/>
            </w:tcBorders>
            <w:shd w:val="clear" w:color="000000" w:fill="FFFFFF"/>
          </w:tcPr>
          <w:p w14:paraId="0E45194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807" w:type="dxa"/>
            <w:tcBorders>
              <w:top w:val="nil"/>
              <w:left w:val="nil"/>
              <w:bottom w:val="single" w:sz="4" w:space="0" w:color="auto"/>
              <w:right w:val="single" w:sz="4" w:space="0" w:color="auto"/>
            </w:tcBorders>
            <w:shd w:val="clear" w:color="000000" w:fill="FFFFFF"/>
          </w:tcPr>
          <w:p w14:paraId="0BE89FC7" w14:textId="77777777" w:rsidR="001C3620" w:rsidRPr="001C3620" w:rsidRDefault="001C3620" w:rsidP="001C3620">
            <w:pPr>
              <w:rPr>
                <w:rFonts w:ascii="Arial" w:hAnsi="Arial" w:cs="Arial"/>
                <w:sz w:val="18"/>
                <w:szCs w:val="18"/>
              </w:rPr>
            </w:pPr>
          </w:p>
        </w:tc>
      </w:tr>
      <w:tr w:rsidR="001C3620" w:rsidRPr="001C3620" w14:paraId="24217880"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02C40F56" w14:textId="77777777" w:rsidR="001C3620" w:rsidRPr="001C3620" w:rsidRDefault="001C3620" w:rsidP="001C3620">
            <w:pPr>
              <w:rPr>
                <w:rFonts w:ascii="Arial" w:hAnsi="Arial" w:cs="Arial"/>
                <w:sz w:val="18"/>
                <w:szCs w:val="18"/>
              </w:rPr>
            </w:pPr>
            <w:r w:rsidRPr="001C3620">
              <w:rPr>
                <w:rFonts w:ascii="Arial" w:hAnsi="Arial" w:cs="Arial"/>
                <w:sz w:val="18"/>
                <w:szCs w:val="18"/>
              </w:rPr>
              <w:t>Fall 2019</w:t>
            </w:r>
          </w:p>
        </w:tc>
        <w:tc>
          <w:tcPr>
            <w:tcW w:w="2143" w:type="dxa"/>
            <w:tcBorders>
              <w:top w:val="nil"/>
              <w:left w:val="nil"/>
              <w:bottom w:val="single" w:sz="4" w:space="0" w:color="auto"/>
              <w:right w:val="single" w:sz="4" w:space="0" w:color="auto"/>
            </w:tcBorders>
            <w:shd w:val="clear" w:color="000000" w:fill="FFFFFF"/>
          </w:tcPr>
          <w:p w14:paraId="368D012D"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968" w:type="dxa"/>
            <w:tcBorders>
              <w:top w:val="nil"/>
              <w:left w:val="nil"/>
              <w:bottom w:val="single" w:sz="4" w:space="0" w:color="auto"/>
              <w:right w:val="single" w:sz="4" w:space="0" w:color="auto"/>
            </w:tcBorders>
            <w:shd w:val="clear" w:color="000000" w:fill="FFFFFF"/>
          </w:tcPr>
          <w:p w14:paraId="5A72F84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20</w:t>
            </w:r>
          </w:p>
        </w:tc>
        <w:tc>
          <w:tcPr>
            <w:tcW w:w="1182" w:type="dxa"/>
            <w:tcBorders>
              <w:top w:val="nil"/>
              <w:left w:val="nil"/>
              <w:bottom w:val="single" w:sz="4" w:space="0" w:color="auto"/>
              <w:right w:val="single" w:sz="4" w:space="0" w:color="auto"/>
            </w:tcBorders>
            <w:shd w:val="clear" w:color="000000" w:fill="FFFFFF"/>
          </w:tcPr>
          <w:p w14:paraId="07AAF5D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82" w:type="dxa"/>
            <w:tcBorders>
              <w:top w:val="nil"/>
              <w:left w:val="nil"/>
              <w:bottom w:val="single" w:sz="4" w:space="0" w:color="auto"/>
              <w:right w:val="single" w:sz="4" w:space="0" w:color="auto"/>
            </w:tcBorders>
            <w:shd w:val="clear" w:color="000000" w:fill="FFFFFF"/>
          </w:tcPr>
          <w:p w14:paraId="44A4ED6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505" w:type="dxa"/>
            <w:tcBorders>
              <w:top w:val="nil"/>
              <w:left w:val="nil"/>
              <w:bottom w:val="single" w:sz="4" w:space="0" w:color="auto"/>
              <w:right w:val="single" w:sz="4" w:space="0" w:color="auto"/>
            </w:tcBorders>
            <w:shd w:val="clear" w:color="000000" w:fill="FFFFFF"/>
          </w:tcPr>
          <w:p w14:paraId="06335A4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89" w:type="dxa"/>
            <w:tcBorders>
              <w:top w:val="nil"/>
              <w:left w:val="nil"/>
              <w:bottom w:val="single" w:sz="4" w:space="0" w:color="auto"/>
              <w:right w:val="single" w:sz="4" w:space="0" w:color="auto"/>
            </w:tcBorders>
            <w:shd w:val="clear" w:color="000000" w:fill="FFFFFF"/>
          </w:tcPr>
          <w:p w14:paraId="7B1B774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89" w:type="dxa"/>
            <w:tcBorders>
              <w:top w:val="nil"/>
              <w:left w:val="nil"/>
              <w:bottom w:val="single" w:sz="4" w:space="0" w:color="auto"/>
              <w:right w:val="single" w:sz="4" w:space="0" w:color="auto"/>
            </w:tcBorders>
            <w:shd w:val="clear" w:color="000000" w:fill="FFFFFF"/>
          </w:tcPr>
          <w:p w14:paraId="67BB2FE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82" w:type="dxa"/>
            <w:tcBorders>
              <w:top w:val="nil"/>
              <w:left w:val="nil"/>
              <w:bottom w:val="single" w:sz="4" w:space="0" w:color="auto"/>
              <w:right w:val="nil"/>
            </w:tcBorders>
            <w:shd w:val="clear" w:color="000000" w:fill="FFFFFF"/>
          </w:tcPr>
          <w:p w14:paraId="1328FCB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807" w:type="dxa"/>
            <w:tcBorders>
              <w:top w:val="nil"/>
              <w:left w:val="nil"/>
              <w:bottom w:val="single" w:sz="4" w:space="0" w:color="auto"/>
              <w:right w:val="single" w:sz="4" w:space="0" w:color="auto"/>
            </w:tcBorders>
            <w:shd w:val="clear" w:color="000000" w:fill="FFFFFF"/>
          </w:tcPr>
          <w:p w14:paraId="2672FB5A" w14:textId="77777777" w:rsidR="001C3620" w:rsidRPr="001C3620" w:rsidRDefault="001C3620" w:rsidP="001C3620">
            <w:pPr>
              <w:rPr>
                <w:rFonts w:ascii="Arial" w:hAnsi="Arial" w:cs="Arial"/>
                <w:sz w:val="18"/>
                <w:szCs w:val="18"/>
              </w:rPr>
            </w:pPr>
            <w:r w:rsidRPr="001C3620">
              <w:rPr>
                <w:rFonts w:ascii="Arial" w:hAnsi="Arial" w:cs="Arial"/>
                <w:sz w:val="18"/>
                <w:szCs w:val="18"/>
              </w:rPr>
              <w:t xml:space="preserve">8 </w:t>
            </w:r>
            <w:r w:rsidRPr="001C3620">
              <w:rPr>
                <w:rFonts w:ascii="Arial" w:hAnsi="Arial" w:cs="Arial"/>
                <w:sz w:val="16"/>
                <w:szCs w:val="16"/>
              </w:rPr>
              <w:t>Speaking Center tutors (co-directed)</w:t>
            </w:r>
          </w:p>
        </w:tc>
      </w:tr>
      <w:tr w:rsidR="001C3620" w:rsidRPr="001C3620" w14:paraId="68A1B619"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331880F2" w14:textId="77777777" w:rsidR="001C3620" w:rsidRPr="001C3620" w:rsidRDefault="001C3620" w:rsidP="001C3620">
            <w:pPr>
              <w:rPr>
                <w:rFonts w:ascii="Arial" w:hAnsi="Arial" w:cs="Arial"/>
                <w:sz w:val="18"/>
                <w:szCs w:val="18"/>
              </w:rPr>
            </w:pPr>
            <w:r w:rsidRPr="001C3620">
              <w:rPr>
                <w:rFonts w:ascii="Arial" w:hAnsi="Arial" w:cs="Arial"/>
                <w:sz w:val="18"/>
                <w:szCs w:val="18"/>
              </w:rPr>
              <w:t>Fall 2019</w:t>
            </w:r>
          </w:p>
        </w:tc>
        <w:tc>
          <w:tcPr>
            <w:tcW w:w="2143" w:type="dxa"/>
            <w:tcBorders>
              <w:top w:val="nil"/>
              <w:left w:val="nil"/>
              <w:bottom w:val="single" w:sz="4" w:space="0" w:color="auto"/>
              <w:right w:val="single" w:sz="4" w:space="0" w:color="auto"/>
            </w:tcBorders>
            <w:shd w:val="clear" w:color="000000" w:fill="FFFFFF"/>
          </w:tcPr>
          <w:p w14:paraId="4E179177" w14:textId="77777777" w:rsidR="001C3620" w:rsidRPr="001C3620" w:rsidRDefault="001C3620" w:rsidP="001C3620">
            <w:pPr>
              <w:rPr>
                <w:rFonts w:ascii="Arial" w:hAnsi="Arial" w:cs="Arial"/>
                <w:sz w:val="18"/>
                <w:szCs w:val="18"/>
              </w:rPr>
            </w:pPr>
            <w:r w:rsidRPr="001C3620">
              <w:rPr>
                <w:rFonts w:ascii="Arial" w:hAnsi="Arial" w:cs="Arial"/>
                <w:sz w:val="16"/>
                <w:szCs w:val="16"/>
              </w:rPr>
              <w:t>1060 Speaking &amp; Reading</w:t>
            </w:r>
          </w:p>
        </w:tc>
        <w:tc>
          <w:tcPr>
            <w:tcW w:w="968" w:type="dxa"/>
            <w:tcBorders>
              <w:top w:val="nil"/>
              <w:left w:val="nil"/>
              <w:bottom w:val="single" w:sz="4" w:space="0" w:color="auto"/>
              <w:right w:val="single" w:sz="4" w:space="0" w:color="auto"/>
            </w:tcBorders>
            <w:shd w:val="clear" w:color="000000" w:fill="FFFFFF"/>
          </w:tcPr>
          <w:p w14:paraId="79345BF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19</w:t>
            </w:r>
          </w:p>
        </w:tc>
        <w:tc>
          <w:tcPr>
            <w:tcW w:w="1182" w:type="dxa"/>
            <w:tcBorders>
              <w:top w:val="nil"/>
              <w:left w:val="nil"/>
              <w:bottom w:val="single" w:sz="4" w:space="0" w:color="auto"/>
              <w:right w:val="single" w:sz="4" w:space="0" w:color="auto"/>
            </w:tcBorders>
            <w:shd w:val="clear" w:color="000000" w:fill="FFFFFF"/>
          </w:tcPr>
          <w:p w14:paraId="68BA105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82" w:type="dxa"/>
            <w:tcBorders>
              <w:top w:val="nil"/>
              <w:left w:val="nil"/>
              <w:bottom w:val="single" w:sz="4" w:space="0" w:color="auto"/>
              <w:right w:val="single" w:sz="4" w:space="0" w:color="auto"/>
            </w:tcBorders>
            <w:shd w:val="clear" w:color="000000" w:fill="FFFFFF"/>
          </w:tcPr>
          <w:p w14:paraId="4511B73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505" w:type="dxa"/>
            <w:tcBorders>
              <w:top w:val="nil"/>
              <w:left w:val="nil"/>
              <w:bottom w:val="single" w:sz="4" w:space="0" w:color="auto"/>
              <w:right w:val="single" w:sz="4" w:space="0" w:color="auto"/>
            </w:tcBorders>
            <w:shd w:val="clear" w:color="000000" w:fill="FFFFFF"/>
          </w:tcPr>
          <w:p w14:paraId="53ADA79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89" w:type="dxa"/>
            <w:tcBorders>
              <w:top w:val="nil"/>
              <w:left w:val="nil"/>
              <w:bottom w:val="single" w:sz="4" w:space="0" w:color="auto"/>
              <w:right w:val="single" w:sz="4" w:space="0" w:color="auto"/>
            </w:tcBorders>
            <w:shd w:val="clear" w:color="000000" w:fill="FFFFFF"/>
          </w:tcPr>
          <w:p w14:paraId="480449E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89" w:type="dxa"/>
            <w:tcBorders>
              <w:top w:val="nil"/>
              <w:left w:val="nil"/>
              <w:bottom w:val="single" w:sz="4" w:space="0" w:color="auto"/>
              <w:right w:val="single" w:sz="4" w:space="0" w:color="auto"/>
            </w:tcBorders>
            <w:shd w:val="clear" w:color="000000" w:fill="FFFFFF"/>
          </w:tcPr>
          <w:p w14:paraId="679476F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82" w:type="dxa"/>
            <w:tcBorders>
              <w:top w:val="nil"/>
              <w:left w:val="nil"/>
              <w:bottom w:val="single" w:sz="4" w:space="0" w:color="auto"/>
              <w:right w:val="nil"/>
            </w:tcBorders>
            <w:shd w:val="clear" w:color="000000" w:fill="FFFFFF"/>
          </w:tcPr>
          <w:p w14:paraId="45A4BD3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5.60</w:t>
            </w:r>
          </w:p>
        </w:tc>
        <w:tc>
          <w:tcPr>
            <w:tcW w:w="1807" w:type="dxa"/>
            <w:tcBorders>
              <w:top w:val="nil"/>
              <w:left w:val="nil"/>
              <w:bottom w:val="single" w:sz="4" w:space="0" w:color="auto"/>
              <w:right w:val="single" w:sz="4" w:space="0" w:color="auto"/>
            </w:tcBorders>
            <w:shd w:val="clear" w:color="000000" w:fill="FFFFFF"/>
          </w:tcPr>
          <w:p w14:paraId="5BFBDEDD" w14:textId="77777777" w:rsidR="001C3620" w:rsidRPr="001C3620" w:rsidRDefault="001C3620" w:rsidP="001C3620">
            <w:pPr>
              <w:rPr>
                <w:rFonts w:ascii="Arial" w:hAnsi="Arial" w:cs="Arial"/>
                <w:sz w:val="18"/>
                <w:szCs w:val="18"/>
              </w:rPr>
            </w:pPr>
          </w:p>
        </w:tc>
      </w:tr>
      <w:tr w:rsidR="001C3620" w:rsidRPr="001C3620" w14:paraId="4AE6B380"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1ED3D9EA" w14:textId="77777777" w:rsidR="001C3620" w:rsidRPr="001C3620" w:rsidRDefault="001C3620" w:rsidP="001C3620">
            <w:pPr>
              <w:rPr>
                <w:rFonts w:ascii="Arial" w:hAnsi="Arial" w:cs="Arial"/>
                <w:sz w:val="18"/>
                <w:szCs w:val="18"/>
              </w:rPr>
            </w:pPr>
            <w:r w:rsidRPr="001C3620">
              <w:rPr>
                <w:rFonts w:ascii="Arial" w:hAnsi="Arial" w:cs="Arial"/>
                <w:sz w:val="18"/>
                <w:szCs w:val="18"/>
              </w:rPr>
              <w:t>Fall 2019</w:t>
            </w:r>
          </w:p>
        </w:tc>
        <w:tc>
          <w:tcPr>
            <w:tcW w:w="2143" w:type="dxa"/>
            <w:tcBorders>
              <w:top w:val="nil"/>
              <w:left w:val="nil"/>
              <w:bottom w:val="single" w:sz="4" w:space="0" w:color="auto"/>
              <w:right w:val="single" w:sz="4" w:space="0" w:color="auto"/>
            </w:tcBorders>
            <w:shd w:val="clear" w:color="000000" w:fill="FFFFFF"/>
          </w:tcPr>
          <w:p w14:paraId="405BB103" w14:textId="77777777" w:rsidR="001C3620" w:rsidRPr="001C3620" w:rsidRDefault="001C3620" w:rsidP="001C3620">
            <w:pPr>
              <w:rPr>
                <w:rFonts w:ascii="Arial" w:hAnsi="Arial" w:cs="Arial"/>
                <w:sz w:val="18"/>
                <w:szCs w:val="18"/>
              </w:rPr>
            </w:pPr>
            <w:r w:rsidRPr="001C3620">
              <w:rPr>
                <w:rFonts w:ascii="Arial" w:hAnsi="Arial" w:cs="Arial"/>
                <w:sz w:val="16"/>
                <w:szCs w:val="16"/>
              </w:rPr>
              <w:t>1060 Speaking &amp; Reading</w:t>
            </w:r>
          </w:p>
        </w:tc>
        <w:tc>
          <w:tcPr>
            <w:tcW w:w="968" w:type="dxa"/>
            <w:tcBorders>
              <w:top w:val="nil"/>
              <w:left w:val="nil"/>
              <w:bottom w:val="single" w:sz="4" w:space="0" w:color="auto"/>
              <w:right w:val="single" w:sz="4" w:space="0" w:color="auto"/>
            </w:tcBorders>
            <w:shd w:val="clear" w:color="000000" w:fill="FFFFFF"/>
          </w:tcPr>
          <w:p w14:paraId="18A2931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19</w:t>
            </w:r>
          </w:p>
        </w:tc>
        <w:tc>
          <w:tcPr>
            <w:tcW w:w="1182" w:type="dxa"/>
            <w:tcBorders>
              <w:top w:val="nil"/>
              <w:left w:val="nil"/>
              <w:bottom w:val="single" w:sz="4" w:space="0" w:color="auto"/>
              <w:right w:val="single" w:sz="4" w:space="0" w:color="auto"/>
            </w:tcBorders>
            <w:shd w:val="clear" w:color="000000" w:fill="FFFFFF"/>
          </w:tcPr>
          <w:p w14:paraId="2FF27CE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82" w:type="dxa"/>
            <w:tcBorders>
              <w:top w:val="nil"/>
              <w:left w:val="nil"/>
              <w:bottom w:val="single" w:sz="4" w:space="0" w:color="auto"/>
              <w:right w:val="single" w:sz="4" w:space="0" w:color="auto"/>
            </w:tcBorders>
            <w:shd w:val="clear" w:color="000000" w:fill="FFFFFF"/>
          </w:tcPr>
          <w:p w14:paraId="04AE7AB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505" w:type="dxa"/>
            <w:tcBorders>
              <w:top w:val="nil"/>
              <w:left w:val="nil"/>
              <w:bottom w:val="single" w:sz="4" w:space="0" w:color="auto"/>
              <w:right w:val="single" w:sz="4" w:space="0" w:color="auto"/>
            </w:tcBorders>
            <w:shd w:val="clear" w:color="000000" w:fill="FFFFFF"/>
          </w:tcPr>
          <w:p w14:paraId="34A5AAC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289" w:type="dxa"/>
            <w:tcBorders>
              <w:top w:val="nil"/>
              <w:left w:val="nil"/>
              <w:bottom w:val="single" w:sz="4" w:space="0" w:color="auto"/>
              <w:right w:val="single" w:sz="4" w:space="0" w:color="auto"/>
            </w:tcBorders>
            <w:shd w:val="clear" w:color="000000" w:fill="FFFFFF"/>
          </w:tcPr>
          <w:p w14:paraId="52962D6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89" w:type="dxa"/>
            <w:tcBorders>
              <w:top w:val="nil"/>
              <w:left w:val="nil"/>
              <w:bottom w:val="single" w:sz="4" w:space="0" w:color="auto"/>
              <w:right w:val="single" w:sz="4" w:space="0" w:color="auto"/>
            </w:tcBorders>
            <w:shd w:val="clear" w:color="000000" w:fill="FFFFFF"/>
          </w:tcPr>
          <w:p w14:paraId="665975D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82" w:type="dxa"/>
            <w:tcBorders>
              <w:top w:val="nil"/>
              <w:left w:val="nil"/>
              <w:bottom w:val="single" w:sz="4" w:space="0" w:color="auto"/>
              <w:right w:val="nil"/>
            </w:tcBorders>
            <w:shd w:val="clear" w:color="000000" w:fill="FFFFFF"/>
          </w:tcPr>
          <w:p w14:paraId="110B226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807" w:type="dxa"/>
            <w:tcBorders>
              <w:top w:val="nil"/>
              <w:left w:val="nil"/>
              <w:bottom w:val="single" w:sz="4" w:space="0" w:color="auto"/>
              <w:right w:val="single" w:sz="4" w:space="0" w:color="auto"/>
            </w:tcBorders>
            <w:shd w:val="clear" w:color="000000" w:fill="FFFFFF"/>
          </w:tcPr>
          <w:p w14:paraId="7334C7ED" w14:textId="77777777" w:rsidR="001C3620" w:rsidRPr="001C3620" w:rsidRDefault="001C3620" w:rsidP="001C3620">
            <w:pPr>
              <w:rPr>
                <w:rFonts w:ascii="Arial" w:hAnsi="Arial" w:cs="Arial"/>
                <w:sz w:val="18"/>
                <w:szCs w:val="18"/>
              </w:rPr>
            </w:pPr>
          </w:p>
        </w:tc>
      </w:tr>
      <w:tr w:rsidR="001C3620" w:rsidRPr="001C3620" w14:paraId="43B517C6"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0F811EA1" w14:textId="77777777" w:rsidR="001C3620" w:rsidRPr="001C3620" w:rsidRDefault="001C3620" w:rsidP="001C3620">
            <w:pPr>
              <w:rPr>
                <w:rFonts w:ascii="Arial" w:hAnsi="Arial" w:cs="Arial"/>
                <w:sz w:val="18"/>
                <w:szCs w:val="18"/>
              </w:rPr>
            </w:pPr>
            <w:r w:rsidRPr="001C3620">
              <w:rPr>
                <w:rFonts w:ascii="Arial" w:hAnsi="Arial" w:cs="Arial"/>
                <w:sz w:val="18"/>
                <w:szCs w:val="18"/>
              </w:rPr>
              <w:t>Summer 2019</w:t>
            </w:r>
          </w:p>
        </w:tc>
        <w:tc>
          <w:tcPr>
            <w:tcW w:w="2143" w:type="dxa"/>
            <w:tcBorders>
              <w:top w:val="nil"/>
              <w:left w:val="nil"/>
              <w:bottom w:val="single" w:sz="4" w:space="0" w:color="auto"/>
              <w:right w:val="single" w:sz="4" w:space="0" w:color="auto"/>
            </w:tcBorders>
            <w:shd w:val="clear" w:color="000000" w:fill="FFFFFF"/>
          </w:tcPr>
          <w:p w14:paraId="6780B3E5" w14:textId="77777777" w:rsidR="001C3620" w:rsidRPr="001C3620" w:rsidRDefault="001C3620" w:rsidP="001C3620">
            <w:pPr>
              <w:rPr>
                <w:rFonts w:ascii="Arial" w:hAnsi="Arial" w:cs="Arial"/>
                <w:sz w:val="18"/>
                <w:szCs w:val="18"/>
              </w:rPr>
            </w:pPr>
            <w:r w:rsidRPr="001C3620">
              <w:rPr>
                <w:rFonts w:ascii="Arial" w:hAnsi="Arial" w:cs="Arial"/>
                <w:sz w:val="18"/>
                <w:szCs w:val="18"/>
              </w:rPr>
              <w:t xml:space="preserve"> 1060 Rhetoric DOE</w:t>
            </w:r>
          </w:p>
        </w:tc>
        <w:tc>
          <w:tcPr>
            <w:tcW w:w="968" w:type="dxa"/>
            <w:tcBorders>
              <w:top w:val="nil"/>
              <w:left w:val="nil"/>
              <w:bottom w:val="single" w:sz="4" w:space="0" w:color="auto"/>
              <w:right w:val="single" w:sz="4" w:space="0" w:color="auto"/>
            </w:tcBorders>
            <w:shd w:val="clear" w:color="000000" w:fill="FFFFFF"/>
          </w:tcPr>
          <w:p w14:paraId="4F8234E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21</w:t>
            </w:r>
          </w:p>
        </w:tc>
        <w:tc>
          <w:tcPr>
            <w:tcW w:w="1182" w:type="dxa"/>
            <w:tcBorders>
              <w:top w:val="nil"/>
              <w:left w:val="nil"/>
              <w:bottom w:val="single" w:sz="4" w:space="0" w:color="auto"/>
              <w:right w:val="single" w:sz="4" w:space="0" w:color="auto"/>
            </w:tcBorders>
            <w:shd w:val="clear" w:color="000000" w:fill="FFFFFF"/>
          </w:tcPr>
          <w:p w14:paraId="513369A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82" w:type="dxa"/>
            <w:tcBorders>
              <w:top w:val="nil"/>
              <w:left w:val="nil"/>
              <w:bottom w:val="single" w:sz="4" w:space="0" w:color="auto"/>
              <w:right w:val="single" w:sz="4" w:space="0" w:color="auto"/>
            </w:tcBorders>
            <w:shd w:val="clear" w:color="000000" w:fill="FFFFFF"/>
          </w:tcPr>
          <w:p w14:paraId="3C69750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505" w:type="dxa"/>
            <w:tcBorders>
              <w:top w:val="nil"/>
              <w:left w:val="nil"/>
              <w:bottom w:val="single" w:sz="4" w:space="0" w:color="auto"/>
              <w:right w:val="single" w:sz="4" w:space="0" w:color="auto"/>
            </w:tcBorders>
            <w:shd w:val="clear" w:color="000000" w:fill="FFFFFF"/>
          </w:tcPr>
          <w:p w14:paraId="34BA5D7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289" w:type="dxa"/>
            <w:tcBorders>
              <w:top w:val="nil"/>
              <w:left w:val="nil"/>
              <w:bottom w:val="single" w:sz="4" w:space="0" w:color="auto"/>
              <w:right w:val="single" w:sz="4" w:space="0" w:color="auto"/>
            </w:tcBorders>
            <w:shd w:val="clear" w:color="000000" w:fill="FFFFFF"/>
          </w:tcPr>
          <w:p w14:paraId="6CA0574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289" w:type="dxa"/>
            <w:tcBorders>
              <w:top w:val="nil"/>
              <w:left w:val="nil"/>
              <w:bottom w:val="single" w:sz="4" w:space="0" w:color="auto"/>
              <w:right w:val="single" w:sz="4" w:space="0" w:color="auto"/>
            </w:tcBorders>
            <w:shd w:val="clear" w:color="000000" w:fill="FFFFFF"/>
          </w:tcPr>
          <w:p w14:paraId="5E4014D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182" w:type="dxa"/>
            <w:tcBorders>
              <w:top w:val="nil"/>
              <w:left w:val="nil"/>
              <w:bottom w:val="single" w:sz="4" w:space="0" w:color="auto"/>
              <w:right w:val="nil"/>
            </w:tcBorders>
            <w:shd w:val="clear" w:color="000000" w:fill="FFFFFF"/>
          </w:tcPr>
          <w:p w14:paraId="5B6CF0E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807" w:type="dxa"/>
            <w:tcBorders>
              <w:top w:val="nil"/>
              <w:left w:val="nil"/>
              <w:bottom w:val="single" w:sz="4" w:space="0" w:color="auto"/>
              <w:right w:val="single" w:sz="4" w:space="0" w:color="auto"/>
            </w:tcBorders>
            <w:shd w:val="clear" w:color="000000" w:fill="FFFFFF"/>
          </w:tcPr>
          <w:p w14:paraId="7D626B23" w14:textId="77777777" w:rsidR="001C3620" w:rsidRPr="001C3620" w:rsidRDefault="001C3620" w:rsidP="001C3620">
            <w:pPr>
              <w:rPr>
                <w:rFonts w:ascii="Arial" w:hAnsi="Arial" w:cs="Arial"/>
                <w:sz w:val="18"/>
                <w:szCs w:val="18"/>
              </w:rPr>
            </w:pPr>
          </w:p>
        </w:tc>
      </w:tr>
      <w:tr w:rsidR="001C3620" w:rsidRPr="001C3620" w14:paraId="3FA2B44E"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155DDCBA" w14:textId="77777777" w:rsidR="001C3620" w:rsidRPr="001C3620" w:rsidRDefault="001C3620" w:rsidP="001C3620">
            <w:pPr>
              <w:rPr>
                <w:rFonts w:ascii="Arial" w:hAnsi="Arial" w:cs="Arial"/>
                <w:sz w:val="18"/>
                <w:szCs w:val="18"/>
              </w:rPr>
            </w:pPr>
            <w:r w:rsidRPr="001C3620">
              <w:rPr>
                <w:rFonts w:ascii="Arial" w:hAnsi="Arial" w:cs="Arial"/>
                <w:sz w:val="18"/>
                <w:szCs w:val="18"/>
              </w:rPr>
              <w:t>Spring 2019</w:t>
            </w:r>
          </w:p>
        </w:tc>
        <w:tc>
          <w:tcPr>
            <w:tcW w:w="2143" w:type="dxa"/>
            <w:tcBorders>
              <w:top w:val="nil"/>
              <w:left w:val="nil"/>
              <w:bottom w:val="single" w:sz="4" w:space="0" w:color="auto"/>
              <w:right w:val="single" w:sz="4" w:space="0" w:color="auto"/>
            </w:tcBorders>
            <w:shd w:val="clear" w:color="000000" w:fill="FFFFFF"/>
          </w:tcPr>
          <w:p w14:paraId="4CE97E39" w14:textId="77777777" w:rsidR="001C3620" w:rsidRPr="001C3620" w:rsidRDefault="001C3620" w:rsidP="001C3620">
            <w:pPr>
              <w:rPr>
                <w:rFonts w:ascii="Arial" w:hAnsi="Arial" w:cs="Arial"/>
                <w:sz w:val="16"/>
                <w:szCs w:val="16"/>
              </w:rPr>
            </w:pPr>
            <w:r w:rsidRPr="001C3620">
              <w:rPr>
                <w:rFonts w:ascii="Arial" w:hAnsi="Arial" w:cs="Arial"/>
                <w:sz w:val="16"/>
                <w:szCs w:val="16"/>
              </w:rPr>
              <w:t>1060 Speaking &amp; Reading</w:t>
            </w:r>
          </w:p>
        </w:tc>
        <w:tc>
          <w:tcPr>
            <w:tcW w:w="968" w:type="dxa"/>
            <w:tcBorders>
              <w:top w:val="nil"/>
              <w:left w:val="nil"/>
              <w:bottom w:val="single" w:sz="4" w:space="0" w:color="auto"/>
              <w:right w:val="single" w:sz="4" w:space="0" w:color="auto"/>
            </w:tcBorders>
            <w:shd w:val="clear" w:color="000000" w:fill="FFFFFF"/>
          </w:tcPr>
          <w:p w14:paraId="349C227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18</w:t>
            </w:r>
          </w:p>
        </w:tc>
        <w:tc>
          <w:tcPr>
            <w:tcW w:w="1182" w:type="dxa"/>
            <w:tcBorders>
              <w:top w:val="nil"/>
              <w:left w:val="nil"/>
              <w:bottom w:val="single" w:sz="4" w:space="0" w:color="auto"/>
              <w:right w:val="single" w:sz="4" w:space="0" w:color="auto"/>
            </w:tcBorders>
            <w:shd w:val="clear" w:color="000000" w:fill="FFFFFF"/>
          </w:tcPr>
          <w:p w14:paraId="64E29C7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single" w:sz="4" w:space="0" w:color="auto"/>
            </w:tcBorders>
            <w:shd w:val="clear" w:color="000000" w:fill="FFFFFF"/>
          </w:tcPr>
          <w:p w14:paraId="649AA49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505" w:type="dxa"/>
            <w:tcBorders>
              <w:top w:val="nil"/>
              <w:left w:val="nil"/>
              <w:bottom w:val="single" w:sz="4" w:space="0" w:color="auto"/>
              <w:right w:val="single" w:sz="4" w:space="0" w:color="auto"/>
            </w:tcBorders>
            <w:shd w:val="clear" w:color="000000" w:fill="FFFFFF"/>
          </w:tcPr>
          <w:p w14:paraId="1BA99A7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5496832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2D31EEB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nil"/>
            </w:tcBorders>
            <w:shd w:val="clear" w:color="000000" w:fill="FFFFFF"/>
          </w:tcPr>
          <w:p w14:paraId="6F9FDF3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807" w:type="dxa"/>
            <w:tcBorders>
              <w:top w:val="nil"/>
              <w:left w:val="nil"/>
              <w:bottom w:val="single" w:sz="4" w:space="0" w:color="auto"/>
              <w:right w:val="single" w:sz="4" w:space="0" w:color="auto"/>
            </w:tcBorders>
            <w:shd w:val="clear" w:color="000000" w:fill="FFFFFF"/>
          </w:tcPr>
          <w:p w14:paraId="6343EB31" w14:textId="77777777" w:rsidR="001C3620" w:rsidRPr="001C3620" w:rsidRDefault="001C3620" w:rsidP="001C3620">
            <w:pPr>
              <w:rPr>
                <w:rFonts w:ascii="Arial" w:hAnsi="Arial" w:cs="Arial"/>
                <w:sz w:val="18"/>
                <w:szCs w:val="18"/>
              </w:rPr>
            </w:pPr>
            <w:r w:rsidRPr="001C3620">
              <w:rPr>
                <w:rFonts w:ascii="Arial" w:hAnsi="Arial" w:cs="Arial"/>
                <w:sz w:val="18"/>
                <w:szCs w:val="18"/>
              </w:rPr>
              <w:t xml:space="preserve">10 </w:t>
            </w:r>
            <w:r w:rsidRPr="001C3620">
              <w:rPr>
                <w:rFonts w:ascii="Arial" w:hAnsi="Arial" w:cs="Arial"/>
                <w:sz w:val="16"/>
                <w:szCs w:val="16"/>
              </w:rPr>
              <w:t>Speaking Center Tutors (co-directed)</w:t>
            </w:r>
          </w:p>
        </w:tc>
      </w:tr>
      <w:tr w:rsidR="001C3620" w:rsidRPr="001C3620" w14:paraId="2FADDA13"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5FEBF7B0" w14:textId="77777777" w:rsidR="001C3620" w:rsidRPr="001C3620" w:rsidRDefault="001C3620" w:rsidP="001C3620">
            <w:pPr>
              <w:rPr>
                <w:rFonts w:ascii="Arial" w:hAnsi="Arial" w:cs="Arial"/>
                <w:sz w:val="18"/>
                <w:szCs w:val="18"/>
              </w:rPr>
            </w:pPr>
            <w:r w:rsidRPr="001C3620">
              <w:rPr>
                <w:rFonts w:ascii="Arial" w:hAnsi="Arial" w:cs="Arial"/>
                <w:sz w:val="18"/>
                <w:szCs w:val="18"/>
              </w:rPr>
              <w:t>Spring 2019</w:t>
            </w:r>
          </w:p>
        </w:tc>
        <w:tc>
          <w:tcPr>
            <w:tcW w:w="2143" w:type="dxa"/>
            <w:tcBorders>
              <w:top w:val="nil"/>
              <w:left w:val="nil"/>
              <w:bottom w:val="single" w:sz="4" w:space="0" w:color="auto"/>
              <w:right w:val="single" w:sz="4" w:space="0" w:color="auto"/>
            </w:tcBorders>
            <w:shd w:val="clear" w:color="000000" w:fill="FFFFFF"/>
          </w:tcPr>
          <w:p w14:paraId="7A8A1598" w14:textId="77777777" w:rsidR="001C3620" w:rsidRPr="001C3620" w:rsidRDefault="001C3620" w:rsidP="001C3620">
            <w:pPr>
              <w:rPr>
                <w:rFonts w:ascii="Arial" w:hAnsi="Arial" w:cs="Arial"/>
                <w:sz w:val="16"/>
                <w:szCs w:val="16"/>
              </w:rPr>
            </w:pPr>
            <w:r w:rsidRPr="001C3620">
              <w:rPr>
                <w:rFonts w:ascii="Arial" w:hAnsi="Arial" w:cs="Arial"/>
                <w:sz w:val="16"/>
                <w:szCs w:val="16"/>
              </w:rPr>
              <w:t>1060 Speaking &amp; Reading</w:t>
            </w:r>
          </w:p>
        </w:tc>
        <w:tc>
          <w:tcPr>
            <w:tcW w:w="968" w:type="dxa"/>
            <w:tcBorders>
              <w:top w:val="nil"/>
              <w:left w:val="nil"/>
              <w:bottom w:val="single" w:sz="4" w:space="0" w:color="auto"/>
              <w:right w:val="single" w:sz="4" w:space="0" w:color="auto"/>
            </w:tcBorders>
            <w:shd w:val="clear" w:color="000000" w:fill="FFFFFF"/>
          </w:tcPr>
          <w:p w14:paraId="1E6B4F5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17</w:t>
            </w:r>
          </w:p>
        </w:tc>
        <w:tc>
          <w:tcPr>
            <w:tcW w:w="1182" w:type="dxa"/>
            <w:tcBorders>
              <w:top w:val="nil"/>
              <w:left w:val="nil"/>
              <w:bottom w:val="single" w:sz="4" w:space="0" w:color="auto"/>
              <w:right w:val="single" w:sz="4" w:space="0" w:color="auto"/>
            </w:tcBorders>
            <w:shd w:val="clear" w:color="000000" w:fill="FFFFFF"/>
          </w:tcPr>
          <w:p w14:paraId="15CED43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single" w:sz="4" w:space="0" w:color="auto"/>
            </w:tcBorders>
            <w:shd w:val="clear" w:color="000000" w:fill="FFFFFF"/>
          </w:tcPr>
          <w:p w14:paraId="3AB0B44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505" w:type="dxa"/>
            <w:tcBorders>
              <w:top w:val="nil"/>
              <w:left w:val="nil"/>
              <w:bottom w:val="single" w:sz="4" w:space="0" w:color="auto"/>
              <w:right w:val="single" w:sz="4" w:space="0" w:color="auto"/>
            </w:tcBorders>
            <w:shd w:val="clear" w:color="000000" w:fill="FFFFFF"/>
          </w:tcPr>
          <w:p w14:paraId="2801B1C9"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640E2E4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0F11635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82" w:type="dxa"/>
            <w:tcBorders>
              <w:top w:val="nil"/>
              <w:left w:val="nil"/>
              <w:bottom w:val="single" w:sz="4" w:space="0" w:color="auto"/>
              <w:right w:val="nil"/>
            </w:tcBorders>
            <w:shd w:val="clear" w:color="000000" w:fill="FFFFFF"/>
          </w:tcPr>
          <w:p w14:paraId="291C870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807" w:type="dxa"/>
            <w:tcBorders>
              <w:top w:val="nil"/>
              <w:left w:val="nil"/>
              <w:bottom w:val="single" w:sz="4" w:space="0" w:color="auto"/>
              <w:right w:val="single" w:sz="4" w:space="0" w:color="auto"/>
            </w:tcBorders>
            <w:shd w:val="clear" w:color="000000" w:fill="FFFFFF"/>
          </w:tcPr>
          <w:p w14:paraId="4675C907" w14:textId="77777777" w:rsidR="001C3620" w:rsidRPr="001C3620" w:rsidRDefault="001C3620" w:rsidP="001C3620">
            <w:pPr>
              <w:rPr>
                <w:rFonts w:ascii="Arial" w:hAnsi="Arial" w:cs="Arial"/>
                <w:sz w:val="18"/>
                <w:szCs w:val="18"/>
              </w:rPr>
            </w:pPr>
          </w:p>
        </w:tc>
      </w:tr>
      <w:tr w:rsidR="001C3620" w:rsidRPr="001C3620" w14:paraId="5AE22E6D"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3B93DE26" w14:textId="77777777" w:rsidR="001C3620" w:rsidRPr="001C3620" w:rsidRDefault="001C3620" w:rsidP="001C3620">
            <w:pPr>
              <w:rPr>
                <w:rFonts w:ascii="Arial" w:hAnsi="Arial" w:cs="Arial"/>
                <w:sz w:val="18"/>
                <w:szCs w:val="18"/>
              </w:rPr>
            </w:pPr>
            <w:r w:rsidRPr="001C3620">
              <w:rPr>
                <w:rFonts w:ascii="Arial" w:hAnsi="Arial" w:cs="Arial"/>
                <w:sz w:val="18"/>
                <w:szCs w:val="18"/>
              </w:rPr>
              <w:t>Spring 2019</w:t>
            </w:r>
          </w:p>
        </w:tc>
        <w:tc>
          <w:tcPr>
            <w:tcW w:w="2143" w:type="dxa"/>
            <w:tcBorders>
              <w:top w:val="nil"/>
              <w:left w:val="nil"/>
              <w:bottom w:val="single" w:sz="4" w:space="0" w:color="auto"/>
              <w:right w:val="single" w:sz="4" w:space="0" w:color="auto"/>
            </w:tcBorders>
            <w:shd w:val="clear" w:color="000000" w:fill="FFFFFF"/>
          </w:tcPr>
          <w:p w14:paraId="32BE2A14" w14:textId="77777777" w:rsidR="001C3620" w:rsidRPr="001C3620" w:rsidRDefault="001C3620" w:rsidP="001C3620">
            <w:pPr>
              <w:rPr>
                <w:rFonts w:ascii="Arial" w:hAnsi="Arial" w:cs="Arial"/>
                <w:sz w:val="16"/>
                <w:szCs w:val="16"/>
              </w:rPr>
            </w:pPr>
            <w:r w:rsidRPr="001C3620">
              <w:rPr>
                <w:rFonts w:ascii="Arial" w:hAnsi="Arial" w:cs="Arial"/>
                <w:sz w:val="16"/>
                <w:szCs w:val="16"/>
              </w:rPr>
              <w:t>1060 Speaking &amp; Reading</w:t>
            </w:r>
          </w:p>
        </w:tc>
        <w:tc>
          <w:tcPr>
            <w:tcW w:w="968" w:type="dxa"/>
            <w:tcBorders>
              <w:top w:val="nil"/>
              <w:left w:val="nil"/>
              <w:bottom w:val="single" w:sz="4" w:space="0" w:color="auto"/>
              <w:right w:val="single" w:sz="4" w:space="0" w:color="auto"/>
            </w:tcBorders>
            <w:shd w:val="clear" w:color="000000" w:fill="FFFFFF"/>
          </w:tcPr>
          <w:p w14:paraId="446105A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17</w:t>
            </w:r>
          </w:p>
        </w:tc>
        <w:tc>
          <w:tcPr>
            <w:tcW w:w="1182" w:type="dxa"/>
            <w:tcBorders>
              <w:top w:val="nil"/>
              <w:left w:val="nil"/>
              <w:bottom w:val="single" w:sz="4" w:space="0" w:color="auto"/>
              <w:right w:val="single" w:sz="4" w:space="0" w:color="auto"/>
            </w:tcBorders>
            <w:shd w:val="clear" w:color="000000" w:fill="FFFFFF"/>
          </w:tcPr>
          <w:p w14:paraId="5923917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single" w:sz="4" w:space="0" w:color="auto"/>
            </w:tcBorders>
            <w:shd w:val="clear" w:color="000000" w:fill="FFFFFF"/>
          </w:tcPr>
          <w:p w14:paraId="4490775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505" w:type="dxa"/>
            <w:tcBorders>
              <w:top w:val="nil"/>
              <w:left w:val="nil"/>
              <w:bottom w:val="single" w:sz="4" w:space="0" w:color="auto"/>
              <w:right w:val="single" w:sz="4" w:space="0" w:color="auto"/>
            </w:tcBorders>
            <w:shd w:val="clear" w:color="000000" w:fill="FFFFFF"/>
          </w:tcPr>
          <w:p w14:paraId="753F412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16B2B13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604521D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82" w:type="dxa"/>
            <w:tcBorders>
              <w:top w:val="nil"/>
              <w:left w:val="nil"/>
              <w:bottom w:val="single" w:sz="4" w:space="0" w:color="auto"/>
              <w:right w:val="nil"/>
            </w:tcBorders>
            <w:shd w:val="clear" w:color="000000" w:fill="FFFFFF"/>
          </w:tcPr>
          <w:p w14:paraId="572FD19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807" w:type="dxa"/>
            <w:tcBorders>
              <w:top w:val="nil"/>
              <w:left w:val="nil"/>
              <w:bottom w:val="single" w:sz="4" w:space="0" w:color="auto"/>
              <w:right w:val="single" w:sz="4" w:space="0" w:color="auto"/>
            </w:tcBorders>
            <w:shd w:val="clear" w:color="000000" w:fill="FFFFFF"/>
          </w:tcPr>
          <w:p w14:paraId="6087F581" w14:textId="77777777" w:rsidR="001C3620" w:rsidRPr="001C3620" w:rsidRDefault="001C3620" w:rsidP="001C3620">
            <w:pPr>
              <w:rPr>
                <w:rFonts w:ascii="Arial" w:hAnsi="Arial" w:cs="Arial"/>
                <w:sz w:val="18"/>
                <w:szCs w:val="18"/>
              </w:rPr>
            </w:pPr>
          </w:p>
        </w:tc>
      </w:tr>
      <w:tr w:rsidR="001C3620" w:rsidRPr="001C3620" w14:paraId="52DCB244"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321C0043" w14:textId="77777777" w:rsidR="001C3620" w:rsidRPr="001C3620" w:rsidRDefault="001C3620" w:rsidP="001C3620">
            <w:pPr>
              <w:rPr>
                <w:rFonts w:ascii="Arial" w:hAnsi="Arial" w:cs="Arial"/>
                <w:sz w:val="18"/>
                <w:szCs w:val="18"/>
              </w:rPr>
            </w:pPr>
            <w:r w:rsidRPr="001C3620">
              <w:rPr>
                <w:rFonts w:ascii="Arial" w:hAnsi="Arial" w:cs="Arial"/>
                <w:sz w:val="18"/>
                <w:szCs w:val="18"/>
              </w:rPr>
              <w:t>Spring 2019</w:t>
            </w:r>
          </w:p>
        </w:tc>
        <w:tc>
          <w:tcPr>
            <w:tcW w:w="2143" w:type="dxa"/>
            <w:tcBorders>
              <w:top w:val="nil"/>
              <w:left w:val="nil"/>
              <w:bottom w:val="single" w:sz="4" w:space="0" w:color="auto"/>
              <w:right w:val="single" w:sz="4" w:space="0" w:color="auto"/>
            </w:tcBorders>
            <w:shd w:val="clear" w:color="000000" w:fill="FFFFFF"/>
          </w:tcPr>
          <w:p w14:paraId="7742DD0F" w14:textId="77777777" w:rsidR="001C3620" w:rsidRPr="001C3620" w:rsidRDefault="001C3620" w:rsidP="001C3620">
            <w:pPr>
              <w:rPr>
                <w:rFonts w:ascii="Arial" w:hAnsi="Arial" w:cs="Arial"/>
                <w:sz w:val="18"/>
                <w:szCs w:val="18"/>
              </w:rPr>
            </w:pPr>
            <w:r w:rsidRPr="001C3620">
              <w:rPr>
                <w:rFonts w:ascii="Arial" w:hAnsi="Arial" w:cs="Arial"/>
                <w:sz w:val="18"/>
                <w:szCs w:val="18"/>
              </w:rPr>
              <w:t>1030 Rhetoric DOE</w:t>
            </w:r>
          </w:p>
        </w:tc>
        <w:tc>
          <w:tcPr>
            <w:tcW w:w="968" w:type="dxa"/>
            <w:tcBorders>
              <w:top w:val="nil"/>
              <w:left w:val="nil"/>
              <w:bottom w:val="single" w:sz="4" w:space="0" w:color="auto"/>
              <w:right w:val="single" w:sz="4" w:space="0" w:color="auto"/>
            </w:tcBorders>
            <w:shd w:val="clear" w:color="000000" w:fill="FFFFFF"/>
          </w:tcPr>
          <w:p w14:paraId="5B2776A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w:t>
            </w:r>
          </w:p>
        </w:tc>
        <w:tc>
          <w:tcPr>
            <w:tcW w:w="1182" w:type="dxa"/>
            <w:tcBorders>
              <w:top w:val="nil"/>
              <w:left w:val="nil"/>
              <w:bottom w:val="single" w:sz="4" w:space="0" w:color="auto"/>
              <w:right w:val="single" w:sz="4" w:space="0" w:color="auto"/>
            </w:tcBorders>
            <w:shd w:val="clear" w:color="000000" w:fill="FFFFFF"/>
          </w:tcPr>
          <w:p w14:paraId="14005F7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single" w:sz="4" w:space="0" w:color="auto"/>
            </w:tcBorders>
            <w:shd w:val="clear" w:color="000000" w:fill="FFFFFF"/>
          </w:tcPr>
          <w:p w14:paraId="6D5ABD1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505" w:type="dxa"/>
            <w:tcBorders>
              <w:top w:val="nil"/>
              <w:left w:val="nil"/>
              <w:bottom w:val="single" w:sz="4" w:space="0" w:color="auto"/>
              <w:right w:val="single" w:sz="4" w:space="0" w:color="auto"/>
            </w:tcBorders>
            <w:shd w:val="clear" w:color="000000" w:fill="FFFFFF"/>
          </w:tcPr>
          <w:p w14:paraId="4D15981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507877C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3897194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nil"/>
            </w:tcBorders>
            <w:shd w:val="clear" w:color="000000" w:fill="FFFFFF"/>
          </w:tcPr>
          <w:p w14:paraId="17B29849"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807" w:type="dxa"/>
            <w:tcBorders>
              <w:top w:val="nil"/>
              <w:left w:val="nil"/>
              <w:bottom w:val="single" w:sz="4" w:space="0" w:color="auto"/>
              <w:right w:val="single" w:sz="4" w:space="0" w:color="auto"/>
            </w:tcBorders>
            <w:shd w:val="clear" w:color="000000" w:fill="FFFFFF"/>
          </w:tcPr>
          <w:p w14:paraId="3988DEEB" w14:textId="77777777" w:rsidR="001C3620" w:rsidRPr="001C3620" w:rsidRDefault="001C3620" w:rsidP="001C3620">
            <w:pPr>
              <w:rPr>
                <w:rFonts w:ascii="Arial" w:hAnsi="Arial" w:cs="Arial"/>
                <w:sz w:val="18"/>
                <w:szCs w:val="18"/>
              </w:rPr>
            </w:pPr>
          </w:p>
        </w:tc>
      </w:tr>
      <w:tr w:rsidR="001C3620" w:rsidRPr="001C3620" w14:paraId="66BC61A9"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77AFACD2" w14:textId="77777777" w:rsidR="001C3620" w:rsidRPr="001C3620" w:rsidRDefault="001C3620" w:rsidP="001C3620">
            <w:pPr>
              <w:rPr>
                <w:rFonts w:ascii="Arial" w:hAnsi="Arial" w:cs="Arial"/>
                <w:sz w:val="18"/>
                <w:szCs w:val="18"/>
              </w:rPr>
            </w:pPr>
            <w:r w:rsidRPr="001C3620">
              <w:rPr>
                <w:rFonts w:ascii="Arial" w:hAnsi="Arial" w:cs="Arial"/>
                <w:sz w:val="18"/>
                <w:szCs w:val="18"/>
              </w:rPr>
              <w:t>Spring 2019</w:t>
            </w:r>
          </w:p>
        </w:tc>
        <w:tc>
          <w:tcPr>
            <w:tcW w:w="2143" w:type="dxa"/>
            <w:tcBorders>
              <w:top w:val="nil"/>
              <w:left w:val="nil"/>
              <w:bottom w:val="single" w:sz="4" w:space="0" w:color="auto"/>
              <w:right w:val="single" w:sz="4" w:space="0" w:color="auto"/>
            </w:tcBorders>
            <w:shd w:val="clear" w:color="000000" w:fill="FFFFFF"/>
          </w:tcPr>
          <w:p w14:paraId="2985F77D" w14:textId="77777777" w:rsidR="001C3620" w:rsidRPr="001C3620" w:rsidRDefault="001C3620" w:rsidP="001C3620">
            <w:pPr>
              <w:rPr>
                <w:rFonts w:ascii="Arial" w:hAnsi="Arial" w:cs="Arial"/>
                <w:sz w:val="18"/>
                <w:szCs w:val="18"/>
              </w:rPr>
            </w:pPr>
            <w:r w:rsidRPr="001C3620">
              <w:rPr>
                <w:rFonts w:ascii="Arial" w:hAnsi="Arial" w:cs="Arial"/>
                <w:sz w:val="18"/>
                <w:szCs w:val="18"/>
              </w:rPr>
              <w:t>1040 Rhetoric DOE</w:t>
            </w:r>
          </w:p>
        </w:tc>
        <w:tc>
          <w:tcPr>
            <w:tcW w:w="968" w:type="dxa"/>
            <w:tcBorders>
              <w:top w:val="nil"/>
              <w:left w:val="nil"/>
              <w:bottom w:val="single" w:sz="4" w:space="0" w:color="auto"/>
              <w:right w:val="single" w:sz="4" w:space="0" w:color="auto"/>
            </w:tcBorders>
            <w:shd w:val="clear" w:color="000000" w:fill="FFFFFF"/>
          </w:tcPr>
          <w:p w14:paraId="1374525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4</w:t>
            </w:r>
          </w:p>
        </w:tc>
        <w:tc>
          <w:tcPr>
            <w:tcW w:w="1182" w:type="dxa"/>
            <w:tcBorders>
              <w:top w:val="nil"/>
              <w:left w:val="nil"/>
              <w:bottom w:val="single" w:sz="4" w:space="0" w:color="auto"/>
              <w:right w:val="single" w:sz="4" w:space="0" w:color="auto"/>
            </w:tcBorders>
            <w:shd w:val="clear" w:color="000000" w:fill="FFFFFF"/>
          </w:tcPr>
          <w:p w14:paraId="7087F54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single" w:sz="4" w:space="0" w:color="auto"/>
            </w:tcBorders>
            <w:shd w:val="clear" w:color="000000" w:fill="FFFFFF"/>
          </w:tcPr>
          <w:p w14:paraId="2ADA641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505" w:type="dxa"/>
            <w:tcBorders>
              <w:top w:val="nil"/>
              <w:left w:val="nil"/>
              <w:bottom w:val="single" w:sz="4" w:space="0" w:color="auto"/>
              <w:right w:val="single" w:sz="4" w:space="0" w:color="auto"/>
            </w:tcBorders>
            <w:shd w:val="clear" w:color="000000" w:fill="FFFFFF"/>
          </w:tcPr>
          <w:p w14:paraId="173D929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302E012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6FEEFB8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nil"/>
            </w:tcBorders>
            <w:shd w:val="clear" w:color="000000" w:fill="FFFFFF"/>
          </w:tcPr>
          <w:p w14:paraId="3E34330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807" w:type="dxa"/>
            <w:tcBorders>
              <w:top w:val="nil"/>
              <w:left w:val="nil"/>
              <w:bottom w:val="single" w:sz="4" w:space="0" w:color="auto"/>
              <w:right w:val="single" w:sz="4" w:space="0" w:color="auto"/>
            </w:tcBorders>
            <w:shd w:val="clear" w:color="000000" w:fill="FFFFFF"/>
          </w:tcPr>
          <w:p w14:paraId="73964405" w14:textId="77777777" w:rsidR="001C3620" w:rsidRPr="001C3620" w:rsidRDefault="001C3620" w:rsidP="001C3620">
            <w:pPr>
              <w:rPr>
                <w:rFonts w:ascii="Arial" w:hAnsi="Arial" w:cs="Arial"/>
                <w:sz w:val="18"/>
                <w:szCs w:val="18"/>
              </w:rPr>
            </w:pPr>
          </w:p>
        </w:tc>
      </w:tr>
      <w:tr w:rsidR="001C3620" w:rsidRPr="001C3620" w14:paraId="6E4E8942"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63FB7552" w14:textId="77777777" w:rsidR="001C3620" w:rsidRPr="001C3620" w:rsidRDefault="001C3620" w:rsidP="001C3620">
            <w:pPr>
              <w:rPr>
                <w:rFonts w:ascii="Arial" w:hAnsi="Arial" w:cs="Arial"/>
                <w:sz w:val="18"/>
                <w:szCs w:val="18"/>
              </w:rPr>
            </w:pPr>
            <w:r w:rsidRPr="001C3620">
              <w:rPr>
                <w:rFonts w:ascii="Arial" w:hAnsi="Arial" w:cs="Arial"/>
                <w:sz w:val="18"/>
                <w:szCs w:val="18"/>
              </w:rPr>
              <w:t>Spring 2019</w:t>
            </w:r>
          </w:p>
        </w:tc>
        <w:tc>
          <w:tcPr>
            <w:tcW w:w="2143" w:type="dxa"/>
            <w:tcBorders>
              <w:top w:val="nil"/>
              <w:left w:val="nil"/>
              <w:bottom w:val="single" w:sz="4" w:space="0" w:color="auto"/>
              <w:right w:val="single" w:sz="4" w:space="0" w:color="auto"/>
            </w:tcBorders>
            <w:shd w:val="clear" w:color="000000" w:fill="FFFFFF"/>
          </w:tcPr>
          <w:p w14:paraId="40D0BE54" w14:textId="77777777" w:rsidR="001C3620" w:rsidRPr="001C3620" w:rsidRDefault="001C3620" w:rsidP="001C3620">
            <w:pPr>
              <w:rPr>
                <w:rFonts w:ascii="Arial" w:hAnsi="Arial" w:cs="Arial"/>
                <w:sz w:val="18"/>
                <w:szCs w:val="18"/>
              </w:rPr>
            </w:pPr>
            <w:r w:rsidRPr="001C3620">
              <w:rPr>
                <w:rFonts w:ascii="Arial" w:hAnsi="Arial" w:cs="Arial"/>
                <w:sz w:val="18"/>
                <w:szCs w:val="18"/>
              </w:rPr>
              <w:t>1060 Rhetoric DOE</w:t>
            </w:r>
          </w:p>
        </w:tc>
        <w:tc>
          <w:tcPr>
            <w:tcW w:w="968" w:type="dxa"/>
            <w:tcBorders>
              <w:top w:val="nil"/>
              <w:left w:val="nil"/>
              <w:bottom w:val="single" w:sz="4" w:space="0" w:color="auto"/>
              <w:right w:val="single" w:sz="4" w:space="0" w:color="auto"/>
            </w:tcBorders>
            <w:shd w:val="clear" w:color="000000" w:fill="FFFFFF"/>
          </w:tcPr>
          <w:p w14:paraId="232279C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w:t>
            </w:r>
          </w:p>
        </w:tc>
        <w:tc>
          <w:tcPr>
            <w:tcW w:w="1182" w:type="dxa"/>
            <w:tcBorders>
              <w:top w:val="nil"/>
              <w:left w:val="nil"/>
              <w:bottom w:val="single" w:sz="4" w:space="0" w:color="auto"/>
              <w:right w:val="single" w:sz="4" w:space="0" w:color="auto"/>
            </w:tcBorders>
            <w:shd w:val="clear" w:color="000000" w:fill="FFFFFF"/>
          </w:tcPr>
          <w:p w14:paraId="7CA78CC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single" w:sz="4" w:space="0" w:color="auto"/>
            </w:tcBorders>
            <w:shd w:val="clear" w:color="000000" w:fill="FFFFFF"/>
          </w:tcPr>
          <w:p w14:paraId="42D0B04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505" w:type="dxa"/>
            <w:tcBorders>
              <w:top w:val="nil"/>
              <w:left w:val="nil"/>
              <w:bottom w:val="single" w:sz="4" w:space="0" w:color="auto"/>
              <w:right w:val="single" w:sz="4" w:space="0" w:color="auto"/>
            </w:tcBorders>
            <w:shd w:val="clear" w:color="000000" w:fill="FFFFFF"/>
          </w:tcPr>
          <w:p w14:paraId="5B080CC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5EDF1ED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30AECAD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nil"/>
            </w:tcBorders>
            <w:shd w:val="clear" w:color="000000" w:fill="FFFFFF"/>
          </w:tcPr>
          <w:p w14:paraId="3CA85E7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807" w:type="dxa"/>
            <w:tcBorders>
              <w:top w:val="nil"/>
              <w:left w:val="nil"/>
              <w:bottom w:val="single" w:sz="4" w:space="0" w:color="auto"/>
              <w:right w:val="single" w:sz="4" w:space="0" w:color="auto"/>
            </w:tcBorders>
            <w:shd w:val="clear" w:color="000000" w:fill="FFFFFF"/>
          </w:tcPr>
          <w:p w14:paraId="223BE1B4" w14:textId="77777777" w:rsidR="001C3620" w:rsidRPr="001C3620" w:rsidRDefault="001C3620" w:rsidP="001C3620">
            <w:pPr>
              <w:rPr>
                <w:rFonts w:ascii="Arial" w:hAnsi="Arial" w:cs="Arial"/>
                <w:sz w:val="18"/>
                <w:szCs w:val="18"/>
              </w:rPr>
            </w:pPr>
          </w:p>
        </w:tc>
      </w:tr>
      <w:tr w:rsidR="001C3620" w:rsidRPr="001C3620" w14:paraId="1FB6E4BD"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55F4A522" w14:textId="77777777" w:rsidR="001C3620" w:rsidRPr="001C3620" w:rsidRDefault="001C3620" w:rsidP="001C3620">
            <w:pPr>
              <w:rPr>
                <w:rFonts w:ascii="Arial" w:hAnsi="Arial" w:cs="Arial"/>
                <w:sz w:val="18"/>
                <w:szCs w:val="18"/>
              </w:rPr>
            </w:pPr>
            <w:r w:rsidRPr="001C3620">
              <w:rPr>
                <w:rFonts w:ascii="Arial" w:hAnsi="Arial" w:cs="Arial"/>
                <w:sz w:val="18"/>
                <w:szCs w:val="18"/>
              </w:rPr>
              <w:t>Fall 2018</w:t>
            </w:r>
          </w:p>
        </w:tc>
        <w:tc>
          <w:tcPr>
            <w:tcW w:w="2143" w:type="dxa"/>
            <w:tcBorders>
              <w:top w:val="nil"/>
              <w:left w:val="nil"/>
              <w:bottom w:val="single" w:sz="4" w:space="0" w:color="auto"/>
              <w:right w:val="single" w:sz="4" w:space="0" w:color="auto"/>
            </w:tcBorders>
            <w:shd w:val="clear" w:color="000000" w:fill="FFFFFF"/>
          </w:tcPr>
          <w:p w14:paraId="256FE271" w14:textId="77777777" w:rsidR="001C3620" w:rsidRPr="001C3620" w:rsidRDefault="001C3620" w:rsidP="001C3620">
            <w:pPr>
              <w:rPr>
                <w:rFonts w:ascii="Arial" w:hAnsi="Arial" w:cs="Arial"/>
                <w:sz w:val="16"/>
                <w:szCs w:val="16"/>
              </w:rPr>
            </w:pPr>
            <w:r w:rsidRPr="001C3620">
              <w:rPr>
                <w:rFonts w:ascii="Arial" w:hAnsi="Arial" w:cs="Arial"/>
                <w:sz w:val="16"/>
                <w:szCs w:val="16"/>
              </w:rPr>
              <w:t>1060 Speaking &amp; Reading</w:t>
            </w:r>
          </w:p>
        </w:tc>
        <w:tc>
          <w:tcPr>
            <w:tcW w:w="968" w:type="dxa"/>
            <w:tcBorders>
              <w:top w:val="nil"/>
              <w:left w:val="nil"/>
              <w:bottom w:val="single" w:sz="4" w:space="0" w:color="auto"/>
              <w:right w:val="single" w:sz="4" w:space="0" w:color="auto"/>
            </w:tcBorders>
            <w:shd w:val="clear" w:color="000000" w:fill="FFFFFF"/>
          </w:tcPr>
          <w:p w14:paraId="504EE1C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19</w:t>
            </w:r>
          </w:p>
        </w:tc>
        <w:tc>
          <w:tcPr>
            <w:tcW w:w="1182" w:type="dxa"/>
            <w:tcBorders>
              <w:top w:val="nil"/>
              <w:left w:val="nil"/>
              <w:bottom w:val="single" w:sz="4" w:space="0" w:color="auto"/>
              <w:right w:val="single" w:sz="4" w:space="0" w:color="auto"/>
            </w:tcBorders>
            <w:shd w:val="clear" w:color="000000" w:fill="FFFFFF"/>
          </w:tcPr>
          <w:p w14:paraId="7D37F87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single" w:sz="4" w:space="0" w:color="auto"/>
            </w:tcBorders>
            <w:shd w:val="clear" w:color="000000" w:fill="FFFFFF"/>
          </w:tcPr>
          <w:p w14:paraId="6742D18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505" w:type="dxa"/>
            <w:tcBorders>
              <w:top w:val="nil"/>
              <w:left w:val="nil"/>
              <w:bottom w:val="single" w:sz="4" w:space="0" w:color="auto"/>
              <w:right w:val="single" w:sz="4" w:space="0" w:color="auto"/>
            </w:tcBorders>
            <w:shd w:val="clear" w:color="000000" w:fill="FFFFFF"/>
          </w:tcPr>
          <w:p w14:paraId="096D172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391E680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5E8A5A4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82" w:type="dxa"/>
            <w:tcBorders>
              <w:top w:val="nil"/>
              <w:left w:val="nil"/>
              <w:bottom w:val="single" w:sz="4" w:space="0" w:color="auto"/>
              <w:right w:val="nil"/>
            </w:tcBorders>
            <w:shd w:val="clear" w:color="000000" w:fill="FFFFFF"/>
          </w:tcPr>
          <w:p w14:paraId="7CB5CE99"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807" w:type="dxa"/>
            <w:tcBorders>
              <w:top w:val="nil"/>
              <w:left w:val="nil"/>
              <w:bottom w:val="single" w:sz="4" w:space="0" w:color="auto"/>
              <w:right w:val="single" w:sz="4" w:space="0" w:color="auto"/>
            </w:tcBorders>
            <w:shd w:val="clear" w:color="000000" w:fill="FFFFFF"/>
          </w:tcPr>
          <w:p w14:paraId="65C3B300" w14:textId="77777777" w:rsidR="001C3620" w:rsidRPr="001C3620" w:rsidRDefault="001C3620" w:rsidP="001C3620">
            <w:pPr>
              <w:rPr>
                <w:rFonts w:ascii="Arial" w:hAnsi="Arial" w:cs="Arial"/>
                <w:sz w:val="18"/>
                <w:szCs w:val="18"/>
              </w:rPr>
            </w:pPr>
            <w:r w:rsidRPr="001C3620">
              <w:rPr>
                <w:rFonts w:ascii="Arial" w:hAnsi="Arial" w:cs="Arial"/>
                <w:sz w:val="18"/>
                <w:szCs w:val="18"/>
              </w:rPr>
              <w:t xml:space="preserve">6 </w:t>
            </w:r>
            <w:r w:rsidRPr="001C3620">
              <w:rPr>
                <w:rFonts w:ascii="Arial" w:hAnsi="Arial" w:cs="Arial"/>
                <w:sz w:val="16"/>
                <w:szCs w:val="16"/>
              </w:rPr>
              <w:t>Speaking Center Tutors (co-directed)</w:t>
            </w:r>
          </w:p>
        </w:tc>
      </w:tr>
      <w:tr w:rsidR="001C3620" w:rsidRPr="001C3620" w14:paraId="0451C5D1"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4671E30D" w14:textId="77777777" w:rsidR="001C3620" w:rsidRPr="001C3620" w:rsidRDefault="001C3620" w:rsidP="001C3620">
            <w:pPr>
              <w:rPr>
                <w:rFonts w:ascii="Arial" w:hAnsi="Arial" w:cs="Arial"/>
                <w:sz w:val="18"/>
                <w:szCs w:val="18"/>
              </w:rPr>
            </w:pPr>
            <w:r w:rsidRPr="001C3620">
              <w:rPr>
                <w:rFonts w:ascii="Arial" w:hAnsi="Arial" w:cs="Arial"/>
                <w:sz w:val="18"/>
                <w:szCs w:val="18"/>
              </w:rPr>
              <w:t>Fall 2018</w:t>
            </w:r>
          </w:p>
        </w:tc>
        <w:tc>
          <w:tcPr>
            <w:tcW w:w="2143" w:type="dxa"/>
            <w:tcBorders>
              <w:top w:val="nil"/>
              <w:left w:val="nil"/>
              <w:bottom w:val="single" w:sz="4" w:space="0" w:color="auto"/>
              <w:right w:val="single" w:sz="4" w:space="0" w:color="auto"/>
            </w:tcBorders>
            <w:shd w:val="clear" w:color="000000" w:fill="FFFFFF"/>
          </w:tcPr>
          <w:p w14:paraId="1A205300" w14:textId="77777777" w:rsidR="001C3620" w:rsidRPr="001C3620" w:rsidRDefault="001C3620" w:rsidP="001C3620">
            <w:pPr>
              <w:rPr>
                <w:rFonts w:ascii="Arial" w:hAnsi="Arial" w:cs="Arial"/>
                <w:sz w:val="16"/>
                <w:szCs w:val="16"/>
              </w:rPr>
            </w:pPr>
            <w:r w:rsidRPr="001C3620">
              <w:rPr>
                <w:rFonts w:ascii="Arial" w:hAnsi="Arial" w:cs="Arial"/>
                <w:sz w:val="16"/>
                <w:szCs w:val="16"/>
              </w:rPr>
              <w:t>1060 Speaking &amp; Reading</w:t>
            </w:r>
          </w:p>
        </w:tc>
        <w:tc>
          <w:tcPr>
            <w:tcW w:w="968" w:type="dxa"/>
            <w:tcBorders>
              <w:top w:val="nil"/>
              <w:left w:val="nil"/>
              <w:bottom w:val="single" w:sz="4" w:space="0" w:color="auto"/>
              <w:right w:val="single" w:sz="4" w:space="0" w:color="auto"/>
            </w:tcBorders>
            <w:shd w:val="clear" w:color="000000" w:fill="FFFFFF"/>
          </w:tcPr>
          <w:p w14:paraId="651CE25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19</w:t>
            </w:r>
          </w:p>
        </w:tc>
        <w:tc>
          <w:tcPr>
            <w:tcW w:w="1182" w:type="dxa"/>
            <w:tcBorders>
              <w:top w:val="nil"/>
              <w:left w:val="nil"/>
              <w:bottom w:val="single" w:sz="4" w:space="0" w:color="auto"/>
              <w:right w:val="single" w:sz="4" w:space="0" w:color="auto"/>
            </w:tcBorders>
            <w:shd w:val="clear" w:color="000000" w:fill="FFFFFF"/>
          </w:tcPr>
          <w:p w14:paraId="20241E6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82" w:type="dxa"/>
            <w:tcBorders>
              <w:top w:val="nil"/>
              <w:left w:val="nil"/>
              <w:bottom w:val="single" w:sz="4" w:space="0" w:color="auto"/>
              <w:right w:val="single" w:sz="4" w:space="0" w:color="auto"/>
            </w:tcBorders>
            <w:shd w:val="clear" w:color="000000" w:fill="FFFFFF"/>
          </w:tcPr>
          <w:p w14:paraId="24AF972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505" w:type="dxa"/>
            <w:tcBorders>
              <w:top w:val="nil"/>
              <w:left w:val="nil"/>
              <w:bottom w:val="single" w:sz="4" w:space="0" w:color="auto"/>
              <w:right w:val="single" w:sz="4" w:space="0" w:color="auto"/>
            </w:tcBorders>
            <w:shd w:val="clear" w:color="000000" w:fill="FFFFFF"/>
          </w:tcPr>
          <w:p w14:paraId="7F47B54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89" w:type="dxa"/>
            <w:tcBorders>
              <w:top w:val="nil"/>
              <w:left w:val="nil"/>
              <w:bottom w:val="single" w:sz="4" w:space="0" w:color="auto"/>
              <w:right w:val="single" w:sz="4" w:space="0" w:color="auto"/>
            </w:tcBorders>
            <w:shd w:val="clear" w:color="000000" w:fill="FFFFFF"/>
          </w:tcPr>
          <w:p w14:paraId="7D02180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289" w:type="dxa"/>
            <w:tcBorders>
              <w:top w:val="nil"/>
              <w:left w:val="nil"/>
              <w:bottom w:val="single" w:sz="4" w:space="0" w:color="auto"/>
              <w:right w:val="single" w:sz="4" w:space="0" w:color="auto"/>
            </w:tcBorders>
            <w:shd w:val="clear" w:color="000000" w:fill="FFFFFF"/>
          </w:tcPr>
          <w:p w14:paraId="5461412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82" w:type="dxa"/>
            <w:tcBorders>
              <w:top w:val="nil"/>
              <w:left w:val="nil"/>
              <w:bottom w:val="single" w:sz="4" w:space="0" w:color="auto"/>
              <w:right w:val="nil"/>
            </w:tcBorders>
            <w:shd w:val="clear" w:color="000000" w:fill="FFFFFF"/>
          </w:tcPr>
          <w:p w14:paraId="320C4E7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807" w:type="dxa"/>
            <w:tcBorders>
              <w:top w:val="nil"/>
              <w:left w:val="nil"/>
              <w:bottom w:val="single" w:sz="4" w:space="0" w:color="auto"/>
              <w:right w:val="single" w:sz="4" w:space="0" w:color="auto"/>
            </w:tcBorders>
            <w:shd w:val="clear" w:color="000000" w:fill="FFFFFF"/>
          </w:tcPr>
          <w:p w14:paraId="1D2A8C36" w14:textId="77777777" w:rsidR="001C3620" w:rsidRPr="001C3620" w:rsidRDefault="001C3620" w:rsidP="001C3620">
            <w:pPr>
              <w:rPr>
                <w:rFonts w:ascii="Arial" w:hAnsi="Arial" w:cs="Arial"/>
                <w:sz w:val="18"/>
                <w:szCs w:val="18"/>
              </w:rPr>
            </w:pPr>
          </w:p>
        </w:tc>
      </w:tr>
      <w:tr w:rsidR="001C3620" w:rsidRPr="001C3620" w14:paraId="1B279DC5"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501EA05E" w14:textId="77777777" w:rsidR="001C3620" w:rsidRPr="001C3620" w:rsidRDefault="001C3620" w:rsidP="001C3620">
            <w:pPr>
              <w:rPr>
                <w:rFonts w:ascii="Arial" w:hAnsi="Arial" w:cs="Arial"/>
                <w:sz w:val="18"/>
                <w:szCs w:val="18"/>
              </w:rPr>
            </w:pPr>
            <w:r w:rsidRPr="001C3620">
              <w:rPr>
                <w:rFonts w:ascii="Arial" w:hAnsi="Arial" w:cs="Arial"/>
                <w:sz w:val="18"/>
                <w:szCs w:val="18"/>
              </w:rPr>
              <w:t>Fall 2018</w:t>
            </w:r>
          </w:p>
        </w:tc>
        <w:tc>
          <w:tcPr>
            <w:tcW w:w="2143" w:type="dxa"/>
            <w:tcBorders>
              <w:top w:val="nil"/>
              <w:left w:val="nil"/>
              <w:bottom w:val="single" w:sz="4" w:space="0" w:color="auto"/>
              <w:right w:val="single" w:sz="4" w:space="0" w:color="auto"/>
            </w:tcBorders>
            <w:shd w:val="clear" w:color="000000" w:fill="FFFFFF"/>
          </w:tcPr>
          <w:p w14:paraId="41FB0DE4" w14:textId="77777777" w:rsidR="001C3620" w:rsidRPr="001C3620" w:rsidRDefault="001C3620" w:rsidP="001C3620">
            <w:pPr>
              <w:rPr>
                <w:rFonts w:ascii="Arial" w:hAnsi="Arial" w:cs="Arial"/>
                <w:sz w:val="18"/>
                <w:szCs w:val="18"/>
              </w:rPr>
            </w:pPr>
            <w:r w:rsidRPr="001C3620">
              <w:rPr>
                <w:rFonts w:ascii="Arial" w:hAnsi="Arial" w:cs="Arial"/>
                <w:sz w:val="16"/>
                <w:szCs w:val="16"/>
              </w:rPr>
              <w:t>1060 Speaking &amp; Reading</w:t>
            </w:r>
          </w:p>
        </w:tc>
        <w:tc>
          <w:tcPr>
            <w:tcW w:w="968" w:type="dxa"/>
            <w:tcBorders>
              <w:top w:val="nil"/>
              <w:left w:val="nil"/>
              <w:bottom w:val="single" w:sz="4" w:space="0" w:color="auto"/>
              <w:right w:val="single" w:sz="4" w:space="0" w:color="auto"/>
            </w:tcBorders>
            <w:shd w:val="clear" w:color="000000" w:fill="FFFFFF"/>
          </w:tcPr>
          <w:p w14:paraId="5750B23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19</w:t>
            </w:r>
          </w:p>
        </w:tc>
        <w:tc>
          <w:tcPr>
            <w:tcW w:w="1182" w:type="dxa"/>
            <w:tcBorders>
              <w:top w:val="nil"/>
              <w:left w:val="nil"/>
              <w:bottom w:val="single" w:sz="4" w:space="0" w:color="auto"/>
              <w:right w:val="single" w:sz="4" w:space="0" w:color="auto"/>
            </w:tcBorders>
            <w:shd w:val="clear" w:color="000000" w:fill="FFFFFF"/>
          </w:tcPr>
          <w:p w14:paraId="4DD14E9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single" w:sz="4" w:space="0" w:color="auto"/>
            </w:tcBorders>
            <w:shd w:val="clear" w:color="000000" w:fill="FFFFFF"/>
          </w:tcPr>
          <w:p w14:paraId="71C06DD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505" w:type="dxa"/>
            <w:tcBorders>
              <w:top w:val="nil"/>
              <w:left w:val="nil"/>
              <w:bottom w:val="single" w:sz="4" w:space="0" w:color="auto"/>
              <w:right w:val="single" w:sz="4" w:space="0" w:color="auto"/>
            </w:tcBorders>
            <w:shd w:val="clear" w:color="000000" w:fill="FFFFFF"/>
          </w:tcPr>
          <w:p w14:paraId="7E4398E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024E3CE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0E84039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82" w:type="dxa"/>
            <w:tcBorders>
              <w:top w:val="nil"/>
              <w:left w:val="nil"/>
              <w:bottom w:val="single" w:sz="4" w:space="0" w:color="auto"/>
              <w:right w:val="nil"/>
            </w:tcBorders>
            <w:shd w:val="clear" w:color="000000" w:fill="FFFFFF"/>
          </w:tcPr>
          <w:p w14:paraId="7989F01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807" w:type="dxa"/>
            <w:tcBorders>
              <w:top w:val="nil"/>
              <w:left w:val="nil"/>
              <w:bottom w:val="single" w:sz="4" w:space="0" w:color="auto"/>
              <w:right w:val="single" w:sz="4" w:space="0" w:color="auto"/>
            </w:tcBorders>
            <w:shd w:val="clear" w:color="000000" w:fill="FFFFFF"/>
          </w:tcPr>
          <w:p w14:paraId="3BCBF94C" w14:textId="77777777" w:rsidR="001C3620" w:rsidRPr="001C3620" w:rsidRDefault="001C3620" w:rsidP="001C3620">
            <w:pPr>
              <w:rPr>
                <w:rFonts w:ascii="Arial" w:hAnsi="Arial" w:cs="Arial"/>
                <w:sz w:val="18"/>
                <w:szCs w:val="18"/>
              </w:rPr>
            </w:pPr>
          </w:p>
        </w:tc>
      </w:tr>
      <w:tr w:rsidR="001C3620" w:rsidRPr="001C3620" w14:paraId="3B30D14B"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59DC5B24" w14:textId="77777777" w:rsidR="001C3620" w:rsidRPr="001C3620" w:rsidRDefault="001C3620" w:rsidP="001C3620">
            <w:pPr>
              <w:rPr>
                <w:rFonts w:ascii="Arial" w:hAnsi="Arial" w:cs="Arial"/>
                <w:sz w:val="18"/>
                <w:szCs w:val="18"/>
              </w:rPr>
            </w:pPr>
            <w:r w:rsidRPr="001C3620">
              <w:rPr>
                <w:rFonts w:ascii="Arial" w:hAnsi="Arial" w:cs="Arial"/>
                <w:sz w:val="18"/>
                <w:szCs w:val="18"/>
              </w:rPr>
              <w:t>Fall 2018</w:t>
            </w:r>
          </w:p>
        </w:tc>
        <w:tc>
          <w:tcPr>
            <w:tcW w:w="2143" w:type="dxa"/>
            <w:tcBorders>
              <w:top w:val="nil"/>
              <w:left w:val="nil"/>
              <w:bottom w:val="single" w:sz="4" w:space="0" w:color="auto"/>
              <w:right w:val="single" w:sz="4" w:space="0" w:color="auto"/>
            </w:tcBorders>
            <w:shd w:val="clear" w:color="000000" w:fill="FFFFFF"/>
          </w:tcPr>
          <w:p w14:paraId="75A16657" w14:textId="77777777" w:rsidR="001C3620" w:rsidRPr="001C3620" w:rsidRDefault="001C3620" w:rsidP="001C3620">
            <w:pPr>
              <w:rPr>
                <w:rFonts w:ascii="Arial" w:hAnsi="Arial" w:cs="Arial"/>
                <w:sz w:val="18"/>
                <w:szCs w:val="18"/>
              </w:rPr>
            </w:pPr>
            <w:r w:rsidRPr="001C3620">
              <w:rPr>
                <w:rFonts w:ascii="Arial" w:hAnsi="Arial" w:cs="Arial"/>
                <w:sz w:val="18"/>
                <w:szCs w:val="18"/>
              </w:rPr>
              <w:t>1030 Rhetoric DOE</w:t>
            </w:r>
          </w:p>
        </w:tc>
        <w:tc>
          <w:tcPr>
            <w:tcW w:w="968" w:type="dxa"/>
            <w:tcBorders>
              <w:top w:val="nil"/>
              <w:left w:val="nil"/>
              <w:bottom w:val="single" w:sz="4" w:space="0" w:color="auto"/>
              <w:right w:val="single" w:sz="4" w:space="0" w:color="auto"/>
            </w:tcBorders>
            <w:shd w:val="clear" w:color="000000" w:fill="FFFFFF"/>
          </w:tcPr>
          <w:p w14:paraId="4BE017E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18</w:t>
            </w:r>
          </w:p>
        </w:tc>
        <w:tc>
          <w:tcPr>
            <w:tcW w:w="1182" w:type="dxa"/>
            <w:tcBorders>
              <w:top w:val="nil"/>
              <w:left w:val="nil"/>
              <w:bottom w:val="single" w:sz="4" w:space="0" w:color="auto"/>
              <w:right w:val="single" w:sz="4" w:space="0" w:color="auto"/>
            </w:tcBorders>
            <w:shd w:val="clear" w:color="000000" w:fill="FFFFFF"/>
          </w:tcPr>
          <w:p w14:paraId="6F0111B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82" w:type="dxa"/>
            <w:tcBorders>
              <w:top w:val="nil"/>
              <w:left w:val="nil"/>
              <w:bottom w:val="single" w:sz="4" w:space="0" w:color="auto"/>
              <w:right w:val="single" w:sz="4" w:space="0" w:color="auto"/>
            </w:tcBorders>
            <w:shd w:val="clear" w:color="000000" w:fill="FFFFFF"/>
          </w:tcPr>
          <w:p w14:paraId="17127B4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505" w:type="dxa"/>
            <w:tcBorders>
              <w:top w:val="nil"/>
              <w:left w:val="nil"/>
              <w:bottom w:val="single" w:sz="4" w:space="0" w:color="auto"/>
              <w:right w:val="single" w:sz="4" w:space="0" w:color="auto"/>
            </w:tcBorders>
            <w:shd w:val="clear" w:color="000000" w:fill="FFFFFF"/>
          </w:tcPr>
          <w:p w14:paraId="3B10BAF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289" w:type="dxa"/>
            <w:tcBorders>
              <w:top w:val="nil"/>
              <w:left w:val="nil"/>
              <w:bottom w:val="single" w:sz="4" w:space="0" w:color="auto"/>
              <w:right w:val="single" w:sz="4" w:space="0" w:color="auto"/>
            </w:tcBorders>
            <w:shd w:val="clear" w:color="000000" w:fill="FFFFFF"/>
          </w:tcPr>
          <w:p w14:paraId="0BE29EC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0FF31A5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82" w:type="dxa"/>
            <w:tcBorders>
              <w:top w:val="nil"/>
              <w:left w:val="nil"/>
              <w:bottom w:val="single" w:sz="4" w:space="0" w:color="auto"/>
              <w:right w:val="nil"/>
            </w:tcBorders>
            <w:shd w:val="clear" w:color="000000" w:fill="FFFFFF"/>
          </w:tcPr>
          <w:p w14:paraId="7C45EC0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807" w:type="dxa"/>
            <w:tcBorders>
              <w:top w:val="nil"/>
              <w:left w:val="nil"/>
              <w:bottom w:val="single" w:sz="4" w:space="0" w:color="auto"/>
              <w:right w:val="single" w:sz="4" w:space="0" w:color="auto"/>
            </w:tcBorders>
            <w:shd w:val="clear" w:color="000000" w:fill="FFFFFF"/>
          </w:tcPr>
          <w:p w14:paraId="217C5E0D" w14:textId="77777777" w:rsidR="001C3620" w:rsidRPr="001C3620" w:rsidRDefault="001C3620" w:rsidP="001C3620">
            <w:pPr>
              <w:rPr>
                <w:rFonts w:ascii="Arial" w:hAnsi="Arial" w:cs="Arial"/>
                <w:sz w:val="18"/>
                <w:szCs w:val="18"/>
              </w:rPr>
            </w:pPr>
          </w:p>
        </w:tc>
      </w:tr>
      <w:tr w:rsidR="001C3620" w:rsidRPr="001C3620" w14:paraId="1EE1408A"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5ADA0967" w14:textId="77777777" w:rsidR="001C3620" w:rsidRPr="001C3620" w:rsidRDefault="001C3620" w:rsidP="001C3620">
            <w:pPr>
              <w:rPr>
                <w:rFonts w:ascii="Arial" w:hAnsi="Arial" w:cs="Arial"/>
                <w:sz w:val="18"/>
                <w:szCs w:val="18"/>
              </w:rPr>
            </w:pPr>
            <w:r w:rsidRPr="001C3620">
              <w:rPr>
                <w:rFonts w:ascii="Arial" w:hAnsi="Arial" w:cs="Arial"/>
                <w:sz w:val="18"/>
                <w:szCs w:val="18"/>
              </w:rPr>
              <w:t>Summer 2018</w:t>
            </w:r>
          </w:p>
        </w:tc>
        <w:tc>
          <w:tcPr>
            <w:tcW w:w="2143" w:type="dxa"/>
            <w:tcBorders>
              <w:top w:val="nil"/>
              <w:left w:val="nil"/>
              <w:bottom w:val="single" w:sz="4" w:space="0" w:color="auto"/>
              <w:right w:val="single" w:sz="4" w:space="0" w:color="auto"/>
            </w:tcBorders>
            <w:shd w:val="clear" w:color="000000" w:fill="FFFFFF"/>
          </w:tcPr>
          <w:p w14:paraId="79A7A87B" w14:textId="77777777" w:rsidR="001C3620" w:rsidRPr="001C3620" w:rsidRDefault="001C3620" w:rsidP="001C3620">
            <w:pPr>
              <w:rPr>
                <w:rFonts w:ascii="Arial" w:hAnsi="Arial" w:cs="Arial"/>
                <w:sz w:val="18"/>
                <w:szCs w:val="18"/>
              </w:rPr>
            </w:pPr>
            <w:r w:rsidRPr="001C3620">
              <w:rPr>
                <w:rFonts w:ascii="Arial" w:hAnsi="Arial" w:cs="Arial"/>
                <w:sz w:val="18"/>
                <w:szCs w:val="18"/>
              </w:rPr>
              <w:t>1040 Rhetoric DOE</w:t>
            </w:r>
          </w:p>
        </w:tc>
        <w:tc>
          <w:tcPr>
            <w:tcW w:w="968" w:type="dxa"/>
            <w:tcBorders>
              <w:top w:val="nil"/>
              <w:left w:val="nil"/>
              <w:bottom w:val="single" w:sz="4" w:space="0" w:color="auto"/>
              <w:right w:val="single" w:sz="4" w:space="0" w:color="auto"/>
            </w:tcBorders>
            <w:shd w:val="clear" w:color="000000" w:fill="FFFFFF"/>
          </w:tcPr>
          <w:p w14:paraId="2FF75E6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12</w:t>
            </w:r>
          </w:p>
        </w:tc>
        <w:tc>
          <w:tcPr>
            <w:tcW w:w="1182" w:type="dxa"/>
            <w:tcBorders>
              <w:top w:val="nil"/>
              <w:left w:val="nil"/>
              <w:bottom w:val="single" w:sz="4" w:space="0" w:color="auto"/>
              <w:right w:val="single" w:sz="4" w:space="0" w:color="auto"/>
            </w:tcBorders>
            <w:shd w:val="clear" w:color="000000" w:fill="FFFFFF"/>
          </w:tcPr>
          <w:p w14:paraId="3FECBE6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single" w:sz="4" w:space="0" w:color="auto"/>
            </w:tcBorders>
            <w:shd w:val="clear" w:color="000000" w:fill="FFFFFF"/>
          </w:tcPr>
          <w:p w14:paraId="785239D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505" w:type="dxa"/>
            <w:tcBorders>
              <w:top w:val="nil"/>
              <w:left w:val="nil"/>
              <w:bottom w:val="single" w:sz="4" w:space="0" w:color="auto"/>
              <w:right w:val="single" w:sz="4" w:space="0" w:color="auto"/>
            </w:tcBorders>
            <w:shd w:val="clear" w:color="000000" w:fill="FFFFFF"/>
          </w:tcPr>
          <w:p w14:paraId="058273B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789E996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7771229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nil"/>
            </w:tcBorders>
            <w:shd w:val="clear" w:color="000000" w:fill="FFFFFF"/>
          </w:tcPr>
          <w:p w14:paraId="4A4A0BC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807" w:type="dxa"/>
            <w:tcBorders>
              <w:top w:val="nil"/>
              <w:left w:val="nil"/>
              <w:bottom w:val="single" w:sz="4" w:space="0" w:color="auto"/>
              <w:right w:val="single" w:sz="4" w:space="0" w:color="auto"/>
            </w:tcBorders>
            <w:shd w:val="clear" w:color="000000" w:fill="FFFFFF"/>
          </w:tcPr>
          <w:p w14:paraId="15B36974" w14:textId="77777777" w:rsidR="001C3620" w:rsidRPr="001C3620" w:rsidRDefault="001C3620" w:rsidP="001C3620">
            <w:pPr>
              <w:rPr>
                <w:rFonts w:ascii="Arial" w:hAnsi="Arial" w:cs="Arial"/>
                <w:sz w:val="18"/>
                <w:szCs w:val="18"/>
              </w:rPr>
            </w:pPr>
          </w:p>
        </w:tc>
      </w:tr>
      <w:tr w:rsidR="001C3620" w:rsidRPr="001C3620" w14:paraId="405A4128"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4275A6DB" w14:textId="77777777" w:rsidR="001C3620" w:rsidRPr="001C3620" w:rsidRDefault="001C3620" w:rsidP="001C3620">
            <w:pPr>
              <w:rPr>
                <w:rFonts w:ascii="Arial" w:hAnsi="Arial" w:cs="Arial"/>
                <w:sz w:val="18"/>
                <w:szCs w:val="18"/>
              </w:rPr>
            </w:pPr>
            <w:r w:rsidRPr="001C3620">
              <w:rPr>
                <w:rFonts w:ascii="Arial" w:hAnsi="Arial" w:cs="Arial"/>
                <w:sz w:val="18"/>
                <w:szCs w:val="18"/>
              </w:rPr>
              <w:t>Summer 2018</w:t>
            </w:r>
          </w:p>
        </w:tc>
        <w:tc>
          <w:tcPr>
            <w:tcW w:w="2143" w:type="dxa"/>
            <w:tcBorders>
              <w:top w:val="nil"/>
              <w:left w:val="nil"/>
              <w:bottom w:val="single" w:sz="4" w:space="0" w:color="auto"/>
              <w:right w:val="single" w:sz="4" w:space="0" w:color="auto"/>
            </w:tcBorders>
            <w:shd w:val="clear" w:color="000000" w:fill="FFFFFF"/>
          </w:tcPr>
          <w:p w14:paraId="368EE64B" w14:textId="77777777" w:rsidR="001C3620" w:rsidRPr="001C3620" w:rsidRDefault="001C3620" w:rsidP="001C3620">
            <w:pPr>
              <w:rPr>
                <w:rFonts w:ascii="Arial" w:hAnsi="Arial" w:cs="Arial"/>
                <w:sz w:val="18"/>
                <w:szCs w:val="18"/>
              </w:rPr>
            </w:pPr>
            <w:r w:rsidRPr="001C3620">
              <w:rPr>
                <w:rFonts w:ascii="Arial" w:hAnsi="Arial" w:cs="Arial"/>
                <w:sz w:val="18"/>
                <w:szCs w:val="18"/>
              </w:rPr>
              <w:t>1060 Rhetoric DOE</w:t>
            </w:r>
          </w:p>
        </w:tc>
        <w:tc>
          <w:tcPr>
            <w:tcW w:w="968" w:type="dxa"/>
            <w:tcBorders>
              <w:top w:val="nil"/>
              <w:left w:val="nil"/>
              <w:bottom w:val="single" w:sz="4" w:space="0" w:color="auto"/>
              <w:right w:val="single" w:sz="4" w:space="0" w:color="auto"/>
            </w:tcBorders>
            <w:shd w:val="clear" w:color="000000" w:fill="FFFFFF"/>
          </w:tcPr>
          <w:p w14:paraId="232590B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25</w:t>
            </w:r>
          </w:p>
        </w:tc>
        <w:tc>
          <w:tcPr>
            <w:tcW w:w="1182" w:type="dxa"/>
            <w:tcBorders>
              <w:top w:val="nil"/>
              <w:left w:val="nil"/>
              <w:bottom w:val="single" w:sz="4" w:space="0" w:color="auto"/>
              <w:right w:val="single" w:sz="4" w:space="0" w:color="auto"/>
            </w:tcBorders>
            <w:shd w:val="clear" w:color="000000" w:fill="FFFFFF"/>
          </w:tcPr>
          <w:p w14:paraId="732D31D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single" w:sz="4" w:space="0" w:color="auto"/>
            </w:tcBorders>
            <w:shd w:val="clear" w:color="000000" w:fill="FFFFFF"/>
          </w:tcPr>
          <w:p w14:paraId="27DDE6E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505" w:type="dxa"/>
            <w:tcBorders>
              <w:top w:val="nil"/>
              <w:left w:val="nil"/>
              <w:bottom w:val="single" w:sz="4" w:space="0" w:color="auto"/>
              <w:right w:val="single" w:sz="4" w:space="0" w:color="auto"/>
            </w:tcBorders>
            <w:shd w:val="clear" w:color="000000" w:fill="FFFFFF"/>
          </w:tcPr>
          <w:p w14:paraId="06EF6DF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2A59FB2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590545B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nil"/>
            </w:tcBorders>
            <w:shd w:val="clear" w:color="000000" w:fill="FFFFFF"/>
          </w:tcPr>
          <w:p w14:paraId="3A502D9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807" w:type="dxa"/>
            <w:tcBorders>
              <w:top w:val="nil"/>
              <w:left w:val="nil"/>
              <w:bottom w:val="single" w:sz="4" w:space="0" w:color="auto"/>
              <w:right w:val="single" w:sz="4" w:space="0" w:color="auto"/>
            </w:tcBorders>
            <w:shd w:val="clear" w:color="000000" w:fill="FFFFFF"/>
          </w:tcPr>
          <w:p w14:paraId="30F19E7F" w14:textId="77777777" w:rsidR="001C3620" w:rsidRPr="001C3620" w:rsidRDefault="001C3620" w:rsidP="001C3620">
            <w:pPr>
              <w:rPr>
                <w:rFonts w:ascii="Arial" w:hAnsi="Arial" w:cs="Arial"/>
                <w:sz w:val="18"/>
                <w:szCs w:val="18"/>
              </w:rPr>
            </w:pPr>
          </w:p>
        </w:tc>
      </w:tr>
      <w:tr w:rsidR="001C3620" w:rsidRPr="001C3620" w14:paraId="0070809E"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61827F42" w14:textId="77777777" w:rsidR="001C3620" w:rsidRPr="001C3620" w:rsidRDefault="001C3620" w:rsidP="001C3620">
            <w:pPr>
              <w:rPr>
                <w:rFonts w:ascii="Arial" w:hAnsi="Arial" w:cs="Arial"/>
                <w:sz w:val="18"/>
                <w:szCs w:val="18"/>
              </w:rPr>
            </w:pPr>
            <w:r w:rsidRPr="001C3620">
              <w:rPr>
                <w:rFonts w:ascii="Arial" w:hAnsi="Arial" w:cs="Arial"/>
                <w:sz w:val="18"/>
                <w:szCs w:val="18"/>
              </w:rPr>
              <w:t>Spring 2018</w:t>
            </w:r>
          </w:p>
        </w:tc>
        <w:tc>
          <w:tcPr>
            <w:tcW w:w="2143" w:type="dxa"/>
            <w:tcBorders>
              <w:top w:val="nil"/>
              <w:left w:val="nil"/>
              <w:bottom w:val="single" w:sz="4" w:space="0" w:color="auto"/>
              <w:right w:val="single" w:sz="4" w:space="0" w:color="auto"/>
            </w:tcBorders>
            <w:shd w:val="clear" w:color="000000" w:fill="FFFFFF"/>
          </w:tcPr>
          <w:p w14:paraId="6658FE1C"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968" w:type="dxa"/>
            <w:tcBorders>
              <w:top w:val="nil"/>
              <w:left w:val="nil"/>
              <w:bottom w:val="single" w:sz="4" w:space="0" w:color="auto"/>
              <w:right w:val="single" w:sz="4" w:space="0" w:color="auto"/>
            </w:tcBorders>
            <w:shd w:val="clear" w:color="000000" w:fill="FFFFFF"/>
          </w:tcPr>
          <w:p w14:paraId="7F19710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18</w:t>
            </w:r>
          </w:p>
        </w:tc>
        <w:tc>
          <w:tcPr>
            <w:tcW w:w="1182" w:type="dxa"/>
            <w:tcBorders>
              <w:top w:val="nil"/>
              <w:left w:val="nil"/>
              <w:bottom w:val="single" w:sz="4" w:space="0" w:color="auto"/>
              <w:right w:val="single" w:sz="4" w:space="0" w:color="auto"/>
            </w:tcBorders>
            <w:shd w:val="clear" w:color="000000" w:fill="FFFFFF"/>
          </w:tcPr>
          <w:p w14:paraId="0E121939"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82" w:type="dxa"/>
            <w:tcBorders>
              <w:top w:val="nil"/>
              <w:left w:val="nil"/>
              <w:bottom w:val="single" w:sz="4" w:space="0" w:color="auto"/>
              <w:right w:val="single" w:sz="4" w:space="0" w:color="auto"/>
            </w:tcBorders>
            <w:shd w:val="clear" w:color="000000" w:fill="FFFFFF"/>
          </w:tcPr>
          <w:p w14:paraId="675E66F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5.70</w:t>
            </w:r>
          </w:p>
        </w:tc>
        <w:tc>
          <w:tcPr>
            <w:tcW w:w="1505" w:type="dxa"/>
            <w:tcBorders>
              <w:top w:val="nil"/>
              <w:left w:val="nil"/>
              <w:bottom w:val="single" w:sz="4" w:space="0" w:color="auto"/>
              <w:right w:val="single" w:sz="4" w:space="0" w:color="auto"/>
            </w:tcBorders>
            <w:shd w:val="clear" w:color="000000" w:fill="FFFFFF"/>
          </w:tcPr>
          <w:p w14:paraId="2BA0E19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89" w:type="dxa"/>
            <w:tcBorders>
              <w:top w:val="nil"/>
              <w:left w:val="nil"/>
              <w:bottom w:val="single" w:sz="4" w:space="0" w:color="auto"/>
              <w:right w:val="single" w:sz="4" w:space="0" w:color="auto"/>
            </w:tcBorders>
            <w:shd w:val="clear" w:color="000000" w:fill="FFFFFF"/>
          </w:tcPr>
          <w:p w14:paraId="55FBC2E9"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89" w:type="dxa"/>
            <w:tcBorders>
              <w:top w:val="nil"/>
              <w:left w:val="nil"/>
              <w:bottom w:val="single" w:sz="4" w:space="0" w:color="auto"/>
              <w:right w:val="single" w:sz="4" w:space="0" w:color="auto"/>
            </w:tcBorders>
            <w:shd w:val="clear" w:color="000000" w:fill="FFFFFF"/>
          </w:tcPr>
          <w:p w14:paraId="3671490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82" w:type="dxa"/>
            <w:tcBorders>
              <w:top w:val="nil"/>
              <w:left w:val="nil"/>
              <w:bottom w:val="single" w:sz="4" w:space="0" w:color="auto"/>
              <w:right w:val="nil"/>
            </w:tcBorders>
            <w:shd w:val="clear" w:color="000000" w:fill="FFFFFF"/>
          </w:tcPr>
          <w:p w14:paraId="330C3A7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807" w:type="dxa"/>
            <w:tcBorders>
              <w:top w:val="nil"/>
              <w:left w:val="nil"/>
              <w:bottom w:val="single" w:sz="4" w:space="0" w:color="auto"/>
              <w:right w:val="single" w:sz="4" w:space="0" w:color="auto"/>
            </w:tcBorders>
            <w:shd w:val="clear" w:color="000000" w:fill="FFFFFF"/>
          </w:tcPr>
          <w:p w14:paraId="772C7AD0" w14:textId="77777777" w:rsidR="001C3620" w:rsidRPr="001C3620" w:rsidRDefault="001C3620" w:rsidP="001C3620">
            <w:pPr>
              <w:rPr>
                <w:rFonts w:ascii="Arial" w:hAnsi="Arial" w:cs="Arial"/>
                <w:sz w:val="18"/>
                <w:szCs w:val="18"/>
              </w:rPr>
            </w:pPr>
            <w:r w:rsidRPr="001C3620">
              <w:rPr>
                <w:rFonts w:ascii="Arial" w:hAnsi="Arial" w:cs="Arial"/>
                <w:sz w:val="16"/>
                <w:szCs w:val="16"/>
              </w:rPr>
              <w:t>16 Speaking Center Tutors</w:t>
            </w:r>
          </w:p>
        </w:tc>
      </w:tr>
      <w:tr w:rsidR="001C3620" w:rsidRPr="001C3620" w14:paraId="0377749C"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7702D508" w14:textId="77777777" w:rsidR="001C3620" w:rsidRPr="001C3620" w:rsidRDefault="001C3620" w:rsidP="001C3620">
            <w:pPr>
              <w:rPr>
                <w:rFonts w:ascii="Arial" w:hAnsi="Arial" w:cs="Arial"/>
                <w:sz w:val="18"/>
                <w:szCs w:val="18"/>
              </w:rPr>
            </w:pPr>
            <w:r w:rsidRPr="001C3620">
              <w:rPr>
                <w:rFonts w:ascii="Arial" w:hAnsi="Arial" w:cs="Arial"/>
                <w:sz w:val="18"/>
                <w:szCs w:val="18"/>
              </w:rPr>
              <w:t>Spring 2018</w:t>
            </w:r>
          </w:p>
        </w:tc>
        <w:tc>
          <w:tcPr>
            <w:tcW w:w="2143" w:type="dxa"/>
            <w:tcBorders>
              <w:top w:val="nil"/>
              <w:left w:val="nil"/>
              <w:bottom w:val="single" w:sz="4" w:space="0" w:color="auto"/>
              <w:right w:val="single" w:sz="4" w:space="0" w:color="auto"/>
            </w:tcBorders>
            <w:shd w:val="clear" w:color="000000" w:fill="FFFFFF"/>
          </w:tcPr>
          <w:p w14:paraId="42B3977B"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968" w:type="dxa"/>
            <w:tcBorders>
              <w:top w:val="nil"/>
              <w:left w:val="nil"/>
              <w:bottom w:val="single" w:sz="4" w:space="0" w:color="auto"/>
              <w:right w:val="single" w:sz="4" w:space="0" w:color="auto"/>
            </w:tcBorders>
            <w:shd w:val="clear" w:color="000000" w:fill="FFFFFF"/>
          </w:tcPr>
          <w:p w14:paraId="7EC72D8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18</w:t>
            </w:r>
          </w:p>
        </w:tc>
        <w:tc>
          <w:tcPr>
            <w:tcW w:w="1182" w:type="dxa"/>
            <w:tcBorders>
              <w:top w:val="nil"/>
              <w:left w:val="nil"/>
              <w:bottom w:val="single" w:sz="4" w:space="0" w:color="auto"/>
              <w:right w:val="single" w:sz="4" w:space="0" w:color="auto"/>
            </w:tcBorders>
            <w:shd w:val="clear" w:color="000000" w:fill="FFFFFF"/>
          </w:tcPr>
          <w:p w14:paraId="3A2BCC0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82" w:type="dxa"/>
            <w:tcBorders>
              <w:top w:val="nil"/>
              <w:left w:val="nil"/>
              <w:bottom w:val="single" w:sz="4" w:space="0" w:color="auto"/>
              <w:right w:val="single" w:sz="4" w:space="0" w:color="auto"/>
            </w:tcBorders>
            <w:shd w:val="clear" w:color="000000" w:fill="FFFFFF"/>
          </w:tcPr>
          <w:p w14:paraId="3D3ECC6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505" w:type="dxa"/>
            <w:tcBorders>
              <w:top w:val="nil"/>
              <w:left w:val="nil"/>
              <w:bottom w:val="single" w:sz="4" w:space="0" w:color="auto"/>
              <w:right w:val="single" w:sz="4" w:space="0" w:color="auto"/>
            </w:tcBorders>
            <w:shd w:val="clear" w:color="000000" w:fill="FFFFFF"/>
          </w:tcPr>
          <w:p w14:paraId="2D35986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7C23F48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0A69458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82" w:type="dxa"/>
            <w:tcBorders>
              <w:top w:val="nil"/>
              <w:left w:val="nil"/>
              <w:bottom w:val="single" w:sz="4" w:space="0" w:color="auto"/>
              <w:right w:val="nil"/>
            </w:tcBorders>
            <w:shd w:val="clear" w:color="000000" w:fill="FFFFFF"/>
          </w:tcPr>
          <w:p w14:paraId="039CF50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807" w:type="dxa"/>
            <w:tcBorders>
              <w:top w:val="nil"/>
              <w:left w:val="nil"/>
              <w:bottom w:val="single" w:sz="4" w:space="0" w:color="auto"/>
              <w:right w:val="single" w:sz="4" w:space="0" w:color="auto"/>
            </w:tcBorders>
            <w:shd w:val="clear" w:color="000000" w:fill="FFFFFF"/>
          </w:tcPr>
          <w:p w14:paraId="3770F518" w14:textId="77777777" w:rsidR="001C3620" w:rsidRPr="001C3620" w:rsidRDefault="001C3620" w:rsidP="001C3620">
            <w:pPr>
              <w:rPr>
                <w:rFonts w:ascii="Arial" w:hAnsi="Arial" w:cs="Arial"/>
                <w:sz w:val="18"/>
                <w:szCs w:val="18"/>
              </w:rPr>
            </w:pPr>
          </w:p>
        </w:tc>
      </w:tr>
      <w:tr w:rsidR="001C3620" w:rsidRPr="001C3620" w14:paraId="40876CE4"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18C144D0" w14:textId="77777777" w:rsidR="001C3620" w:rsidRPr="001C3620" w:rsidRDefault="001C3620" w:rsidP="001C3620">
            <w:pPr>
              <w:rPr>
                <w:rFonts w:ascii="Arial" w:hAnsi="Arial" w:cs="Arial"/>
                <w:sz w:val="18"/>
                <w:szCs w:val="18"/>
              </w:rPr>
            </w:pPr>
            <w:r w:rsidRPr="001C3620">
              <w:rPr>
                <w:rFonts w:ascii="Arial" w:hAnsi="Arial" w:cs="Arial"/>
                <w:sz w:val="18"/>
                <w:szCs w:val="18"/>
              </w:rPr>
              <w:t>Spring 2018</w:t>
            </w:r>
          </w:p>
        </w:tc>
        <w:tc>
          <w:tcPr>
            <w:tcW w:w="2143" w:type="dxa"/>
            <w:tcBorders>
              <w:top w:val="nil"/>
              <w:left w:val="nil"/>
              <w:bottom w:val="single" w:sz="4" w:space="0" w:color="auto"/>
              <w:right w:val="single" w:sz="4" w:space="0" w:color="auto"/>
            </w:tcBorders>
            <w:shd w:val="clear" w:color="000000" w:fill="FFFFFF"/>
          </w:tcPr>
          <w:p w14:paraId="4979A59F" w14:textId="77777777" w:rsidR="001C3620" w:rsidRPr="001C3620" w:rsidRDefault="001C3620" w:rsidP="001C3620">
            <w:pPr>
              <w:rPr>
                <w:rFonts w:ascii="Arial" w:hAnsi="Arial" w:cs="Arial"/>
                <w:sz w:val="18"/>
                <w:szCs w:val="18"/>
              </w:rPr>
            </w:pPr>
            <w:r w:rsidRPr="001C3620">
              <w:rPr>
                <w:rFonts w:ascii="Arial" w:hAnsi="Arial" w:cs="Arial"/>
                <w:sz w:val="18"/>
                <w:szCs w:val="18"/>
              </w:rPr>
              <w:t>1030 Rhetoric DOE</w:t>
            </w:r>
          </w:p>
        </w:tc>
        <w:tc>
          <w:tcPr>
            <w:tcW w:w="968" w:type="dxa"/>
            <w:tcBorders>
              <w:top w:val="nil"/>
              <w:left w:val="nil"/>
              <w:bottom w:val="single" w:sz="4" w:space="0" w:color="auto"/>
              <w:right w:val="single" w:sz="4" w:space="0" w:color="auto"/>
            </w:tcBorders>
            <w:shd w:val="clear" w:color="000000" w:fill="FFFFFF"/>
          </w:tcPr>
          <w:p w14:paraId="5AD3983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w:t>
            </w:r>
          </w:p>
        </w:tc>
        <w:tc>
          <w:tcPr>
            <w:tcW w:w="1182" w:type="dxa"/>
            <w:tcBorders>
              <w:top w:val="nil"/>
              <w:left w:val="nil"/>
              <w:bottom w:val="single" w:sz="4" w:space="0" w:color="auto"/>
              <w:right w:val="single" w:sz="4" w:space="0" w:color="auto"/>
            </w:tcBorders>
            <w:shd w:val="clear" w:color="000000" w:fill="FFFFFF"/>
          </w:tcPr>
          <w:p w14:paraId="0283F69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single" w:sz="4" w:space="0" w:color="auto"/>
            </w:tcBorders>
            <w:shd w:val="clear" w:color="000000" w:fill="FFFFFF"/>
          </w:tcPr>
          <w:p w14:paraId="1B989D1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505" w:type="dxa"/>
            <w:tcBorders>
              <w:top w:val="nil"/>
              <w:left w:val="nil"/>
              <w:bottom w:val="single" w:sz="4" w:space="0" w:color="auto"/>
              <w:right w:val="single" w:sz="4" w:space="0" w:color="auto"/>
            </w:tcBorders>
            <w:shd w:val="clear" w:color="000000" w:fill="FFFFFF"/>
          </w:tcPr>
          <w:p w14:paraId="48CF036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48C1551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89" w:type="dxa"/>
            <w:tcBorders>
              <w:top w:val="nil"/>
              <w:left w:val="nil"/>
              <w:bottom w:val="single" w:sz="4" w:space="0" w:color="auto"/>
              <w:right w:val="single" w:sz="4" w:space="0" w:color="auto"/>
            </w:tcBorders>
            <w:shd w:val="clear" w:color="000000" w:fill="FFFFFF"/>
          </w:tcPr>
          <w:p w14:paraId="3BE922D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82" w:type="dxa"/>
            <w:tcBorders>
              <w:top w:val="nil"/>
              <w:left w:val="nil"/>
              <w:bottom w:val="single" w:sz="4" w:space="0" w:color="auto"/>
              <w:right w:val="nil"/>
            </w:tcBorders>
            <w:shd w:val="clear" w:color="000000" w:fill="FFFFFF"/>
          </w:tcPr>
          <w:p w14:paraId="79E9D49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807" w:type="dxa"/>
            <w:tcBorders>
              <w:top w:val="nil"/>
              <w:left w:val="nil"/>
              <w:bottom w:val="single" w:sz="4" w:space="0" w:color="auto"/>
              <w:right w:val="single" w:sz="4" w:space="0" w:color="auto"/>
            </w:tcBorders>
            <w:shd w:val="clear" w:color="000000" w:fill="FFFFFF"/>
          </w:tcPr>
          <w:p w14:paraId="1A8D79D4" w14:textId="77777777" w:rsidR="001C3620" w:rsidRPr="001C3620" w:rsidRDefault="001C3620" w:rsidP="001C3620">
            <w:pPr>
              <w:rPr>
                <w:rFonts w:ascii="Arial" w:hAnsi="Arial" w:cs="Arial"/>
                <w:sz w:val="18"/>
                <w:szCs w:val="18"/>
              </w:rPr>
            </w:pPr>
          </w:p>
        </w:tc>
      </w:tr>
      <w:tr w:rsidR="001C3620" w:rsidRPr="001C3620" w14:paraId="3E5612E3" w14:textId="77777777" w:rsidTr="00504B05">
        <w:trPr>
          <w:trHeight w:val="258"/>
        </w:trPr>
        <w:tc>
          <w:tcPr>
            <w:tcW w:w="1504" w:type="dxa"/>
            <w:tcBorders>
              <w:top w:val="nil"/>
              <w:left w:val="single" w:sz="4" w:space="0" w:color="auto"/>
              <w:bottom w:val="single" w:sz="4" w:space="0" w:color="auto"/>
              <w:right w:val="single" w:sz="4" w:space="0" w:color="auto"/>
            </w:tcBorders>
            <w:shd w:val="clear" w:color="000000" w:fill="FFFFFF"/>
          </w:tcPr>
          <w:p w14:paraId="26694D7B" w14:textId="77777777" w:rsidR="001C3620" w:rsidRPr="001C3620" w:rsidRDefault="001C3620" w:rsidP="001C3620">
            <w:pPr>
              <w:rPr>
                <w:rFonts w:ascii="Arial" w:hAnsi="Arial" w:cs="Arial"/>
                <w:sz w:val="18"/>
                <w:szCs w:val="18"/>
              </w:rPr>
            </w:pPr>
            <w:r w:rsidRPr="001C3620">
              <w:rPr>
                <w:rFonts w:ascii="Arial" w:hAnsi="Arial" w:cs="Arial"/>
                <w:sz w:val="18"/>
                <w:szCs w:val="18"/>
              </w:rPr>
              <w:t>Fall 2017</w:t>
            </w:r>
          </w:p>
          <w:p w14:paraId="30CE3BAE" w14:textId="77777777" w:rsidR="001C3620" w:rsidRPr="001C3620" w:rsidRDefault="001C3620" w:rsidP="001C3620">
            <w:pPr>
              <w:rPr>
                <w:rFonts w:ascii="Arial" w:hAnsi="Arial" w:cs="Arial"/>
                <w:sz w:val="18"/>
                <w:szCs w:val="18"/>
              </w:rPr>
            </w:pPr>
          </w:p>
        </w:tc>
        <w:tc>
          <w:tcPr>
            <w:tcW w:w="2143" w:type="dxa"/>
            <w:tcBorders>
              <w:top w:val="nil"/>
              <w:left w:val="nil"/>
              <w:bottom w:val="single" w:sz="4" w:space="0" w:color="auto"/>
              <w:right w:val="single" w:sz="4" w:space="0" w:color="auto"/>
            </w:tcBorders>
            <w:shd w:val="clear" w:color="000000" w:fill="FFFFFF"/>
          </w:tcPr>
          <w:p w14:paraId="72D44D70"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968" w:type="dxa"/>
            <w:tcBorders>
              <w:top w:val="nil"/>
              <w:left w:val="nil"/>
              <w:bottom w:val="single" w:sz="4" w:space="0" w:color="auto"/>
              <w:right w:val="single" w:sz="4" w:space="0" w:color="auto"/>
            </w:tcBorders>
            <w:shd w:val="clear" w:color="000000" w:fill="FFFFFF"/>
          </w:tcPr>
          <w:p w14:paraId="55ABA99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19</w:t>
            </w:r>
          </w:p>
        </w:tc>
        <w:tc>
          <w:tcPr>
            <w:tcW w:w="1182" w:type="dxa"/>
            <w:tcBorders>
              <w:top w:val="nil"/>
              <w:left w:val="nil"/>
              <w:bottom w:val="single" w:sz="4" w:space="0" w:color="auto"/>
              <w:right w:val="single" w:sz="4" w:space="0" w:color="auto"/>
            </w:tcBorders>
            <w:shd w:val="clear" w:color="000000" w:fill="FFFFFF"/>
          </w:tcPr>
          <w:p w14:paraId="3596C37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82" w:type="dxa"/>
            <w:tcBorders>
              <w:top w:val="nil"/>
              <w:left w:val="nil"/>
              <w:bottom w:val="single" w:sz="4" w:space="0" w:color="auto"/>
              <w:right w:val="single" w:sz="4" w:space="0" w:color="auto"/>
            </w:tcBorders>
            <w:shd w:val="clear" w:color="000000" w:fill="FFFFFF"/>
          </w:tcPr>
          <w:p w14:paraId="73D5F82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505" w:type="dxa"/>
            <w:tcBorders>
              <w:top w:val="nil"/>
              <w:left w:val="nil"/>
              <w:bottom w:val="single" w:sz="4" w:space="0" w:color="auto"/>
              <w:right w:val="single" w:sz="4" w:space="0" w:color="auto"/>
            </w:tcBorders>
            <w:shd w:val="clear" w:color="000000" w:fill="FFFFFF"/>
          </w:tcPr>
          <w:p w14:paraId="729F0D3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89" w:type="dxa"/>
            <w:tcBorders>
              <w:top w:val="nil"/>
              <w:left w:val="nil"/>
              <w:bottom w:val="single" w:sz="4" w:space="0" w:color="auto"/>
              <w:right w:val="single" w:sz="4" w:space="0" w:color="auto"/>
            </w:tcBorders>
            <w:shd w:val="clear" w:color="000000" w:fill="FFFFFF"/>
          </w:tcPr>
          <w:p w14:paraId="5ACC128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89" w:type="dxa"/>
            <w:tcBorders>
              <w:top w:val="nil"/>
              <w:left w:val="nil"/>
              <w:bottom w:val="single" w:sz="4" w:space="0" w:color="auto"/>
              <w:right w:val="single" w:sz="4" w:space="0" w:color="auto"/>
            </w:tcBorders>
            <w:shd w:val="clear" w:color="000000" w:fill="FFFFFF"/>
          </w:tcPr>
          <w:p w14:paraId="61F0EEB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82" w:type="dxa"/>
            <w:tcBorders>
              <w:top w:val="nil"/>
              <w:left w:val="nil"/>
              <w:bottom w:val="single" w:sz="4" w:space="0" w:color="auto"/>
              <w:right w:val="nil"/>
            </w:tcBorders>
            <w:shd w:val="clear" w:color="000000" w:fill="FFFFFF"/>
          </w:tcPr>
          <w:p w14:paraId="7302922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807" w:type="dxa"/>
            <w:tcBorders>
              <w:top w:val="nil"/>
              <w:left w:val="nil"/>
              <w:bottom w:val="single" w:sz="4" w:space="0" w:color="auto"/>
              <w:right w:val="single" w:sz="4" w:space="0" w:color="auto"/>
            </w:tcBorders>
            <w:shd w:val="clear" w:color="000000" w:fill="FFFFFF"/>
          </w:tcPr>
          <w:p w14:paraId="44AD1045" w14:textId="77777777" w:rsidR="001C3620" w:rsidRPr="001C3620" w:rsidRDefault="001C3620" w:rsidP="001C3620">
            <w:pPr>
              <w:rPr>
                <w:rFonts w:ascii="Arial" w:hAnsi="Arial" w:cs="Arial"/>
                <w:sz w:val="18"/>
                <w:szCs w:val="18"/>
              </w:rPr>
            </w:pPr>
            <w:r w:rsidRPr="001C3620">
              <w:rPr>
                <w:rFonts w:ascii="Arial" w:hAnsi="Arial" w:cs="Arial"/>
                <w:sz w:val="16"/>
                <w:szCs w:val="16"/>
              </w:rPr>
              <w:t>16 Speaking Cent Tutors</w:t>
            </w:r>
          </w:p>
        </w:tc>
      </w:tr>
    </w:tbl>
    <w:p w14:paraId="5D21D0CA" w14:textId="77777777" w:rsidR="001C3620" w:rsidRPr="001C3620" w:rsidRDefault="001C3620" w:rsidP="001C3620"/>
    <w:tbl>
      <w:tblPr>
        <w:tblpPr w:leftFromText="180" w:rightFromText="180" w:vertAnchor="page" w:horzAnchor="margin" w:tblpXSpec="right" w:tblpY="1199"/>
        <w:tblW w:w="14051" w:type="dxa"/>
        <w:tblLayout w:type="fixed"/>
        <w:tblLook w:val="04A0" w:firstRow="1" w:lastRow="0" w:firstColumn="1" w:lastColumn="0" w:noHBand="0" w:noVBand="1"/>
      </w:tblPr>
      <w:tblGrid>
        <w:gridCol w:w="1511"/>
        <w:gridCol w:w="2153"/>
        <w:gridCol w:w="976"/>
        <w:gridCol w:w="1191"/>
        <w:gridCol w:w="1191"/>
        <w:gridCol w:w="1513"/>
        <w:gridCol w:w="1298"/>
        <w:gridCol w:w="1298"/>
        <w:gridCol w:w="1191"/>
        <w:gridCol w:w="1404"/>
        <w:gridCol w:w="325"/>
      </w:tblGrid>
      <w:tr w:rsidR="001C3620" w:rsidRPr="001C3620" w14:paraId="5639FC41" w14:textId="77777777" w:rsidTr="00504B05">
        <w:trPr>
          <w:trHeight w:val="810"/>
        </w:trPr>
        <w:tc>
          <w:tcPr>
            <w:tcW w:w="1511" w:type="dxa"/>
            <w:tcBorders>
              <w:top w:val="nil"/>
              <w:left w:val="single" w:sz="4" w:space="0" w:color="auto"/>
              <w:bottom w:val="single" w:sz="4" w:space="0" w:color="auto"/>
              <w:right w:val="single" w:sz="4" w:space="0" w:color="auto"/>
            </w:tcBorders>
            <w:shd w:val="clear" w:color="auto" w:fill="E7E6E6" w:themeFill="background2"/>
          </w:tcPr>
          <w:p w14:paraId="7553B0CB" w14:textId="77777777" w:rsidR="001C3620" w:rsidRPr="001C3620" w:rsidRDefault="001C3620" w:rsidP="001C3620">
            <w:pPr>
              <w:rPr>
                <w:rFonts w:ascii="Arial" w:hAnsi="Arial" w:cs="Arial"/>
                <w:sz w:val="16"/>
                <w:szCs w:val="16"/>
              </w:rPr>
            </w:pPr>
            <w:r w:rsidRPr="001C3620">
              <w:rPr>
                <w:rFonts w:ascii="Arial" w:hAnsi="Arial" w:cs="Arial"/>
                <w:b/>
                <w:bCs/>
                <w:sz w:val="16"/>
                <w:szCs w:val="16"/>
              </w:rPr>
              <w:lastRenderedPageBreak/>
              <w:t>Semester</w:t>
            </w:r>
          </w:p>
        </w:tc>
        <w:tc>
          <w:tcPr>
            <w:tcW w:w="2153" w:type="dxa"/>
            <w:tcBorders>
              <w:top w:val="nil"/>
              <w:left w:val="nil"/>
              <w:bottom w:val="single" w:sz="4" w:space="0" w:color="auto"/>
              <w:right w:val="single" w:sz="4" w:space="0" w:color="auto"/>
            </w:tcBorders>
            <w:shd w:val="clear" w:color="auto" w:fill="E7E6E6" w:themeFill="background2"/>
          </w:tcPr>
          <w:p w14:paraId="26B24CAA" w14:textId="77777777" w:rsidR="001C3620" w:rsidRPr="001C3620" w:rsidRDefault="001C3620" w:rsidP="001C3620">
            <w:pPr>
              <w:rPr>
                <w:rFonts w:ascii="Arial" w:hAnsi="Arial" w:cs="Arial"/>
                <w:sz w:val="16"/>
                <w:szCs w:val="16"/>
              </w:rPr>
            </w:pPr>
            <w:r w:rsidRPr="001C3620">
              <w:rPr>
                <w:rFonts w:ascii="Arial" w:hAnsi="Arial" w:cs="Arial"/>
                <w:b/>
                <w:bCs/>
                <w:sz w:val="16"/>
                <w:szCs w:val="16"/>
              </w:rPr>
              <w:t>Course</w:t>
            </w:r>
          </w:p>
        </w:tc>
        <w:tc>
          <w:tcPr>
            <w:tcW w:w="976" w:type="dxa"/>
            <w:tcBorders>
              <w:top w:val="nil"/>
              <w:left w:val="nil"/>
              <w:bottom w:val="single" w:sz="4" w:space="0" w:color="auto"/>
              <w:right w:val="single" w:sz="4" w:space="0" w:color="auto"/>
            </w:tcBorders>
            <w:shd w:val="clear" w:color="auto" w:fill="E7E6E6" w:themeFill="background2"/>
          </w:tcPr>
          <w:p w14:paraId="2133E569" w14:textId="77777777" w:rsidR="001C3620" w:rsidRPr="001C3620" w:rsidRDefault="001C3620" w:rsidP="001C3620">
            <w:pPr>
              <w:jc w:val="center"/>
              <w:rPr>
                <w:rFonts w:ascii="Arial" w:hAnsi="Arial" w:cs="Arial"/>
                <w:sz w:val="16"/>
                <w:szCs w:val="16"/>
              </w:rPr>
            </w:pPr>
            <w:r w:rsidRPr="001C3620">
              <w:rPr>
                <w:rFonts w:ascii="Arial" w:hAnsi="Arial" w:cs="Arial"/>
                <w:b/>
                <w:bCs/>
                <w:sz w:val="16"/>
                <w:szCs w:val="16"/>
              </w:rPr>
              <w:t># enrolled</w:t>
            </w:r>
          </w:p>
        </w:tc>
        <w:tc>
          <w:tcPr>
            <w:tcW w:w="1191" w:type="dxa"/>
            <w:tcBorders>
              <w:top w:val="nil"/>
              <w:left w:val="nil"/>
              <w:bottom w:val="single" w:sz="4" w:space="0" w:color="auto"/>
              <w:right w:val="single" w:sz="4" w:space="0" w:color="auto"/>
            </w:tcBorders>
            <w:shd w:val="clear" w:color="auto" w:fill="E7E6E6" w:themeFill="background2"/>
          </w:tcPr>
          <w:p w14:paraId="5EF4A3D7" w14:textId="77777777" w:rsidR="001C3620" w:rsidRPr="001C3620" w:rsidRDefault="001C3620" w:rsidP="001C3620">
            <w:pPr>
              <w:jc w:val="center"/>
              <w:rPr>
                <w:rFonts w:ascii="Arial" w:hAnsi="Arial" w:cs="Arial"/>
                <w:sz w:val="16"/>
                <w:szCs w:val="16"/>
              </w:rPr>
            </w:pPr>
            <w:r w:rsidRPr="001C3620">
              <w:rPr>
                <w:rFonts w:ascii="Arial" w:hAnsi="Arial" w:cs="Arial"/>
                <w:b/>
                <w:bCs/>
                <w:sz w:val="16"/>
                <w:szCs w:val="16"/>
              </w:rPr>
              <w:t>Instructor was effective</w:t>
            </w:r>
          </w:p>
        </w:tc>
        <w:tc>
          <w:tcPr>
            <w:tcW w:w="1191" w:type="dxa"/>
            <w:tcBorders>
              <w:top w:val="nil"/>
              <w:left w:val="nil"/>
              <w:bottom w:val="single" w:sz="4" w:space="0" w:color="auto"/>
              <w:right w:val="single" w:sz="4" w:space="0" w:color="auto"/>
            </w:tcBorders>
            <w:shd w:val="clear" w:color="auto" w:fill="E7E6E6" w:themeFill="background2"/>
          </w:tcPr>
          <w:p w14:paraId="6A3E5FDF" w14:textId="77777777" w:rsidR="001C3620" w:rsidRPr="001C3620" w:rsidRDefault="001C3620" w:rsidP="001C3620">
            <w:pPr>
              <w:jc w:val="center"/>
              <w:rPr>
                <w:rFonts w:ascii="Arial" w:hAnsi="Arial" w:cs="Arial"/>
                <w:sz w:val="16"/>
                <w:szCs w:val="16"/>
              </w:rPr>
            </w:pPr>
            <w:r w:rsidRPr="001C3620">
              <w:rPr>
                <w:rFonts w:ascii="Arial" w:hAnsi="Arial" w:cs="Arial"/>
                <w:b/>
                <w:bCs/>
                <w:sz w:val="16"/>
                <w:szCs w:val="16"/>
              </w:rPr>
              <w:t>Work assigned worthwhile</w:t>
            </w:r>
          </w:p>
        </w:tc>
        <w:tc>
          <w:tcPr>
            <w:tcW w:w="1513" w:type="dxa"/>
            <w:tcBorders>
              <w:top w:val="nil"/>
              <w:left w:val="nil"/>
              <w:bottom w:val="single" w:sz="4" w:space="0" w:color="auto"/>
              <w:right w:val="single" w:sz="4" w:space="0" w:color="auto"/>
            </w:tcBorders>
            <w:shd w:val="clear" w:color="auto" w:fill="E7E6E6" w:themeFill="background2"/>
          </w:tcPr>
          <w:p w14:paraId="75F0D602" w14:textId="77777777" w:rsidR="001C3620" w:rsidRPr="001C3620" w:rsidRDefault="001C3620" w:rsidP="001C3620">
            <w:pPr>
              <w:jc w:val="center"/>
              <w:rPr>
                <w:rFonts w:ascii="Arial" w:hAnsi="Arial" w:cs="Arial"/>
                <w:sz w:val="16"/>
                <w:szCs w:val="16"/>
              </w:rPr>
            </w:pPr>
            <w:r w:rsidRPr="001C3620">
              <w:rPr>
                <w:rFonts w:ascii="Arial" w:hAnsi="Arial" w:cs="Arial"/>
                <w:b/>
                <w:bCs/>
                <w:sz w:val="16"/>
                <w:szCs w:val="16"/>
              </w:rPr>
              <w:t>Instructor supported student learning</w:t>
            </w:r>
          </w:p>
        </w:tc>
        <w:tc>
          <w:tcPr>
            <w:tcW w:w="1298" w:type="dxa"/>
            <w:tcBorders>
              <w:top w:val="nil"/>
              <w:left w:val="nil"/>
              <w:bottom w:val="single" w:sz="4" w:space="0" w:color="auto"/>
              <w:right w:val="single" w:sz="4" w:space="0" w:color="auto"/>
            </w:tcBorders>
            <w:shd w:val="clear" w:color="auto" w:fill="E7E6E6" w:themeFill="background2"/>
          </w:tcPr>
          <w:p w14:paraId="334F0F6D" w14:textId="77777777" w:rsidR="001C3620" w:rsidRPr="001C3620" w:rsidRDefault="001C3620" w:rsidP="001C3620">
            <w:pPr>
              <w:jc w:val="center"/>
              <w:rPr>
                <w:rFonts w:ascii="Arial" w:hAnsi="Arial" w:cs="Arial"/>
                <w:sz w:val="16"/>
                <w:szCs w:val="16"/>
              </w:rPr>
            </w:pPr>
            <w:r w:rsidRPr="001C3620">
              <w:rPr>
                <w:rFonts w:ascii="Arial" w:hAnsi="Arial" w:cs="Arial"/>
                <w:b/>
                <w:bCs/>
                <w:sz w:val="16"/>
                <w:szCs w:val="16"/>
              </w:rPr>
              <w:t>Oral comm. competence</w:t>
            </w:r>
          </w:p>
        </w:tc>
        <w:tc>
          <w:tcPr>
            <w:tcW w:w="1298" w:type="dxa"/>
            <w:tcBorders>
              <w:top w:val="nil"/>
              <w:left w:val="nil"/>
              <w:bottom w:val="single" w:sz="4" w:space="0" w:color="auto"/>
              <w:right w:val="single" w:sz="4" w:space="0" w:color="auto"/>
            </w:tcBorders>
            <w:shd w:val="clear" w:color="auto" w:fill="E7E6E6" w:themeFill="background2"/>
          </w:tcPr>
          <w:p w14:paraId="7B0F9672" w14:textId="77777777" w:rsidR="001C3620" w:rsidRPr="001C3620" w:rsidRDefault="001C3620" w:rsidP="001C3620">
            <w:pPr>
              <w:jc w:val="center"/>
              <w:rPr>
                <w:rFonts w:ascii="Arial" w:hAnsi="Arial" w:cs="Arial"/>
                <w:b/>
                <w:bCs/>
                <w:sz w:val="16"/>
                <w:szCs w:val="16"/>
              </w:rPr>
            </w:pPr>
            <w:r w:rsidRPr="001C3620">
              <w:rPr>
                <w:rFonts w:ascii="Arial" w:hAnsi="Arial" w:cs="Arial"/>
                <w:b/>
                <w:bCs/>
                <w:sz w:val="16"/>
                <w:szCs w:val="16"/>
              </w:rPr>
              <w:t>Feedback helps me improve</w:t>
            </w:r>
          </w:p>
        </w:tc>
        <w:tc>
          <w:tcPr>
            <w:tcW w:w="1191" w:type="dxa"/>
            <w:tcBorders>
              <w:top w:val="nil"/>
              <w:left w:val="nil"/>
              <w:bottom w:val="single" w:sz="4" w:space="0" w:color="auto"/>
              <w:right w:val="nil"/>
            </w:tcBorders>
            <w:shd w:val="clear" w:color="auto" w:fill="E7E6E6" w:themeFill="background2"/>
          </w:tcPr>
          <w:p w14:paraId="200B890E" w14:textId="77777777" w:rsidR="001C3620" w:rsidRPr="001C3620" w:rsidRDefault="001C3620" w:rsidP="001C3620">
            <w:pPr>
              <w:rPr>
                <w:rFonts w:ascii="Arial" w:hAnsi="Arial" w:cs="Arial"/>
                <w:sz w:val="16"/>
                <w:szCs w:val="16"/>
              </w:rPr>
            </w:pPr>
            <w:r w:rsidRPr="001C3620">
              <w:rPr>
                <w:rFonts w:ascii="Arial" w:hAnsi="Arial" w:cs="Arial"/>
                <w:b/>
                <w:bCs/>
                <w:sz w:val="16"/>
                <w:szCs w:val="16"/>
              </w:rPr>
              <w:t>Activities consistent with course goals</w:t>
            </w:r>
          </w:p>
        </w:tc>
        <w:tc>
          <w:tcPr>
            <w:tcW w:w="1729" w:type="dxa"/>
            <w:gridSpan w:val="2"/>
            <w:tcBorders>
              <w:top w:val="nil"/>
              <w:left w:val="nil"/>
              <w:bottom w:val="single" w:sz="4" w:space="0" w:color="auto"/>
              <w:right w:val="single" w:sz="4" w:space="0" w:color="auto"/>
            </w:tcBorders>
            <w:shd w:val="clear" w:color="auto" w:fill="E7E6E6" w:themeFill="background2"/>
          </w:tcPr>
          <w:tbl>
            <w:tblPr>
              <w:tblpPr w:leftFromText="180" w:rightFromText="180" w:horzAnchor="page" w:tblpX="266" w:tblpY="-780"/>
              <w:tblW w:w="14053" w:type="dxa"/>
              <w:tblLayout w:type="fixed"/>
              <w:tblLook w:val="04A0" w:firstRow="1" w:lastRow="0" w:firstColumn="1" w:lastColumn="0" w:noHBand="0" w:noVBand="1"/>
            </w:tblPr>
            <w:tblGrid>
              <w:gridCol w:w="14053"/>
            </w:tblGrid>
            <w:tr w:rsidR="001C3620" w:rsidRPr="001C3620" w14:paraId="055B4EFE" w14:textId="77777777" w:rsidTr="00504B05">
              <w:trPr>
                <w:trHeight w:val="860"/>
              </w:trPr>
              <w:tc>
                <w:tcPr>
                  <w:tcW w:w="14053" w:type="dxa"/>
                  <w:tcBorders>
                    <w:top w:val="nil"/>
                    <w:left w:val="nil"/>
                    <w:bottom w:val="single" w:sz="4" w:space="0" w:color="auto"/>
                    <w:right w:val="single" w:sz="4" w:space="0" w:color="auto"/>
                  </w:tcBorders>
                  <w:shd w:val="clear" w:color="auto" w:fill="E7E6E6" w:themeFill="background2"/>
                </w:tcPr>
                <w:p w14:paraId="75959874" w14:textId="77777777" w:rsidR="001C3620" w:rsidRPr="001C3620" w:rsidRDefault="001C3620" w:rsidP="001C3620">
                  <w:pPr>
                    <w:rPr>
                      <w:rFonts w:ascii="Arial" w:hAnsi="Arial" w:cs="Arial"/>
                      <w:b/>
                      <w:bCs/>
                      <w:sz w:val="16"/>
                      <w:szCs w:val="16"/>
                    </w:rPr>
                  </w:pPr>
                  <w:bookmarkStart w:id="7" w:name="_Hlk166830828"/>
                  <w:r w:rsidRPr="001C3620">
                    <w:rPr>
                      <w:rFonts w:ascii="Arial" w:hAnsi="Arial" w:cs="Arial"/>
                      <w:b/>
                      <w:bCs/>
                      <w:sz w:val="16"/>
                      <w:szCs w:val="16"/>
                    </w:rPr>
                    <w:t>TA/Speaking</w:t>
                  </w:r>
                </w:p>
                <w:p w14:paraId="07068717" w14:textId="77777777" w:rsidR="001C3620" w:rsidRPr="001C3620" w:rsidRDefault="001C3620" w:rsidP="001C3620">
                  <w:pPr>
                    <w:rPr>
                      <w:rFonts w:ascii="Arial" w:hAnsi="Arial" w:cs="Arial"/>
                      <w:b/>
                      <w:bCs/>
                      <w:sz w:val="16"/>
                      <w:szCs w:val="16"/>
                    </w:rPr>
                  </w:pPr>
                  <w:r w:rsidRPr="001C3620">
                    <w:rPr>
                      <w:rFonts w:ascii="Arial" w:hAnsi="Arial" w:cs="Arial"/>
                      <w:b/>
                      <w:bCs/>
                      <w:sz w:val="16"/>
                      <w:szCs w:val="16"/>
                    </w:rPr>
                    <w:t xml:space="preserve"> Center</w:t>
                  </w:r>
                </w:p>
                <w:p w14:paraId="20793508" w14:textId="77777777" w:rsidR="001C3620" w:rsidRPr="001C3620" w:rsidRDefault="001C3620" w:rsidP="001C3620">
                  <w:pPr>
                    <w:rPr>
                      <w:rFonts w:ascii="Arial" w:hAnsi="Arial" w:cs="Arial"/>
                      <w:b/>
                      <w:bCs/>
                      <w:sz w:val="16"/>
                      <w:szCs w:val="16"/>
                    </w:rPr>
                  </w:pPr>
                  <w:r w:rsidRPr="001C3620">
                    <w:rPr>
                      <w:rFonts w:ascii="Arial" w:hAnsi="Arial" w:cs="Arial"/>
                      <w:b/>
                      <w:bCs/>
                      <w:sz w:val="16"/>
                      <w:szCs w:val="16"/>
                    </w:rPr>
                    <w:t xml:space="preserve"> Tutors </w:t>
                  </w:r>
                </w:p>
                <w:p w14:paraId="64F425CE" w14:textId="77777777" w:rsidR="001C3620" w:rsidRPr="001C3620" w:rsidRDefault="001C3620" w:rsidP="001C3620">
                  <w:pPr>
                    <w:rPr>
                      <w:rFonts w:ascii="Arial" w:hAnsi="Arial" w:cs="Arial"/>
                      <w:b/>
                      <w:bCs/>
                      <w:sz w:val="16"/>
                      <w:szCs w:val="16"/>
                    </w:rPr>
                  </w:pPr>
                  <w:r w:rsidRPr="001C3620">
                    <w:rPr>
                      <w:rFonts w:ascii="Arial" w:hAnsi="Arial" w:cs="Arial"/>
                      <w:b/>
                      <w:bCs/>
                      <w:sz w:val="16"/>
                      <w:szCs w:val="16"/>
                    </w:rPr>
                    <w:t>Mentore</w:t>
                  </w:r>
                  <w:bookmarkEnd w:id="7"/>
                  <w:r w:rsidRPr="001C3620">
                    <w:rPr>
                      <w:rFonts w:ascii="Arial" w:hAnsi="Arial" w:cs="Arial"/>
                      <w:b/>
                      <w:bCs/>
                      <w:sz w:val="16"/>
                      <w:szCs w:val="16"/>
                    </w:rPr>
                    <w:t>d</w:t>
                  </w:r>
                </w:p>
              </w:tc>
            </w:tr>
          </w:tbl>
          <w:p w14:paraId="1AF2231E" w14:textId="77777777" w:rsidR="001C3620" w:rsidRPr="001C3620" w:rsidRDefault="001C3620" w:rsidP="001C3620">
            <w:pPr>
              <w:rPr>
                <w:rFonts w:ascii="Arial" w:hAnsi="Arial" w:cs="Arial"/>
                <w:sz w:val="16"/>
                <w:szCs w:val="16"/>
              </w:rPr>
            </w:pPr>
          </w:p>
        </w:tc>
      </w:tr>
      <w:tr w:rsidR="001C3620" w:rsidRPr="001C3620" w14:paraId="1911918D"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098F38F6" w14:textId="77777777" w:rsidR="001C3620" w:rsidRPr="001C3620" w:rsidRDefault="001C3620" w:rsidP="001C3620">
            <w:pPr>
              <w:rPr>
                <w:rFonts w:ascii="Arial" w:hAnsi="Arial" w:cs="Arial"/>
                <w:sz w:val="18"/>
                <w:szCs w:val="18"/>
              </w:rPr>
            </w:pPr>
            <w:r w:rsidRPr="001C3620">
              <w:rPr>
                <w:rFonts w:ascii="Arial" w:hAnsi="Arial" w:cs="Arial"/>
                <w:sz w:val="18"/>
                <w:szCs w:val="18"/>
              </w:rPr>
              <w:t>Fall 2017</w:t>
            </w:r>
          </w:p>
        </w:tc>
        <w:tc>
          <w:tcPr>
            <w:tcW w:w="2153" w:type="dxa"/>
            <w:tcBorders>
              <w:top w:val="nil"/>
              <w:left w:val="nil"/>
              <w:bottom w:val="single" w:sz="4" w:space="0" w:color="auto"/>
              <w:right w:val="single" w:sz="4" w:space="0" w:color="auto"/>
            </w:tcBorders>
            <w:shd w:val="clear" w:color="000000" w:fill="FFFFFF"/>
          </w:tcPr>
          <w:p w14:paraId="5688E5B2"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976" w:type="dxa"/>
            <w:tcBorders>
              <w:top w:val="nil"/>
              <w:left w:val="nil"/>
              <w:bottom w:val="single" w:sz="4" w:space="0" w:color="auto"/>
              <w:right w:val="single" w:sz="4" w:space="0" w:color="auto"/>
            </w:tcBorders>
            <w:shd w:val="clear" w:color="000000" w:fill="FFFFFF"/>
          </w:tcPr>
          <w:p w14:paraId="5CE0BD9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19</w:t>
            </w:r>
          </w:p>
        </w:tc>
        <w:tc>
          <w:tcPr>
            <w:tcW w:w="1191" w:type="dxa"/>
            <w:tcBorders>
              <w:top w:val="nil"/>
              <w:left w:val="nil"/>
              <w:bottom w:val="single" w:sz="4" w:space="0" w:color="auto"/>
              <w:right w:val="single" w:sz="4" w:space="0" w:color="auto"/>
            </w:tcBorders>
            <w:shd w:val="clear" w:color="000000" w:fill="FFFFFF"/>
          </w:tcPr>
          <w:p w14:paraId="34D5771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91" w:type="dxa"/>
            <w:tcBorders>
              <w:top w:val="nil"/>
              <w:left w:val="nil"/>
              <w:bottom w:val="single" w:sz="4" w:space="0" w:color="auto"/>
              <w:right w:val="single" w:sz="4" w:space="0" w:color="auto"/>
            </w:tcBorders>
            <w:shd w:val="clear" w:color="000000" w:fill="FFFFFF"/>
          </w:tcPr>
          <w:p w14:paraId="7C455F4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513" w:type="dxa"/>
            <w:tcBorders>
              <w:top w:val="nil"/>
              <w:left w:val="nil"/>
              <w:bottom w:val="single" w:sz="4" w:space="0" w:color="auto"/>
              <w:right w:val="single" w:sz="4" w:space="0" w:color="auto"/>
            </w:tcBorders>
            <w:shd w:val="clear" w:color="000000" w:fill="FFFFFF"/>
          </w:tcPr>
          <w:p w14:paraId="0C65F98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98" w:type="dxa"/>
            <w:tcBorders>
              <w:top w:val="nil"/>
              <w:left w:val="nil"/>
              <w:bottom w:val="single" w:sz="4" w:space="0" w:color="auto"/>
              <w:right w:val="single" w:sz="4" w:space="0" w:color="auto"/>
            </w:tcBorders>
            <w:shd w:val="clear" w:color="000000" w:fill="FFFFFF"/>
          </w:tcPr>
          <w:p w14:paraId="3F232AF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98" w:type="dxa"/>
            <w:tcBorders>
              <w:top w:val="nil"/>
              <w:left w:val="nil"/>
              <w:bottom w:val="single" w:sz="4" w:space="0" w:color="auto"/>
              <w:right w:val="single" w:sz="4" w:space="0" w:color="auto"/>
            </w:tcBorders>
            <w:shd w:val="clear" w:color="000000" w:fill="FFFFFF"/>
          </w:tcPr>
          <w:p w14:paraId="43349EB9"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91" w:type="dxa"/>
            <w:tcBorders>
              <w:top w:val="nil"/>
              <w:left w:val="nil"/>
              <w:bottom w:val="single" w:sz="4" w:space="0" w:color="auto"/>
              <w:right w:val="nil"/>
            </w:tcBorders>
            <w:shd w:val="clear" w:color="000000" w:fill="FFFFFF"/>
          </w:tcPr>
          <w:p w14:paraId="54B9FA3E" w14:textId="77777777" w:rsidR="001C3620" w:rsidRPr="001C3620" w:rsidRDefault="001C3620" w:rsidP="001C3620">
            <w:pPr>
              <w:rPr>
                <w:rFonts w:ascii="Arial" w:hAnsi="Arial" w:cs="Arial"/>
                <w:sz w:val="18"/>
                <w:szCs w:val="18"/>
              </w:rPr>
            </w:pPr>
            <w:r w:rsidRPr="001C3620">
              <w:rPr>
                <w:rFonts w:ascii="Arial" w:hAnsi="Arial" w:cs="Arial"/>
                <w:sz w:val="18"/>
                <w:szCs w:val="18"/>
              </w:rPr>
              <w:t>5.90</w:t>
            </w:r>
          </w:p>
        </w:tc>
        <w:tc>
          <w:tcPr>
            <w:tcW w:w="1404" w:type="dxa"/>
            <w:tcBorders>
              <w:top w:val="nil"/>
              <w:left w:val="nil"/>
              <w:bottom w:val="single" w:sz="4" w:space="0" w:color="auto"/>
              <w:right w:val="single" w:sz="4" w:space="0" w:color="auto"/>
            </w:tcBorders>
            <w:shd w:val="clear" w:color="000000" w:fill="FFFFFF"/>
          </w:tcPr>
          <w:p w14:paraId="7DC210F5" w14:textId="77777777" w:rsidR="001C3620" w:rsidRPr="001C3620" w:rsidRDefault="001C3620" w:rsidP="001C3620">
            <w:pPr>
              <w:rPr>
                <w:rFonts w:ascii="Arial" w:hAnsi="Arial" w:cs="Arial"/>
                <w:sz w:val="18"/>
                <w:szCs w:val="18"/>
              </w:rPr>
            </w:pPr>
          </w:p>
        </w:tc>
      </w:tr>
      <w:tr w:rsidR="001C3620" w:rsidRPr="001C3620" w14:paraId="2E62FC01"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52097C27" w14:textId="77777777" w:rsidR="001C3620" w:rsidRPr="001C3620" w:rsidRDefault="001C3620" w:rsidP="001C3620">
            <w:pPr>
              <w:rPr>
                <w:rFonts w:ascii="Arial" w:hAnsi="Arial" w:cs="Arial"/>
                <w:sz w:val="18"/>
                <w:szCs w:val="18"/>
              </w:rPr>
            </w:pPr>
            <w:r w:rsidRPr="001C3620">
              <w:rPr>
                <w:rFonts w:ascii="Arial" w:hAnsi="Arial" w:cs="Arial"/>
                <w:sz w:val="18"/>
                <w:szCs w:val="18"/>
              </w:rPr>
              <w:t>Fall 2017</w:t>
            </w:r>
          </w:p>
        </w:tc>
        <w:tc>
          <w:tcPr>
            <w:tcW w:w="2153" w:type="dxa"/>
            <w:tcBorders>
              <w:top w:val="nil"/>
              <w:left w:val="nil"/>
              <w:bottom w:val="single" w:sz="4" w:space="0" w:color="auto"/>
              <w:right w:val="single" w:sz="4" w:space="0" w:color="auto"/>
            </w:tcBorders>
            <w:shd w:val="clear" w:color="000000" w:fill="FFFFFF"/>
          </w:tcPr>
          <w:p w14:paraId="50ECCB45" w14:textId="77777777" w:rsidR="001C3620" w:rsidRPr="001C3620" w:rsidRDefault="001C3620" w:rsidP="001C3620">
            <w:pPr>
              <w:rPr>
                <w:rFonts w:ascii="Arial" w:hAnsi="Arial" w:cs="Arial"/>
                <w:sz w:val="18"/>
                <w:szCs w:val="18"/>
              </w:rPr>
            </w:pPr>
            <w:r w:rsidRPr="001C3620">
              <w:rPr>
                <w:rFonts w:ascii="Arial" w:hAnsi="Arial" w:cs="Arial"/>
                <w:sz w:val="18"/>
                <w:szCs w:val="18"/>
              </w:rPr>
              <w:t>1030 Rhetoric DOE</w:t>
            </w:r>
          </w:p>
        </w:tc>
        <w:tc>
          <w:tcPr>
            <w:tcW w:w="976" w:type="dxa"/>
            <w:tcBorders>
              <w:top w:val="nil"/>
              <w:left w:val="nil"/>
              <w:bottom w:val="single" w:sz="4" w:space="0" w:color="auto"/>
              <w:right w:val="single" w:sz="4" w:space="0" w:color="auto"/>
            </w:tcBorders>
            <w:shd w:val="clear" w:color="000000" w:fill="FFFFFF"/>
          </w:tcPr>
          <w:p w14:paraId="273EED8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12</w:t>
            </w:r>
          </w:p>
        </w:tc>
        <w:tc>
          <w:tcPr>
            <w:tcW w:w="1191" w:type="dxa"/>
            <w:tcBorders>
              <w:top w:val="nil"/>
              <w:left w:val="nil"/>
              <w:bottom w:val="single" w:sz="4" w:space="0" w:color="auto"/>
              <w:right w:val="single" w:sz="4" w:space="0" w:color="auto"/>
            </w:tcBorders>
            <w:shd w:val="clear" w:color="000000" w:fill="FFFFFF"/>
          </w:tcPr>
          <w:p w14:paraId="342A6D1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5.30</w:t>
            </w:r>
          </w:p>
        </w:tc>
        <w:tc>
          <w:tcPr>
            <w:tcW w:w="1191" w:type="dxa"/>
            <w:tcBorders>
              <w:top w:val="nil"/>
              <w:left w:val="nil"/>
              <w:bottom w:val="single" w:sz="4" w:space="0" w:color="auto"/>
              <w:right w:val="single" w:sz="4" w:space="0" w:color="auto"/>
            </w:tcBorders>
            <w:shd w:val="clear" w:color="000000" w:fill="FFFFFF"/>
          </w:tcPr>
          <w:p w14:paraId="5AA7F58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5.30</w:t>
            </w:r>
          </w:p>
        </w:tc>
        <w:tc>
          <w:tcPr>
            <w:tcW w:w="1513" w:type="dxa"/>
            <w:tcBorders>
              <w:top w:val="nil"/>
              <w:left w:val="nil"/>
              <w:bottom w:val="single" w:sz="4" w:space="0" w:color="auto"/>
              <w:right w:val="single" w:sz="4" w:space="0" w:color="auto"/>
            </w:tcBorders>
            <w:shd w:val="clear" w:color="000000" w:fill="FFFFFF"/>
          </w:tcPr>
          <w:p w14:paraId="788324A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5.30</w:t>
            </w:r>
          </w:p>
        </w:tc>
        <w:tc>
          <w:tcPr>
            <w:tcW w:w="1298" w:type="dxa"/>
            <w:tcBorders>
              <w:top w:val="nil"/>
              <w:left w:val="nil"/>
              <w:bottom w:val="single" w:sz="4" w:space="0" w:color="auto"/>
              <w:right w:val="single" w:sz="4" w:space="0" w:color="auto"/>
            </w:tcBorders>
            <w:shd w:val="clear" w:color="000000" w:fill="FFFFFF"/>
          </w:tcPr>
          <w:p w14:paraId="5A21974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5.30</w:t>
            </w:r>
          </w:p>
        </w:tc>
        <w:tc>
          <w:tcPr>
            <w:tcW w:w="1298" w:type="dxa"/>
            <w:tcBorders>
              <w:top w:val="nil"/>
              <w:left w:val="nil"/>
              <w:bottom w:val="single" w:sz="4" w:space="0" w:color="auto"/>
              <w:right w:val="single" w:sz="4" w:space="0" w:color="auto"/>
            </w:tcBorders>
            <w:shd w:val="clear" w:color="000000" w:fill="FFFFFF"/>
          </w:tcPr>
          <w:p w14:paraId="55B611D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91" w:type="dxa"/>
            <w:tcBorders>
              <w:top w:val="nil"/>
              <w:left w:val="nil"/>
              <w:bottom w:val="single" w:sz="4" w:space="0" w:color="auto"/>
              <w:right w:val="nil"/>
            </w:tcBorders>
            <w:shd w:val="clear" w:color="000000" w:fill="FFFFFF"/>
          </w:tcPr>
          <w:p w14:paraId="44D7D0D4" w14:textId="77777777" w:rsidR="001C3620" w:rsidRPr="001C3620" w:rsidRDefault="001C3620" w:rsidP="001C3620">
            <w:pPr>
              <w:rPr>
                <w:rFonts w:ascii="Arial" w:hAnsi="Arial" w:cs="Arial"/>
                <w:sz w:val="18"/>
                <w:szCs w:val="18"/>
              </w:rPr>
            </w:pPr>
            <w:r w:rsidRPr="001C3620">
              <w:rPr>
                <w:rFonts w:ascii="Arial" w:hAnsi="Arial" w:cs="Arial"/>
                <w:sz w:val="18"/>
                <w:szCs w:val="18"/>
              </w:rPr>
              <w:t>5.30</w:t>
            </w:r>
          </w:p>
        </w:tc>
        <w:tc>
          <w:tcPr>
            <w:tcW w:w="1404" w:type="dxa"/>
            <w:tcBorders>
              <w:top w:val="nil"/>
              <w:left w:val="nil"/>
              <w:bottom w:val="single" w:sz="4" w:space="0" w:color="auto"/>
              <w:right w:val="single" w:sz="4" w:space="0" w:color="auto"/>
            </w:tcBorders>
            <w:shd w:val="clear" w:color="000000" w:fill="FFFFFF"/>
          </w:tcPr>
          <w:p w14:paraId="26733FCA" w14:textId="77777777" w:rsidR="001C3620" w:rsidRPr="001C3620" w:rsidRDefault="001C3620" w:rsidP="001C3620">
            <w:pPr>
              <w:rPr>
                <w:rFonts w:ascii="Arial" w:hAnsi="Arial" w:cs="Arial"/>
                <w:sz w:val="18"/>
                <w:szCs w:val="18"/>
              </w:rPr>
            </w:pPr>
          </w:p>
        </w:tc>
      </w:tr>
      <w:tr w:rsidR="001C3620" w:rsidRPr="001C3620" w14:paraId="029F9335"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266A811D" w14:textId="77777777" w:rsidR="001C3620" w:rsidRPr="001C3620" w:rsidRDefault="001C3620" w:rsidP="001C3620">
            <w:pPr>
              <w:rPr>
                <w:rFonts w:ascii="Arial" w:hAnsi="Arial" w:cs="Arial"/>
                <w:sz w:val="18"/>
                <w:szCs w:val="18"/>
              </w:rPr>
            </w:pPr>
            <w:r w:rsidRPr="001C3620">
              <w:rPr>
                <w:rFonts w:ascii="Arial" w:hAnsi="Arial" w:cs="Arial"/>
                <w:sz w:val="18"/>
                <w:szCs w:val="18"/>
              </w:rPr>
              <w:t>Fall 2017</w:t>
            </w:r>
          </w:p>
        </w:tc>
        <w:tc>
          <w:tcPr>
            <w:tcW w:w="2153" w:type="dxa"/>
            <w:tcBorders>
              <w:top w:val="nil"/>
              <w:left w:val="nil"/>
              <w:bottom w:val="single" w:sz="4" w:space="0" w:color="auto"/>
              <w:right w:val="single" w:sz="4" w:space="0" w:color="auto"/>
            </w:tcBorders>
            <w:shd w:val="clear" w:color="000000" w:fill="FFFFFF"/>
          </w:tcPr>
          <w:p w14:paraId="5EE80BB3" w14:textId="77777777" w:rsidR="001C3620" w:rsidRPr="001C3620" w:rsidRDefault="001C3620" w:rsidP="001C3620">
            <w:pPr>
              <w:rPr>
                <w:rFonts w:ascii="Arial" w:hAnsi="Arial" w:cs="Arial"/>
                <w:sz w:val="18"/>
                <w:szCs w:val="18"/>
              </w:rPr>
            </w:pPr>
            <w:r w:rsidRPr="001C3620">
              <w:rPr>
                <w:rFonts w:ascii="Arial" w:hAnsi="Arial" w:cs="Arial"/>
                <w:sz w:val="18"/>
                <w:szCs w:val="18"/>
              </w:rPr>
              <w:t>1040 Rhetoric DOE</w:t>
            </w:r>
          </w:p>
        </w:tc>
        <w:tc>
          <w:tcPr>
            <w:tcW w:w="976" w:type="dxa"/>
            <w:tcBorders>
              <w:top w:val="nil"/>
              <w:left w:val="nil"/>
              <w:bottom w:val="single" w:sz="4" w:space="0" w:color="auto"/>
              <w:right w:val="single" w:sz="4" w:space="0" w:color="auto"/>
            </w:tcBorders>
            <w:shd w:val="clear" w:color="000000" w:fill="FFFFFF"/>
          </w:tcPr>
          <w:p w14:paraId="0715CDE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w:t>
            </w:r>
          </w:p>
        </w:tc>
        <w:tc>
          <w:tcPr>
            <w:tcW w:w="1191" w:type="dxa"/>
            <w:tcBorders>
              <w:top w:val="nil"/>
              <w:left w:val="nil"/>
              <w:bottom w:val="single" w:sz="4" w:space="0" w:color="auto"/>
              <w:right w:val="single" w:sz="4" w:space="0" w:color="auto"/>
            </w:tcBorders>
            <w:shd w:val="clear" w:color="000000" w:fill="FFFFFF"/>
          </w:tcPr>
          <w:p w14:paraId="6A883A9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1" w:type="dxa"/>
            <w:tcBorders>
              <w:top w:val="nil"/>
              <w:left w:val="nil"/>
              <w:bottom w:val="single" w:sz="4" w:space="0" w:color="auto"/>
              <w:right w:val="single" w:sz="4" w:space="0" w:color="auto"/>
            </w:tcBorders>
            <w:shd w:val="clear" w:color="000000" w:fill="FFFFFF"/>
          </w:tcPr>
          <w:p w14:paraId="073D2E8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513" w:type="dxa"/>
            <w:tcBorders>
              <w:top w:val="nil"/>
              <w:left w:val="nil"/>
              <w:bottom w:val="single" w:sz="4" w:space="0" w:color="auto"/>
              <w:right w:val="single" w:sz="4" w:space="0" w:color="auto"/>
            </w:tcBorders>
            <w:shd w:val="clear" w:color="000000" w:fill="FFFFFF"/>
          </w:tcPr>
          <w:p w14:paraId="512F42F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1D29E27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6AE1C10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1" w:type="dxa"/>
            <w:tcBorders>
              <w:top w:val="nil"/>
              <w:left w:val="nil"/>
              <w:bottom w:val="single" w:sz="4" w:space="0" w:color="auto"/>
              <w:right w:val="nil"/>
            </w:tcBorders>
            <w:shd w:val="clear" w:color="000000" w:fill="FFFFFF"/>
          </w:tcPr>
          <w:p w14:paraId="71B7F70C" w14:textId="77777777" w:rsidR="001C3620" w:rsidRPr="001C3620" w:rsidRDefault="001C3620" w:rsidP="001C3620">
            <w:pPr>
              <w:rPr>
                <w:rFonts w:ascii="Arial" w:hAnsi="Arial" w:cs="Arial"/>
                <w:sz w:val="18"/>
                <w:szCs w:val="18"/>
              </w:rPr>
            </w:pPr>
            <w:r w:rsidRPr="001C3620">
              <w:rPr>
                <w:rFonts w:ascii="Arial" w:hAnsi="Arial" w:cs="Arial"/>
                <w:sz w:val="18"/>
                <w:szCs w:val="18"/>
              </w:rPr>
              <w:t>6.00</w:t>
            </w:r>
          </w:p>
        </w:tc>
        <w:tc>
          <w:tcPr>
            <w:tcW w:w="1404" w:type="dxa"/>
            <w:tcBorders>
              <w:top w:val="nil"/>
              <w:left w:val="nil"/>
              <w:bottom w:val="single" w:sz="4" w:space="0" w:color="auto"/>
              <w:right w:val="single" w:sz="4" w:space="0" w:color="auto"/>
            </w:tcBorders>
            <w:shd w:val="clear" w:color="000000" w:fill="FFFFFF"/>
          </w:tcPr>
          <w:p w14:paraId="398D73C8" w14:textId="77777777" w:rsidR="001C3620" w:rsidRPr="001C3620" w:rsidRDefault="001C3620" w:rsidP="001C3620">
            <w:pPr>
              <w:rPr>
                <w:rFonts w:ascii="Arial" w:hAnsi="Arial" w:cs="Arial"/>
                <w:sz w:val="18"/>
                <w:szCs w:val="18"/>
              </w:rPr>
            </w:pPr>
          </w:p>
        </w:tc>
      </w:tr>
      <w:tr w:rsidR="001C3620" w:rsidRPr="001C3620" w14:paraId="4883E54C"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3EDEF9AC" w14:textId="77777777" w:rsidR="001C3620" w:rsidRPr="001C3620" w:rsidRDefault="001C3620" w:rsidP="001C3620">
            <w:pPr>
              <w:rPr>
                <w:rFonts w:ascii="Arial" w:hAnsi="Arial" w:cs="Arial"/>
                <w:sz w:val="18"/>
                <w:szCs w:val="18"/>
              </w:rPr>
            </w:pPr>
            <w:r w:rsidRPr="001C3620">
              <w:rPr>
                <w:rFonts w:ascii="Arial" w:hAnsi="Arial" w:cs="Arial"/>
                <w:sz w:val="18"/>
                <w:szCs w:val="18"/>
              </w:rPr>
              <w:t>Fall 2017</w:t>
            </w:r>
          </w:p>
        </w:tc>
        <w:tc>
          <w:tcPr>
            <w:tcW w:w="2153" w:type="dxa"/>
            <w:tcBorders>
              <w:top w:val="nil"/>
              <w:left w:val="nil"/>
              <w:bottom w:val="single" w:sz="4" w:space="0" w:color="auto"/>
              <w:right w:val="single" w:sz="4" w:space="0" w:color="auto"/>
            </w:tcBorders>
            <w:shd w:val="clear" w:color="000000" w:fill="FFFFFF"/>
          </w:tcPr>
          <w:p w14:paraId="0B1D15C7" w14:textId="77777777" w:rsidR="001C3620" w:rsidRPr="001C3620" w:rsidRDefault="001C3620" w:rsidP="001C3620">
            <w:pPr>
              <w:rPr>
                <w:rFonts w:ascii="Arial" w:hAnsi="Arial" w:cs="Arial"/>
                <w:sz w:val="18"/>
                <w:szCs w:val="18"/>
              </w:rPr>
            </w:pPr>
            <w:r w:rsidRPr="001C3620">
              <w:rPr>
                <w:rFonts w:ascii="Arial" w:hAnsi="Arial" w:cs="Arial"/>
                <w:sz w:val="18"/>
                <w:szCs w:val="18"/>
              </w:rPr>
              <w:t>1060 Rhetoric DOE</w:t>
            </w:r>
          </w:p>
        </w:tc>
        <w:tc>
          <w:tcPr>
            <w:tcW w:w="976" w:type="dxa"/>
            <w:tcBorders>
              <w:top w:val="nil"/>
              <w:left w:val="nil"/>
              <w:bottom w:val="single" w:sz="4" w:space="0" w:color="auto"/>
              <w:right w:val="single" w:sz="4" w:space="0" w:color="auto"/>
            </w:tcBorders>
            <w:shd w:val="clear" w:color="000000" w:fill="FFFFFF"/>
          </w:tcPr>
          <w:p w14:paraId="75D9390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8</w:t>
            </w:r>
          </w:p>
        </w:tc>
        <w:tc>
          <w:tcPr>
            <w:tcW w:w="1191" w:type="dxa"/>
            <w:tcBorders>
              <w:top w:val="nil"/>
              <w:left w:val="nil"/>
              <w:bottom w:val="single" w:sz="4" w:space="0" w:color="auto"/>
              <w:right w:val="single" w:sz="4" w:space="0" w:color="auto"/>
            </w:tcBorders>
            <w:shd w:val="clear" w:color="000000" w:fill="FFFFFF"/>
          </w:tcPr>
          <w:p w14:paraId="296E85A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191" w:type="dxa"/>
            <w:tcBorders>
              <w:top w:val="nil"/>
              <w:left w:val="nil"/>
              <w:bottom w:val="single" w:sz="4" w:space="0" w:color="auto"/>
              <w:right w:val="single" w:sz="4" w:space="0" w:color="auto"/>
            </w:tcBorders>
            <w:shd w:val="clear" w:color="000000" w:fill="FFFFFF"/>
          </w:tcPr>
          <w:p w14:paraId="100B5C0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513" w:type="dxa"/>
            <w:tcBorders>
              <w:top w:val="nil"/>
              <w:left w:val="nil"/>
              <w:bottom w:val="single" w:sz="4" w:space="0" w:color="auto"/>
              <w:right w:val="single" w:sz="4" w:space="0" w:color="auto"/>
            </w:tcBorders>
            <w:shd w:val="clear" w:color="000000" w:fill="FFFFFF"/>
          </w:tcPr>
          <w:p w14:paraId="1ED616A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298" w:type="dxa"/>
            <w:tcBorders>
              <w:top w:val="nil"/>
              <w:left w:val="nil"/>
              <w:bottom w:val="single" w:sz="4" w:space="0" w:color="auto"/>
              <w:right w:val="single" w:sz="4" w:space="0" w:color="auto"/>
            </w:tcBorders>
            <w:shd w:val="clear" w:color="000000" w:fill="FFFFFF"/>
          </w:tcPr>
          <w:p w14:paraId="16305259"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298" w:type="dxa"/>
            <w:tcBorders>
              <w:top w:val="nil"/>
              <w:left w:val="nil"/>
              <w:bottom w:val="single" w:sz="4" w:space="0" w:color="auto"/>
              <w:right w:val="single" w:sz="4" w:space="0" w:color="auto"/>
            </w:tcBorders>
            <w:shd w:val="clear" w:color="000000" w:fill="FFFFFF"/>
          </w:tcPr>
          <w:p w14:paraId="56D3EAF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5.50</w:t>
            </w:r>
          </w:p>
        </w:tc>
        <w:tc>
          <w:tcPr>
            <w:tcW w:w="1191" w:type="dxa"/>
            <w:tcBorders>
              <w:top w:val="nil"/>
              <w:left w:val="nil"/>
              <w:bottom w:val="single" w:sz="4" w:space="0" w:color="auto"/>
              <w:right w:val="nil"/>
            </w:tcBorders>
            <w:shd w:val="clear" w:color="000000" w:fill="FFFFFF"/>
          </w:tcPr>
          <w:p w14:paraId="1AE9B5E9" w14:textId="77777777" w:rsidR="001C3620" w:rsidRPr="001C3620" w:rsidRDefault="001C3620" w:rsidP="001C3620">
            <w:pPr>
              <w:rPr>
                <w:rFonts w:ascii="Arial" w:hAnsi="Arial" w:cs="Arial"/>
                <w:sz w:val="18"/>
                <w:szCs w:val="18"/>
              </w:rPr>
            </w:pPr>
            <w:r w:rsidRPr="001C3620">
              <w:rPr>
                <w:rFonts w:ascii="Arial" w:hAnsi="Arial" w:cs="Arial"/>
                <w:sz w:val="18"/>
                <w:szCs w:val="18"/>
              </w:rPr>
              <w:t>5.50</w:t>
            </w:r>
          </w:p>
        </w:tc>
        <w:tc>
          <w:tcPr>
            <w:tcW w:w="1404" w:type="dxa"/>
            <w:tcBorders>
              <w:top w:val="nil"/>
              <w:left w:val="nil"/>
              <w:bottom w:val="single" w:sz="4" w:space="0" w:color="auto"/>
              <w:right w:val="single" w:sz="4" w:space="0" w:color="auto"/>
            </w:tcBorders>
            <w:shd w:val="clear" w:color="000000" w:fill="FFFFFF"/>
          </w:tcPr>
          <w:p w14:paraId="12F47D9F" w14:textId="77777777" w:rsidR="001C3620" w:rsidRPr="001C3620" w:rsidRDefault="001C3620" w:rsidP="001C3620">
            <w:pPr>
              <w:rPr>
                <w:rFonts w:ascii="Arial" w:hAnsi="Arial" w:cs="Arial"/>
                <w:sz w:val="18"/>
                <w:szCs w:val="18"/>
              </w:rPr>
            </w:pPr>
          </w:p>
        </w:tc>
      </w:tr>
      <w:tr w:rsidR="001C3620" w:rsidRPr="001C3620" w14:paraId="1EC38015"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070078B8" w14:textId="77777777" w:rsidR="001C3620" w:rsidRPr="001C3620" w:rsidRDefault="001C3620" w:rsidP="001C3620">
            <w:pPr>
              <w:rPr>
                <w:rFonts w:ascii="Arial" w:hAnsi="Arial" w:cs="Arial"/>
                <w:sz w:val="18"/>
                <w:szCs w:val="18"/>
              </w:rPr>
            </w:pPr>
            <w:r w:rsidRPr="001C3620">
              <w:rPr>
                <w:rFonts w:ascii="Arial" w:hAnsi="Arial" w:cs="Arial"/>
                <w:sz w:val="18"/>
                <w:szCs w:val="18"/>
              </w:rPr>
              <w:t>Spring 2017</w:t>
            </w:r>
          </w:p>
        </w:tc>
        <w:tc>
          <w:tcPr>
            <w:tcW w:w="2153" w:type="dxa"/>
            <w:tcBorders>
              <w:top w:val="nil"/>
              <w:left w:val="nil"/>
              <w:bottom w:val="single" w:sz="4" w:space="0" w:color="auto"/>
              <w:right w:val="single" w:sz="4" w:space="0" w:color="auto"/>
            </w:tcBorders>
            <w:shd w:val="clear" w:color="000000" w:fill="FFFFFF"/>
          </w:tcPr>
          <w:p w14:paraId="3823D1BB"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976" w:type="dxa"/>
            <w:tcBorders>
              <w:top w:val="nil"/>
              <w:left w:val="nil"/>
              <w:bottom w:val="single" w:sz="4" w:space="0" w:color="auto"/>
              <w:right w:val="single" w:sz="4" w:space="0" w:color="auto"/>
            </w:tcBorders>
            <w:shd w:val="clear" w:color="000000" w:fill="FFFFFF"/>
          </w:tcPr>
          <w:p w14:paraId="5131D73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20</w:t>
            </w:r>
          </w:p>
        </w:tc>
        <w:tc>
          <w:tcPr>
            <w:tcW w:w="1191" w:type="dxa"/>
            <w:tcBorders>
              <w:top w:val="nil"/>
              <w:left w:val="nil"/>
              <w:bottom w:val="single" w:sz="4" w:space="0" w:color="auto"/>
              <w:right w:val="single" w:sz="4" w:space="0" w:color="auto"/>
            </w:tcBorders>
            <w:shd w:val="clear" w:color="000000" w:fill="FFFFFF"/>
          </w:tcPr>
          <w:p w14:paraId="001927A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91" w:type="dxa"/>
            <w:tcBorders>
              <w:top w:val="nil"/>
              <w:left w:val="nil"/>
              <w:bottom w:val="single" w:sz="4" w:space="0" w:color="auto"/>
              <w:right w:val="single" w:sz="4" w:space="0" w:color="auto"/>
            </w:tcBorders>
            <w:shd w:val="clear" w:color="000000" w:fill="FFFFFF"/>
          </w:tcPr>
          <w:p w14:paraId="6012012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513" w:type="dxa"/>
            <w:tcBorders>
              <w:top w:val="nil"/>
              <w:left w:val="nil"/>
              <w:bottom w:val="single" w:sz="4" w:space="0" w:color="auto"/>
              <w:right w:val="single" w:sz="4" w:space="0" w:color="auto"/>
            </w:tcBorders>
            <w:shd w:val="clear" w:color="000000" w:fill="FFFFFF"/>
          </w:tcPr>
          <w:p w14:paraId="2DC277A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98" w:type="dxa"/>
            <w:tcBorders>
              <w:top w:val="nil"/>
              <w:left w:val="nil"/>
              <w:bottom w:val="single" w:sz="4" w:space="0" w:color="auto"/>
              <w:right w:val="single" w:sz="4" w:space="0" w:color="auto"/>
            </w:tcBorders>
            <w:shd w:val="clear" w:color="000000" w:fill="FFFFFF"/>
          </w:tcPr>
          <w:p w14:paraId="1875244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98" w:type="dxa"/>
            <w:tcBorders>
              <w:top w:val="nil"/>
              <w:left w:val="nil"/>
              <w:bottom w:val="single" w:sz="4" w:space="0" w:color="auto"/>
              <w:right w:val="single" w:sz="4" w:space="0" w:color="auto"/>
            </w:tcBorders>
            <w:shd w:val="clear" w:color="000000" w:fill="FFFFFF"/>
          </w:tcPr>
          <w:p w14:paraId="60FD6CC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91" w:type="dxa"/>
            <w:tcBorders>
              <w:top w:val="nil"/>
              <w:left w:val="nil"/>
              <w:bottom w:val="single" w:sz="4" w:space="0" w:color="auto"/>
              <w:right w:val="nil"/>
            </w:tcBorders>
            <w:shd w:val="clear" w:color="000000" w:fill="FFFFFF"/>
          </w:tcPr>
          <w:p w14:paraId="75428526" w14:textId="77777777" w:rsidR="001C3620" w:rsidRPr="001C3620" w:rsidRDefault="001C3620" w:rsidP="001C3620">
            <w:pPr>
              <w:rPr>
                <w:rFonts w:ascii="Arial" w:hAnsi="Arial" w:cs="Arial"/>
                <w:sz w:val="18"/>
                <w:szCs w:val="18"/>
              </w:rPr>
            </w:pPr>
            <w:r w:rsidRPr="001C3620">
              <w:rPr>
                <w:rFonts w:ascii="Arial" w:hAnsi="Arial" w:cs="Arial"/>
                <w:sz w:val="18"/>
                <w:szCs w:val="18"/>
              </w:rPr>
              <w:t>5.90</w:t>
            </w:r>
          </w:p>
        </w:tc>
        <w:tc>
          <w:tcPr>
            <w:tcW w:w="1404" w:type="dxa"/>
            <w:tcBorders>
              <w:top w:val="nil"/>
              <w:left w:val="nil"/>
              <w:bottom w:val="single" w:sz="4" w:space="0" w:color="auto"/>
              <w:right w:val="single" w:sz="4" w:space="0" w:color="auto"/>
            </w:tcBorders>
            <w:shd w:val="clear" w:color="000000" w:fill="FFFFFF"/>
          </w:tcPr>
          <w:p w14:paraId="13FAFCDE" w14:textId="77777777" w:rsidR="001C3620" w:rsidRPr="001C3620" w:rsidRDefault="001C3620" w:rsidP="001C3620">
            <w:pPr>
              <w:rPr>
                <w:rFonts w:ascii="Arial" w:hAnsi="Arial" w:cs="Arial"/>
                <w:sz w:val="18"/>
                <w:szCs w:val="18"/>
              </w:rPr>
            </w:pPr>
            <w:r w:rsidRPr="001C3620">
              <w:rPr>
                <w:rFonts w:ascii="Arial" w:hAnsi="Arial" w:cs="Arial"/>
                <w:sz w:val="16"/>
                <w:szCs w:val="16"/>
              </w:rPr>
              <w:t>14 Speaking Center Tutors</w:t>
            </w:r>
          </w:p>
        </w:tc>
      </w:tr>
      <w:tr w:rsidR="001C3620" w:rsidRPr="001C3620" w14:paraId="43CCA4D8"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4D155848" w14:textId="77777777" w:rsidR="001C3620" w:rsidRPr="001C3620" w:rsidRDefault="001C3620" w:rsidP="001C3620">
            <w:pPr>
              <w:rPr>
                <w:rFonts w:ascii="Arial" w:hAnsi="Arial" w:cs="Arial"/>
                <w:sz w:val="18"/>
                <w:szCs w:val="18"/>
              </w:rPr>
            </w:pPr>
            <w:r w:rsidRPr="001C3620">
              <w:rPr>
                <w:rFonts w:ascii="Arial" w:hAnsi="Arial" w:cs="Arial"/>
                <w:sz w:val="18"/>
                <w:szCs w:val="18"/>
              </w:rPr>
              <w:t>Spring 2017</w:t>
            </w:r>
          </w:p>
        </w:tc>
        <w:tc>
          <w:tcPr>
            <w:tcW w:w="2153" w:type="dxa"/>
            <w:tcBorders>
              <w:top w:val="nil"/>
              <w:left w:val="nil"/>
              <w:bottom w:val="single" w:sz="4" w:space="0" w:color="auto"/>
              <w:right w:val="single" w:sz="4" w:space="0" w:color="auto"/>
            </w:tcBorders>
            <w:shd w:val="clear" w:color="000000" w:fill="FFFFFF"/>
          </w:tcPr>
          <w:p w14:paraId="46E893E7"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976" w:type="dxa"/>
            <w:tcBorders>
              <w:top w:val="nil"/>
              <w:left w:val="nil"/>
              <w:bottom w:val="single" w:sz="4" w:space="0" w:color="auto"/>
              <w:right w:val="single" w:sz="4" w:space="0" w:color="auto"/>
            </w:tcBorders>
            <w:shd w:val="clear" w:color="000000" w:fill="FFFFFF"/>
          </w:tcPr>
          <w:p w14:paraId="637EE54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16</w:t>
            </w:r>
          </w:p>
        </w:tc>
        <w:tc>
          <w:tcPr>
            <w:tcW w:w="1191" w:type="dxa"/>
            <w:tcBorders>
              <w:top w:val="nil"/>
              <w:left w:val="nil"/>
              <w:bottom w:val="single" w:sz="4" w:space="0" w:color="auto"/>
              <w:right w:val="single" w:sz="4" w:space="0" w:color="auto"/>
            </w:tcBorders>
            <w:shd w:val="clear" w:color="000000" w:fill="FFFFFF"/>
          </w:tcPr>
          <w:p w14:paraId="162E9EE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91" w:type="dxa"/>
            <w:tcBorders>
              <w:top w:val="nil"/>
              <w:left w:val="nil"/>
              <w:bottom w:val="single" w:sz="4" w:space="0" w:color="auto"/>
              <w:right w:val="single" w:sz="4" w:space="0" w:color="auto"/>
            </w:tcBorders>
            <w:shd w:val="clear" w:color="000000" w:fill="FFFFFF"/>
          </w:tcPr>
          <w:p w14:paraId="1592A9A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513" w:type="dxa"/>
            <w:tcBorders>
              <w:top w:val="nil"/>
              <w:left w:val="nil"/>
              <w:bottom w:val="single" w:sz="4" w:space="0" w:color="auto"/>
              <w:right w:val="single" w:sz="4" w:space="0" w:color="auto"/>
            </w:tcBorders>
            <w:shd w:val="clear" w:color="000000" w:fill="FFFFFF"/>
          </w:tcPr>
          <w:p w14:paraId="3684670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98" w:type="dxa"/>
            <w:tcBorders>
              <w:top w:val="nil"/>
              <w:left w:val="nil"/>
              <w:bottom w:val="single" w:sz="4" w:space="0" w:color="auto"/>
              <w:right w:val="single" w:sz="4" w:space="0" w:color="auto"/>
            </w:tcBorders>
            <w:shd w:val="clear" w:color="000000" w:fill="FFFFFF"/>
          </w:tcPr>
          <w:p w14:paraId="10716A3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98" w:type="dxa"/>
            <w:tcBorders>
              <w:top w:val="nil"/>
              <w:left w:val="nil"/>
              <w:bottom w:val="single" w:sz="4" w:space="0" w:color="auto"/>
              <w:right w:val="single" w:sz="4" w:space="0" w:color="auto"/>
            </w:tcBorders>
            <w:shd w:val="clear" w:color="000000" w:fill="FFFFFF"/>
          </w:tcPr>
          <w:p w14:paraId="6A03637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1" w:type="dxa"/>
            <w:tcBorders>
              <w:top w:val="nil"/>
              <w:left w:val="nil"/>
              <w:bottom w:val="single" w:sz="4" w:space="0" w:color="auto"/>
              <w:right w:val="nil"/>
            </w:tcBorders>
            <w:shd w:val="clear" w:color="000000" w:fill="FFFFFF"/>
          </w:tcPr>
          <w:p w14:paraId="1F0BB6A2" w14:textId="77777777" w:rsidR="001C3620" w:rsidRPr="001C3620" w:rsidRDefault="001C3620" w:rsidP="001C3620">
            <w:pPr>
              <w:rPr>
                <w:rFonts w:ascii="Arial" w:hAnsi="Arial" w:cs="Arial"/>
                <w:sz w:val="18"/>
                <w:szCs w:val="18"/>
              </w:rPr>
            </w:pPr>
            <w:r w:rsidRPr="001C3620">
              <w:rPr>
                <w:rFonts w:ascii="Arial" w:hAnsi="Arial" w:cs="Arial"/>
                <w:sz w:val="18"/>
                <w:szCs w:val="18"/>
              </w:rPr>
              <w:t>5.80</w:t>
            </w:r>
          </w:p>
        </w:tc>
        <w:tc>
          <w:tcPr>
            <w:tcW w:w="1404" w:type="dxa"/>
            <w:tcBorders>
              <w:top w:val="nil"/>
              <w:left w:val="nil"/>
              <w:bottom w:val="single" w:sz="4" w:space="0" w:color="auto"/>
              <w:right w:val="single" w:sz="4" w:space="0" w:color="auto"/>
            </w:tcBorders>
            <w:shd w:val="clear" w:color="000000" w:fill="FFFFFF"/>
          </w:tcPr>
          <w:p w14:paraId="1F6A15A2" w14:textId="77777777" w:rsidR="001C3620" w:rsidRPr="001C3620" w:rsidRDefault="001C3620" w:rsidP="001C3620">
            <w:pPr>
              <w:rPr>
                <w:rFonts w:ascii="Arial" w:hAnsi="Arial" w:cs="Arial"/>
                <w:sz w:val="18"/>
                <w:szCs w:val="18"/>
              </w:rPr>
            </w:pPr>
          </w:p>
        </w:tc>
      </w:tr>
      <w:tr w:rsidR="001C3620" w:rsidRPr="001C3620" w14:paraId="3C3539BB"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1CDCC6C4" w14:textId="77777777" w:rsidR="001C3620" w:rsidRPr="001C3620" w:rsidRDefault="001C3620" w:rsidP="001C3620">
            <w:pPr>
              <w:rPr>
                <w:rFonts w:ascii="Arial" w:hAnsi="Arial" w:cs="Arial"/>
                <w:sz w:val="18"/>
                <w:szCs w:val="18"/>
              </w:rPr>
            </w:pPr>
            <w:r w:rsidRPr="001C3620">
              <w:rPr>
                <w:rFonts w:ascii="Arial" w:hAnsi="Arial" w:cs="Arial"/>
                <w:sz w:val="18"/>
                <w:szCs w:val="18"/>
              </w:rPr>
              <w:t>Spring 2017</w:t>
            </w:r>
          </w:p>
        </w:tc>
        <w:tc>
          <w:tcPr>
            <w:tcW w:w="2153" w:type="dxa"/>
            <w:tcBorders>
              <w:top w:val="nil"/>
              <w:left w:val="nil"/>
              <w:bottom w:val="single" w:sz="4" w:space="0" w:color="auto"/>
              <w:right w:val="single" w:sz="4" w:space="0" w:color="auto"/>
            </w:tcBorders>
            <w:shd w:val="clear" w:color="000000" w:fill="FFFFFF"/>
          </w:tcPr>
          <w:p w14:paraId="5CC20DF1" w14:textId="77777777" w:rsidR="001C3620" w:rsidRPr="001C3620" w:rsidRDefault="001C3620" w:rsidP="001C3620">
            <w:pPr>
              <w:rPr>
                <w:rFonts w:ascii="Arial" w:hAnsi="Arial" w:cs="Arial"/>
                <w:sz w:val="18"/>
                <w:szCs w:val="18"/>
              </w:rPr>
            </w:pPr>
            <w:r w:rsidRPr="001C3620">
              <w:rPr>
                <w:rFonts w:ascii="Arial" w:hAnsi="Arial" w:cs="Arial"/>
                <w:sz w:val="18"/>
                <w:szCs w:val="18"/>
              </w:rPr>
              <w:t>1030 Rhetoric DOE</w:t>
            </w:r>
          </w:p>
        </w:tc>
        <w:tc>
          <w:tcPr>
            <w:tcW w:w="976" w:type="dxa"/>
            <w:tcBorders>
              <w:top w:val="nil"/>
              <w:left w:val="nil"/>
              <w:bottom w:val="single" w:sz="4" w:space="0" w:color="auto"/>
              <w:right w:val="single" w:sz="4" w:space="0" w:color="auto"/>
            </w:tcBorders>
            <w:shd w:val="clear" w:color="000000" w:fill="FFFFFF"/>
          </w:tcPr>
          <w:p w14:paraId="1B9DADF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8</w:t>
            </w:r>
          </w:p>
        </w:tc>
        <w:tc>
          <w:tcPr>
            <w:tcW w:w="1191" w:type="dxa"/>
            <w:tcBorders>
              <w:top w:val="nil"/>
              <w:left w:val="nil"/>
              <w:bottom w:val="single" w:sz="4" w:space="0" w:color="auto"/>
              <w:right w:val="single" w:sz="4" w:space="0" w:color="auto"/>
            </w:tcBorders>
            <w:shd w:val="clear" w:color="000000" w:fill="FFFFFF"/>
          </w:tcPr>
          <w:p w14:paraId="0B28C22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1" w:type="dxa"/>
            <w:tcBorders>
              <w:top w:val="nil"/>
              <w:left w:val="nil"/>
              <w:bottom w:val="single" w:sz="4" w:space="0" w:color="auto"/>
              <w:right w:val="single" w:sz="4" w:space="0" w:color="auto"/>
            </w:tcBorders>
            <w:shd w:val="clear" w:color="000000" w:fill="FFFFFF"/>
          </w:tcPr>
          <w:p w14:paraId="35ACA2E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513" w:type="dxa"/>
            <w:tcBorders>
              <w:top w:val="nil"/>
              <w:left w:val="nil"/>
              <w:bottom w:val="single" w:sz="4" w:space="0" w:color="auto"/>
              <w:right w:val="single" w:sz="4" w:space="0" w:color="auto"/>
            </w:tcBorders>
            <w:shd w:val="clear" w:color="000000" w:fill="FFFFFF"/>
          </w:tcPr>
          <w:p w14:paraId="3AF1C71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686EA08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7711549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1" w:type="dxa"/>
            <w:tcBorders>
              <w:top w:val="nil"/>
              <w:left w:val="nil"/>
              <w:bottom w:val="single" w:sz="4" w:space="0" w:color="auto"/>
              <w:right w:val="nil"/>
            </w:tcBorders>
            <w:shd w:val="clear" w:color="000000" w:fill="FFFFFF"/>
          </w:tcPr>
          <w:p w14:paraId="6EE67D11" w14:textId="77777777" w:rsidR="001C3620" w:rsidRPr="001C3620" w:rsidRDefault="001C3620" w:rsidP="001C3620">
            <w:pPr>
              <w:rPr>
                <w:rFonts w:ascii="Arial" w:hAnsi="Arial" w:cs="Arial"/>
                <w:sz w:val="18"/>
                <w:szCs w:val="18"/>
              </w:rPr>
            </w:pPr>
            <w:r w:rsidRPr="001C3620">
              <w:rPr>
                <w:rFonts w:ascii="Arial" w:hAnsi="Arial" w:cs="Arial"/>
                <w:sz w:val="18"/>
                <w:szCs w:val="18"/>
              </w:rPr>
              <w:t>6.00</w:t>
            </w:r>
          </w:p>
        </w:tc>
        <w:tc>
          <w:tcPr>
            <w:tcW w:w="1404" w:type="dxa"/>
            <w:tcBorders>
              <w:top w:val="nil"/>
              <w:left w:val="nil"/>
              <w:bottom w:val="single" w:sz="4" w:space="0" w:color="auto"/>
              <w:right w:val="single" w:sz="4" w:space="0" w:color="auto"/>
            </w:tcBorders>
            <w:shd w:val="clear" w:color="000000" w:fill="FFFFFF"/>
          </w:tcPr>
          <w:p w14:paraId="1B58E426" w14:textId="77777777" w:rsidR="001C3620" w:rsidRPr="001C3620" w:rsidRDefault="001C3620" w:rsidP="001C3620">
            <w:pPr>
              <w:rPr>
                <w:rFonts w:ascii="Arial" w:hAnsi="Arial" w:cs="Arial"/>
                <w:sz w:val="18"/>
                <w:szCs w:val="18"/>
              </w:rPr>
            </w:pPr>
          </w:p>
        </w:tc>
      </w:tr>
      <w:tr w:rsidR="001C3620" w:rsidRPr="001C3620" w14:paraId="04195ABD"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60F4900D" w14:textId="77777777" w:rsidR="001C3620" w:rsidRPr="001C3620" w:rsidRDefault="001C3620" w:rsidP="001C3620">
            <w:pPr>
              <w:rPr>
                <w:rFonts w:ascii="Arial" w:hAnsi="Arial" w:cs="Arial"/>
                <w:sz w:val="18"/>
                <w:szCs w:val="18"/>
              </w:rPr>
            </w:pPr>
            <w:r w:rsidRPr="001C3620">
              <w:rPr>
                <w:rFonts w:ascii="Arial" w:hAnsi="Arial" w:cs="Arial"/>
                <w:sz w:val="18"/>
                <w:szCs w:val="18"/>
              </w:rPr>
              <w:t>Spring 2017</w:t>
            </w:r>
          </w:p>
        </w:tc>
        <w:tc>
          <w:tcPr>
            <w:tcW w:w="2153" w:type="dxa"/>
            <w:tcBorders>
              <w:top w:val="nil"/>
              <w:left w:val="nil"/>
              <w:bottom w:val="single" w:sz="4" w:space="0" w:color="auto"/>
              <w:right w:val="single" w:sz="4" w:space="0" w:color="auto"/>
            </w:tcBorders>
            <w:shd w:val="clear" w:color="000000" w:fill="FFFFFF"/>
          </w:tcPr>
          <w:p w14:paraId="214729C0" w14:textId="77777777" w:rsidR="001C3620" w:rsidRPr="001C3620" w:rsidRDefault="001C3620" w:rsidP="001C3620">
            <w:pPr>
              <w:rPr>
                <w:rFonts w:ascii="Arial" w:hAnsi="Arial" w:cs="Arial"/>
                <w:sz w:val="18"/>
                <w:szCs w:val="18"/>
              </w:rPr>
            </w:pPr>
            <w:r w:rsidRPr="001C3620">
              <w:rPr>
                <w:rFonts w:ascii="Arial" w:hAnsi="Arial" w:cs="Arial"/>
                <w:sz w:val="18"/>
                <w:szCs w:val="18"/>
              </w:rPr>
              <w:t>1040 Rhetoric DOE</w:t>
            </w:r>
          </w:p>
        </w:tc>
        <w:tc>
          <w:tcPr>
            <w:tcW w:w="976" w:type="dxa"/>
            <w:tcBorders>
              <w:top w:val="nil"/>
              <w:left w:val="nil"/>
              <w:bottom w:val="single" w:sz="4" w:space="0" w:color="auto"/>
              <w:right w:val="single" w:sz="4" w:space="0" w:color="auto"/>
            </w:tcBorders>
            <w:shd w:val="clear" w:color="000000" w:fill="FFFFFF"/>
          </w:tcPr>
          <w:p w14:paraId="42197B39"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7</w:t>
            </w:r>
          </w:p>
        </w:tc>
        <w:tc>
          <w:tcPr>
            <w:tcW w:w="1191" w:type="dxa"/>
            <w:tcBorders>
              <w:top w:val="nil"/>
              <w:left w:val="nil"/>
              <w:bottom w:val="single" w:sz="4" w:space="0" w:color="auto"/>
              <w:right w:val="single" w:sz="4" w:space="0" w:color="auto"/>
            </w:tcBorders>
            <w:shd w:val="clear" w:color="000000" w:fill="FFFFFF"/>
          </w:tcPr>
          <w:p w14:paraId="669916B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1" w:type="dxa"/>
            <w:tcBorders>
              <w:top w:val="nil"/>
              <w:left w:val="nil"/>
              <w:bottom w:val="single" w:sz="4" w:space="0" w:color="auto"/>
              <w:right w:val="single" w:sz="4" w:space="0" w:color="auto"/>
            </w:tcBorders>
            <w:shd w:val="clear" w:color="000000" w:fill="FFFFFF"/>
          </w:tcPr>
          <w:p w14:paraId="1A086E1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513" w:type="dxa"/>
            <w:tcBorders>
              <w:top w:val="nil"/>
              <w:left w:val="nil"/>
              <w:bottom w:val="single" w:sz="4" w:space="0" w:color="auto"/>
              <w:right w:val="single" w:sz="4" w:space="0" w:color="auto"/>
            </w:tcBorders>
            <w:shd w:val="clear" w:color="000000" w:fill="FFFFFF"/>
          </w:tcPr>
          <w:p w14:paraId="5074A13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255925D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680DED7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1" w:type="dxa"/>
            <w:tcBorders>
              <w:top w:val="nil"/>
              <w:left w:val="nil"/>
              <w:bottom w:val="single" w:sz="4" w:space="0" w:color="auto"/>
              <w:right w:val="nil"/>
            </w:tcBorders>
            <w:shd w:val="clear" w:color="000000" w:fill="FFFFFF"/>
          </w:tcPr>
          <w:p w14:paraId="795CD7AE" w14:textId="77777777" w:rsidR="001C3620" w:rsidRPr="001C3620" w:rsidRDefault="001C3620" w:rsidP="001C3620">
            <w:pPr>
              <w:rPr>
                <w:rFonts w:ascii="Arial" w:hAnsi="Arial" w:cs="Arial"/>
                <w:sz w:val="18"/>
                <w:szCs w:val="18"/>
              </w:rPr>
            </w:pPr>
            <w:r w:rsidRPr="001C3620">
              <w:rPr>
                <w:rFonts w:ascii="Arial" w:hAnsi="Arial" w:cs="Arial"/>
                <w:sz w:val="18"/>
                <w:szCs w:val="18"/>
              </w:rPr>
              <w:t>6.00</w:t>
            </w:r>
          </w:p>
        </w:tc>
        <w:tc>
          <w:tcPr>
            <w:tcW w:w="1404" w:type="dxa"/>
            <w:tcBorders>
              <w:top w:val="nil"/>
              <w:left w:val="nil"/>
              <w:bottom w:val="single" w:sz="4" w:space="0" w:color="auto"/>
              <w:right w:val="single" w:sz="4" w:space="0" w:color="auto"/>
            </w:tcBorders>
            <w:shd w:val="clear" w:color="000000" w:fill="FFFFFF"/>
          </w:tcPr>
          <w:p w14:paraId="79CB3767" w14:textId="77777777" w:rsidR="001C3620" w:rsidRPr="001C3620" w:rsidRDefault="001C3620" w:rsidP="001C3620">
            <w:pPr>
              <w:rPr>
                <w:rFonts w:ascii="Arial" w:hAnsi="Arial" w:cs="Arial"/>
                <w:sz w:val="18"/>
                <w:szCs w:val="18"/>
              </w:rPr>
            </w:pPr>
          </w:p>
        </w:tc>
      </w:tr>
      <w:tr w:rsidR="001C3620" w:rsidRPr="001C3620" w14:paraId="1FAC1B14"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5BBAC2ED" w14:textId="77777777" w:rsidR="001C3620" w:rsidRPr="001C3620" w:rsidRDefault="001C3620" w:rsidP="001C3620">
            <w:pPr>
              <w:rPr>
                <w:rFonts w:ascii="Arial" w:hAnsi="Arial" w:cs="Arial"/>
                <w:sz w:val="18"/>
                <w:szCs w:val="18"/>
              </w:rPr>
            </w:pPr>
            <w:r w:rsidRPr="001C3620">
              <w:rPr>
                <w:rFonts w:ascii="Arial" w:hAnsi="Arial" w:cs="Arial"/>
                <w:sz w:val="18"/>
                <w:szCs w:val="18"/>
              </w:rPr>
              <w:t>Spring 2017</w:t>
            </w:r>
          </w:p>
        </w:tc>
        <w:tc>
          <w:tcPr>
            <w:tcW w:w="2153" w:type="dxa"/>
            <w:tcBorders>
              <w:top w:val="nil"/>
              <w:left w:val="nil"/>
              <w:bottom w:val="single" w:sz="4" w:space="0" w:color="auto"/>
              <w:right w:val="single" w:sz="4" w:space="0" w:color="auto"/>
            </w:tcBorders>
            <w:shd w:val="clear" w:color="000000" w:fill="FFFFFF"/>
          </w:tcPr>
          <w:p w14:paraId="26D4D5C4" w14:textId="77777777" w:rsidR="001C3620" w:rsidRPr="001C3620" w:rsidRDefault="001C3620" w:rsidP="001C3620">
            <w:pPr>
              <w:rPr>
                <w:rFonts w:ascii="Arial" w:hAnsi="Arial" w:cs="Arial"/>
                <w:sz w:val="18"/>
                <w:szCs w:val="18"/>
              </w:rPr>
            </w:pPr>
            <w:r w:rsidRPr="001C3620">
              <w:rPr>
                <w:rFonts w:ascii="Arial" w:hAnsi="Arial" w:cs="Arial"/>
                <w:sz w:val="18"/>
                <w:szCs w:val="18"/>
              </w:rPr>
              <w:t>1060 Rhetoric DOE</w:t>
            </w:r>
          </w:p>
        </w:tc>
        <w:tc>
          <w:tcPr>
            <w:tcW w:w="976" w:type="dxa"/>
            <w:tcBorders>
              <w:top w:val="nil"/>
              <w:left w:val="nil"/>
              <w:bottom w:val="single" w:sz="4" w:space="0" w:color="auto"/>
              <w:right w:val="single" w:sz="4" w:space="0" w:color="auto"/>
            </w:tcBorders>
            <w:shd w:val="clear" w:color="000000" w:fill="FFFFFF"/>
          </w:tcPr>
          <w:p w14:paraId="4E19879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8</w:t>
            </w:r>
          </w:p>
        </w:tc>
        <w:tc>
          <w:tcPr>
            <w:tcW w:w="1191" w:type="dxa"/>
            <w:tcBorders>
              <w:top w:val="nil"/>
              <w:left w:val="nil"/>
              <w:bottom w:val="single" w:sz="4" w:space="0" w:color="auto"/>
              <w:right w:val="single" w:sz="4" w:space="0" w:color="auto"/>
            </w:tcBorders>
            <w:shd w:val="clear" w:color="000000" w:fill="FFFFFF"/>
          </w:tcPr>
          <w:p w14:paraId="4474497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5.00</w:t>
            </w:r>
          </w:p>
        </w:tc>
        <w:tc>
          <w:tcPr>
            <w:tcW w:w="1191" w:type="dxa"/>
            <w:tcBorders>
              <w:top w:val="nil"/>
              <w:left w:val="nil"/>
              <w:bottom w:val="single" w:sz="4" w:space="0" w:color="auto"/>
              <w:right w:val="single" w:sz="4" w:space="0" w:color="auto"/>
            </w:tcBorders>
            <w:shd w:val="clear" w:color="000000" w:fill="FFFFFF"/>
          </w:tcPr>
          <w:p w14:paraId="3C33DD6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4.00</w:t>
            </w:r>
          </w:p>
        </w:tc>
        <w:tc>
          <w:tcPr>
            <w:tcW w:w="1513" w:type="dxa"/>
            <w:tcBorders>
              <w:top w:val="nil"/>
              <w:left w:val="nil"/>
              <w:bottom w:val="single" w:sz="4" w:space="0" w:color="auto"/>
              <w:right w:val="single" w:sz="4" w:space="0" w:color="auto"/>
            </w:tcBorders>
            <w:shd w:val="clear" w:color="000000" w:fill="FFFFFF"/>
          </w:tcPr>
          <w:p w14:paraId="2CC1C3F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5.00</w:t>
            </w:r>
          </w:p>
        </w:tc>
        <w:tc>
          <w:tcPr>
            <w:tcW w:w="1298" w:type="dxa"/>
            <w:tcBorders>
              <w:top w:val="nil"/>
              <w:left w:val="nil"/>
              <w:bottom w:val="single" w:sz="4" w:space="0" w:color="auto"/>
              <w:right w:val="single" w:sz="4" w:space="0" w:color="auto"/>
            </w:tcBorders>
            <w:shd w:val="clear" w:color="000000" w:fill="FFFFFF"/>
          </w:tcPr>
          <w:p w14:paraId="208689E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64655A3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4.00</w:t>
            </w:r>
          </w:p>
        </w:tc>
        <w:tc>
          <w:tcPr>
            <w:tcW w:w="1191" w:type="dxa"/>
            <w:tcBorders>
              <w:top w:val="nil"/>
              <w:left w:val="nil"/>
              <w:bottom w:val="single" w:sz="4" w:space="0" w:color="auto"/>
              <w:right w:val="nil"/>
            </w:tcBorders>
            <w:shd w:val="clear" w:color="000000" w:fill="FFFFFF"/>
          </w:tcPr>
          <w:p w14:paraId="1F425D53" w14:textId="77777777" w:rsidR="001C3620" w:rsidRPr="001C3620" w:rsidRDefault="001C3620" w:rsidP="001C3620">
            <w:pPr>
              <w:rPr>
                <w:rFonts w:ascii="Arial" w:hAnsi="Arial" w:cs="Arial"/>
                <w:sz w:val="18"/>
                <w:szCs w:val="18"/>
              </w:rPr>
            </w:pPr>
            <w:r w:rsidRPr="001C3620">
              <w:rPr>
                <w:rFonts w:ascii="Arial" w:hAnsi="Arial" w:cs="Arial"/>
                <w:sz w:val="18"/>
                <w:szCs w:val="18"/>
              </w:rPr>
              <w:t>5.00</w:t>
            </w:r>
          </w:p>
        </w:tc>
        <w:tc>
          <w:tcPr>
            <w:tcW w:w="1404" w:type="dxa"/>
            <w:tcBorders>
              <w:top w:val="nil"/>
              <w:left w:val="nil"/>
              <w:bottom w:val="single" w:sz="4" w:space="0" w:color="auto"/>
              <w:right w:val="single" w:sz="4" w:space="0" w:color="auto"/>
            </w:tcBorders>
            <w:shd w:val="clear" w:color="000000" w:fill="FFFFFF"/>
          </w:tcPr>
          <w:p w14:paraId="50030A39" w14:textId="77777777" w:rsidR="001C3620" w:rsidRPr="001C3620" w:rsidRDefault="001C3620" w:rsidP="001C3620">
            <w:pPr>
              <w:rPr>
                <w:rFonts w:ascii="Arial" w:hAnsi="Arial" w:cs="Arial"/>
                <w:sz w:val="18"/>
                <w:szCs w:val="18"/>
              </w:rPr>
            </w:pPr>
          </w:p>
        </w:tc>
      </w:tr>
      <w:tr w:rsidR="001C3620" w:rsidRPr="001C3620" w14:paraId="6326ED46"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28979719" w14:textId="77777777" w:rsidR="001C3620" w:rsidRPr="001C3620" w:rsidRDefault="001C3620" w:rsidP="001C3620">
            <w:pPr>
              <w:rPr>
                <w:rFonts w:ascii="Arial" w:hAnsi="Arial" w:cs="Arial"/>
                <w:sz w:val="18"/>
                <w:szCs w:val="18"/>
              </w:rPr>
            </w:pPr>
            <w:r w:rsidRPr="001C3620">
              <w:rPr>
                <w:rFonts w:ascii="Arial" w:hAnsi="Arial" w:cs="Arial"/>
                <w:sz w:val="18"/>
                <w:szCs w:val="18"/>
              </w:rPr>
              <w:t>Fall 2016</w:t>
            </w:r>
          </w:p>
        </w:tc>
        <w:tc>
          <w:tcPr>
            <w:tcW w:w="2153" w:type="dxa"/>
            <w:tcBorders>
              <w:top w:val="nil"/>
              <w:left w:val="nil"/>
              <w:bottom w:val="single" w:sz="4" w:space="0" w:color="auto"/>
              <w:right w:val="single" w:sz="4" w:space="0" w:color="auto"/>
            </w:tcBorders>
            <w:shd w:val="clear" w:color="000000" w:fill="FFFFFF"/>
          </w:tcPr>
          <w:p w14:paraId="5A8C62D6"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976" w:type="dxa"/>
            <w:tcBorders>
              <w:top w:val="nil"/>
              <w:left w:val="nil"/>
              <w:bottom w:val="single" w:sz="4" w:space="0" w:color="auto"/>
              <w:right w:val="single" w:sz="4" w:space="0" w:color="auto"/>
            </w:tcBorders>
            <w:shd w:val="clear" w:color="000000" w:fill="FFFFFF"/>
          </w:tcPr>
          <w:p w14:paraId="56B893E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19</w:t>
            </w:r>
          </w:p>
        </w:tc>
        <w:tc>
          <w:tcPr>
            <w:tcW w:w="1191" w:type="dxa"/>
            <w:tcBorders>
              <w:top w:val="nil"/>
              <w:left w:val="nil"/>
              <w:bottom w:val="single" w:sz="4" w:space="0" w:color="auto"/>
              <w:right w:val="single" w:sz="4" w:space="0" w:color="auto"/>
            </w:tcBorders>
            <w:shd w:val="clear" w:color="000000" w:fill="FFFFFF"/>
          </w:tcPr>
          <w:p w14:paraId="020E7E1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91" w:type="dxa"/>
            <w:tcBorders>
              <w:top w:val="nil"/>
              <w:left w:val="nil"/>
              <w:bottom w:val="single" w:sz="4" w:space="0" w:color="auto"/>
              <w:right w:val="single" w:sz="4" w:space="0" w:color="auto"/>
            </w:tcBorders>
            <w:shd w:val="clear" w:color="000000" w:fill="FFFFFF"/>
          </w:tcPr>
          <w:p w14:paraId="010870F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513" w:type="dxa"/>
            <w:tcBorders>
              <w:top w:val="nil"/>
              <w:left w:val="nil"/>
              <w:bottom w:val="single" w:sz="4" w:space="0" w:color="auto"/>
              <w:right w:val="single" w:sz="4" w:space="0" w:color="auto"/>
            </w:tcBorders>
            <w:shd w:val="clear" w:color="000000" w:fill="FFFFFF"/>
          </w:tcPr>
          <w:p w14:paraId="3BE3163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11D916D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504D35E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1" w:type="dxa"/>
            <w:tcBorders>
              <w:top w:val="nil"/>
              <w:left w:val="nil"/>
              <w:bottom w:val="single" w:sz="4" w:space="0" w:color="auto"/>
              <w:right w:val="nil"/>
            </w:tcBorders>
            <w:shd w:val="clear" w:color="000000" w:fill="FFFFFF"/>
          </w:tcPr>
          <w:p w14:paraId="3D19C0ED" w14:textId="77777777" w:rsidR="001C3620" w:rsidRPr="001C3620" w:rsidRDefault="001C3620" w:rsidP="001C3620">
            <w:pPr>
              <w:rPr>
                <w:rFonts w:ascii="Arial" w:hAnsi="Arial" w:cs="Arial"/>
                <w:sz w:val="18"/>
                <w:szCs w:val="18"/>
              </w:rPr>
            </w:pPr>
            <w:r w:rsidRPr="001C3620">
              <w:rPr>
                <w:rFonts w:ascii="Arial" w:hAnsi="Arial" w:cs="Arial"/>
                <w:sz w:val="18"/>
                <w:szCs w:val="18"/>
              </w:rPr>
              <w:t>5.90</w:t>
            </w:r>
          </w:p>
        </w:tc>
        <w:tc>
          <w:tcPr>
            <w:tcW w:w="1404" w:type="dxa"/>
            <w:tcBorders>
              <w:top w:val="nil"/>
              <w:left w:val="nil"/>
              <w:bottom w:val="single" w:sz="4" w:space="0" w:color="auto"/>
              <w:right w:val="single" w:sz="4" w:space="0" w:color="auto"/>
            </w:tcBorders>
            <w:shd w:val="clear" w:color="000000" w:fill="FFFFFF"/>
          </w:tcPr>
          <w:p w14:paraId="200B0E0E" w14:textId="77777777" w:rsidR="001C3620" w:rsidRPr="001C3620" w:rsidRDefault="001C3620" w:rsidP="001C3620">
            <w:pPr>
              <w:rPr>
                <w:rFonts w:ascii="Arial" w:hAnsi="Arial" w:cs="Arial"/>
                <w:sz w:val="18"/>
                <w:szCs w:val="18"/>
              </w:rPr>
            </w:pPr>
            <w:r w:rsidRPr="001C3620">
              <w:rPr>
                <w:rFonts w:ascii="Arial" w:hAnsi="Arial" w:cs="Arial"/>
                <w:sz w:val="16"/>
                <w:szCs w:val="16"/>
              </w:rPr>
              <w:t>12 Speaking Center Tutors</w:t>
            </w:r>
          </w:p>
        </w:tc>
      </w:tr>
      <w:tr w:rsidR="001C3620" w:rsidRPr="001C3620" w14:paraId="06D1CECA"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67698D7D" w14:textId="77777777" w:rsidR="001C3620" w:rsidRPr="001C3620" w:rsidRDefault="001C3620" w:rsidP="001C3620">
            <w:pPr>
              <w:rPr>
                <w:rFonts w:ascii="Arial" w:hAnsi="Arial" w:cs="Arial"/>
                <w:sz w:val="18"/>
                <w:szCs w:val="18"/>
              </w:rPr>
            </w:pPr>
            <w:r w:rsidRPr="001C3620">
              <w:rPr>
                <w:rFonts w:ascii="Arial" w:hAnsi="Arial" w:cs="Arial"/>
                <w:sz w:val="18"/>
                <w:szCs w:val="18"/>
              </w:rPr>
              <w:t>Fall 2016</w:t>
            </w:r>
          </w:p>
        </w:tc>
        <w:tc>
          <w:tcPr>
            <w:tcW w:w="2153" w:type="dxa"/>
            <w:tcBorders>
              <w:top w:val="nil"/>
              <w:left w:val="nil"/>
              <w:bottom w:val="single" w:sz="4" w:space="0" w:color="auto"/>
              <w:right w:val="single" w:sz="4" w:space="0" w:color="auto"/>
            </w:tcBorders>
            <w:shd w:val="clear" w:color="000000" w:fill="FFFFFF"/>
          </w:tcPr>
          <w:p w14:paraId="5765E64D"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976" w:type="dxa"/>
            <w:tcBorders>
              <w:top w:val="nil"/>
              <w:left w:val="nil"/>
              <w:bottom w:val="single" w:sz="4" w:space="0" w:color="auto"/>
              <w:right w:val="single" w:sz="4" w:space="0" w:color="auto"/>
            </w:tcBorders>
            <w:shd w:val="clear" w:color="000000" w:fill="FFFFFF"/>
          </w:tcPr>
          <w:p w14:paraId="7B40F56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20</w:t>
            </w:r>
          </w:p>
        </w:tc>
        <w:tc>
          <w:tcPr>
            <w:tcW w:w="1191" w:type="dxa"/>
            <w:tcBorders>
              <w:top w:val="nil"/>
              <w:left w:val="nil"/>
              <w:bottom w:val="single" w:sz="4" w:space="0" w:color="auto"/>
              <w:right w:val="single" w:sz="4" w:space="0" w:color="auto"/>
            </w:tcBorders>
            <w:shd w:val="clear" w:color="000000" w:fill="FFFFFF"/>
          </w:tcPr>
          <w:p w14:paraId="0613840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91" w:type="dxa"/>
            <w:tcBorders>
              <w:top w:val="nil"/>
              <w:left w:val="nil"/>
              <w:bottom w:val="single" w:sz="4" w:space="0" w:color="auto"/>
              <w:right w:val="single" w:sz="4" w:space="0" w:color="auto"/>
            </w:tcBorders>
            <w:shd w:val="clear" w:color="000000" w:fill="FFFFFF"/>
          </w:tcPr>
          <w:p w14:paraId="35BCD41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513" w:type="dxa"/>
            <w:tcBorders>
              <w:top w:val="nil"/>
              <w:left w:val="nil"/>
              <w:bottom w:val="single" w:sz="4" w:space="0" w:color="auto"/>
              <w:right w:val="single" w:sz="4" w:space="0" w:color="auto"/>
            </w:tcBorders>
            <w:shd w:val="clear" w:color="000000" w:fill="FFFFFF"/>
          </w:tcPr>
          <w:p w14:paraId="28213E2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1E599F0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6F35BE7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1" w:type="dxa"/>
            <w:tcBorders>
              <w:top w:val="nil"/>
              <w:left w:val="nil"/>
              <w:bottom w:val="single" w:sz="4" w:space="0" w:color="auto"/>
              <w:right w:val="nil"/>
            </w:tcBorders>
            <w:shd w:val="clear" w:color="000000" w:fill="FFFFFF"/>
          </w:tcPr>
          <w:p w14:paraId="7BD95BB5" w14:textId="77777777" w:rsidR="001C3620" w:rsidRPr="001C3620" w:rsidRDefault="001C3620" w:rsidP="001C3620">
            <w:pPr>
              <w:rPr>
                <w:rFonts w:ascii="Arial" w:hAnsi="Arial" w:cs="Arial"/>
                <w:sz w:val="18"/>
                <w:szCs w:val="18"/>
              </w:rPr>
            </w:pPr>
            <w:r w:rsidRPr="001C3620">
              <w:rPr>
                <w:rFonts w:ascii="Arial" w:hAnsi="Arial" w:cs="Arial"/>
                <w:sz w:val="18"/>
                <w:szCs w:val="18"/>
              </w:rPr>
              <w:t>6.00</w:t>
            </w:r>
          </w:p>
        </w:tc>
        <w:tc>
          <w:tcPr>
            <w:tcW w:w="1404" w:type="dxa"/>
            <w:tcBorders>
              <w:top w:val="nil"/>
              <w:left w:val="nil"/>
              <w:bottom w:val="single" w:sz="4" w:space="0" w:color="auto"/>
              <w:right w:val="single" w:sz="4" w:space="0" w:color="auto"/>
            </w:tcBorders>
            <w:shd w:val="clear" w:color="000000" w:fill="FFFFFF"/>
          </w:tcPr>
          <w:p w14:paraId="5CA025AA" w14:textId="77777777" w:rsidR="001C3620" w:rsidRPr="001C3620" w:rsidRDefault="001C3620" w:rsidP="001C3620">
            <w:pPr>
              <w:rPr>
                <w:rFonts w:ascii="Arial" w:hAnsi="Arial" w:cs="Arial"/>
                <w:sz w:val="18"/>
                <w:szCs w:val="18"/>
              </w:rPr>
            </w:pPr>
          </w:p>
        </w:tc>
      </w:tr>
      <w:tr w:rsidR="001C3620" w:rsidRPr="001C3620" w14:paraId="6F313B9C"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39F6E1AB" w14:textId="77777777" w:rsidR="001C3620" w:rsidRPr="001C3620" w:rsidRDefault="001C3620" w:rsidP="001C3620">
            <w:pPr>
              <w:rPr>
                <w:rFonts w:ascii="Arial" w:hAnsi="Arial" w:cs="Arial"/>
                <w:sz w:val="18"/>
                <w:szCs w:val="18"/>
              </w:rPr>
            </w:pPr>
            <w:r w:rsidRPr="001C3620">
              <w:rPr>
                <w:rFonts w:ascii="Arial" w:hAnsi="Arial" w:cs="Arial"/>
                <w:sz w:val="18"/>
                <w:szCs w:val="18"/>
              </w:rPr>
              <w:t>Fall 2016</w:t>
            </w:r>
          </w:p>
        </w:tc>
        <w:tc>
          <w:tcPr>
            <w:tcW w:w="2153" w:type="dxa"/>
            <w:tcBorders>
              <w:top w:val="nil"/>
              <w:left w:val="nil"/>
              <w:bottom w:val="single" w:sz="4" w:space="0" w:color="auto"/>
              <w:right w:val="single" w:sz="4" w:space="0" w:color="auto"/>
            </w:tcBorders>
            <w:shd w:val="clear" w:color="000000" w:fill="FFFFFF"/>
          </w:tcPr>
          <w:p w14:paraId="4F3C1F22" w14:textId="77777777" w:rsidR="001C3620" w:rsidRPr="001C3620" w:rsidRDefault="001C3620" w:rsidP="001C3620">
            <w:pPr>
              <w:rPr>
                <w:rFonts w:ascii="Arial" w:hAnsi="Arial" w:cs="Arial"/>
                <w:sz w:val="18"/>
                <w:szCs w:val="18"/>
              </w:rPr>
            </w:pPr>
            <w:r w:rsidRPr="001C3620">
              <w:rPr>
                <w:rFonts w:ascii="Arial" w:hAnsi="Arial" w:cs="Arial"/>
                <w:sz w:val="18"/>
                <w:szCs w:val="18"/>
              </w:rPr>
              <w:t>1030 Rhetoric DOE</w:t>
            </w:r>
          </w:p>
        </w:tc>
        <w:tc>
          <w:tcPr>
            <w:tcW w:w="976" w:type="dxa"/>
            <w:tcBorders>
              <w:top w:val="nil"/>
              <w:left w:val="nil"/>
              <w:bottom w:val="single" w:sz="4" w:space="0" w:color="auto"/>
              <w:right w:val="single" w:sz="4" w:space="0" w:color="auto"/>
            </w:tcBorders>
            <w:shd w:val="clear" w:color="000000" w:fill="FFFFFF"/>
          </w:tcPr>
          <w:p w14:paraId="5083362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13</w:t>
            </w:r>
          </w:p>
        </w:tc>
        <w:tc>
          <w:tcPr>
            <w:tcW w:w="1191" w:type="dxa"/>
            <w:tcBorders>
              <w:top w:val="nil"/>
              <w:left w:val="nil"/>
              <w:bottom w:val="single" w:sz="4" w:space="0" w:color="auto"/>
              <w:right w:val="single" w:sz="4" w:space="0" w:color="auto"/>
            </w:tcBorders>
            <w:shd w:val="clear" w:color="000000" w:fill="FFFFFF"/>
          </w:tcPr>
          <w:p w14:paraId="54C1C8C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1" w:type="dxa"/>
            <w:tcBorders>
              <w:top w:val="nil"/>
              <w:left w:val="nil"/>
              <w:bottom w:val="single" w:sz="4" w:space="0" w:color="auto"/>
              <w:right w:val="single" w:sz="4" w:space="0" w:color="auto"/>
            </w:tcBorders>
            <w:shd w:val="clear" w:color="000000" w:fill="FFFFFF"/>
          </w:tcPr>
          <w:p w14:paraId="2940DDE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513" w:type="dxa"/>
            <w:tcBorders>
              <w:top w:val="nil"/>
              <w:left w:val="nil"/>
              <w:bottom w:val="single" w:sz="4" w:space="0" w:color="auto"/>
              <w:right w:val="single" w:sz="4" w:space="0" w:color="auto"/>
            </w:tcBorders>
            <w:shd w:val="clear" w:color="000000" w:fill="FFFFFF"/>
          </w:tcPr>
          <w:p w14:paraId="388EA03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52A4627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0763952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1" w:type="dxa"/>
            <w:tcBorders>
              <w:top w:val="nil"/>
              <w:left w:val="nil"/>
              <w:bottom w:val="single" w:sz="4" w:space="0" w:color="auto"/>
              <w:right w:val="nil"/>
            </w:tcBorders>
            <w:shd w:val="clear" w:color="000000" w:fill="FFFFFF"/>
          </w:tcPr>
          <w:p w14:paraId="125DCC0B" w14:textId="77777777" w:rsidR="001C3620" w:rsidRPr="001C3620" w:rsidRDefault="001C3620" w:rsidP="001C3620">
            <w:pPr>
              <w:rPr>
                <w:rFonts w:ascii="Arial" w:hAnsi="Arial" w:cs="Arial"/>
                <w:sz w:val="18"/>
                <w:szCs w:val="18"/>
              </w:rPr>
            </w:pPr>
            <w:r w:rsidRPr="001C3620">
              <w:rPr>
                <w:rFonts w:ascii="Arial" w:hAnsi="Arial" w:cs="Arial"/>
                <w:sz w:val="18"/>
                <w:szCs w:val="18"/>
              </w:rPr>
              <w:t>6.00</w:t>
            </w:r>
          </w:p>
        </w:tc>
        <w:tc>
          <w:tcPr>
            <w:tcW w:w="1404" w:type="dxa"/>
            <w:tcBorders>
              <w:top w:val="nil"/>
              <w:left w:val="nil"/>
              <w:bottom w:val="single" w:sz="4" w:space="0" w:color="auto"/>
              <w:right w:val="single" w:sz="4" w:space="0" w:color="auto"/>
            </w:tcBorders>
            <w:shd w:val="clear" w:color="000000" w:fill="FFFFFF"/>
          </w:tcPr>
          <w:p w14:paraId="3369716D" w14:textId="77777777" w:rsidR="001C3620" w:rsidRPr="001C3620" w:rsidRDefault="001C3620" w:rsidP="001C3620">
            <w:pPr>
              <w:rPr>
                <w:rFonts w:ascii="Arial" w:hAnsi="Arial" w:cs="Arial"/>
                <w:sz w:val="18"/>
                <w:szCs w:val="18"/>
              </w:rPr>
            </w:pPr>
          </w:p>
        </w:tc>
      </w:tr>
      <w:tr w:rsidR="001C3620" w:rsidRPr="001C3620" w14:paraId="781D0DED"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4EC8C7C8" w14:textId="77777777" w:rsidR="001C3620" w:rsidRPr="001C3620" w:rsidRDefault="001C3620" w:rsidP="001C3620">
            <w:pPr>
              <w:rPr>
                <w:rFonts w:ascii="Arial" w:hAnsi="Arial" w:cs="Arial"/>
                <w:sz w:val="18"/>
                <w:szCs w:val="18"/>
              </w:rPr>
            </w:pPr>
            <w:r w:rsidRPr="001C3620">
              <w:rPr>
                <w:rFonts w:ascii="Arial" w:hAnsi="Arial" w:cs="Arial"/>
                <w:sz w:val="18"/>
                <w:szCs w:val="18"/>
              </w:rPr>
              <w:t>Fall 2016</w:t>
            </w:r>
          </w:p>
        </w:tc>
        <w:tc>
          <w:tcPr>
            <w:tcW w:w="2153" w:type="dxa"/>
            <w:tcBorders>
              <w:top w:val="nil"/>
              <w:left w:val="nil"/>
              <w:bottom w:val="single" w:sz="4" w:space="0" w:color="auto"/>
              <w:right w:val="single" w:sz="4" w:space="0" w:color="auto"/>
            </w:tcBorders>
            <w:shd w:val="clear" w:color="000000" w:fill="FFFFFF"/>
          </w:tcPr>
          <w:p w14:paraId="07A52418" w14:textId="77777777" w:rsidR="001C3620" w:rsidRPr="001C3620" w:rsidRDefault="001C3620" w:rsidP="001C3620">
            <w:pPr>
              <w:rPr>
                <w:rFonts w:ascii="Arial" w:hAnsi="Arial" w:cs="Arial"/>
                <w:sz w:val="18"/>
                <w:szCs w:val="18"/>
              </w:rPr>
            </w:pPr>
            <w:r w:rsidRPr="001C3620">
              <w:rPr>
                <w:rFonts w:ascii="Arial" w:hAnsi="Arial" w:cs="Arial"/>
                <w:sz w:val="18"/>
                <w:szCs w:val="18"/>
              </w:rPr>
              <w:t>1060 Rhetoric DOE</w:t>
            </w:r>
          </w:p>
        </w:tc>
        <w:tc>
          <w:tcPr>
            <w:tcW w:w="976" w:type="dxa"/>
            <w:tcBorders>
              <w:top w:val="nil"/>
              <w:left w:val="nil"/>
              <w:bottom w:val="single" w:sz="4" w:space="0" w:color="auto"/>
              <w:right w:val="single" w:sz="4" w:space="0" w:color="auto"/>
            </w:tcBorders>
            <w:shd w:val="clear" w:color="000000" w:fill="FFFFFF"/>
          </w:tcPr>
          <w:p w14:paraId="6566576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10</w:t>
            </w:r>
          </w:p>
        </w:tc>
        <w:tc>
          <w:tcPr>
            <w:tcW w:w="1191" w:type="dxa"/>
            <w:tcBorders>
              <w:top w:val="nil"/>
              <w:left w:val="nil"/>
              <w:bottom w:val="single" w:sz="4" w:space="0" w:color="auto"/>
              <w:right w:val="single" w:sz="4" w:space="0" w:color="auto"/>
            </w:tcBorders>
            <w:shd w:val="clear" w:color="000000" w:fill="FFFFFF"/>
          </w:tcPr>
          <w:p w14:paraId="2234DEF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1" w:type="dxa"/>
            <w:tcBorders>
              <w:top w:val="nil"/>
              <w:left w:val="nil"/>
              <w:bottom w:val="single" w:sz="4" w:space="0" w:color="auto"/>
              <w:right w:val="single" w:sz="4" w:space="0" w:color="auto"/>
            </w:tcBorders>
            <w:shd w:val="clear" w:color="000000" w:fill="FFFFFF"/>
          </w:tcPr>
          <w:p w14:paraId="615A98E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513" w:type="dxa"/>
            <w:tcBorders>
              <w:top w:val="nil"/>
              <w:left w:val="nil"/>
              <w:bottom w:val="single" w:sz="4" w:space="0" w:color="auto"/>
              <w:right w:val="single" w:sz="4" w:space="0" w:color="auto"/>
            </w:tcBorders>
            <w:shd w:val="clear" w:color="000000" w:fill="FFFFFF"/>
          </w:tcPr>
          <w:p w14:paraId="6BA984D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615A875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6907276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1" w:type="dxa"/>
            <w:tcBorders>
              <w:top w:val="nil"/>
              <w:left w:val="nil"/>
              <w:bottom w:val="single" w:sz="4" w:space="0" w:color="auto"/>
              <w:right w:val="nil"/>
            </w:tcBorders>
            <w:shd w:val="clear" w:color="000000" w:fill="FFFFFF"/>
          </w:tcPr>
          <w:p w14:paraId="527EFACC" w14:textId="77777777" w:rsidR="001C3620" w:rsidRPr="001C3620" w:rsidRDefault="001C3620" w:rsidP="001C3620">
            <w:pPr>
              <w:rPr>
                <w:rFonts w:ascii="Arial" w:hAnsi="Arial" w:cs="Arial"/>
                <w:sz w:val="18"/>
                <w:szCs w:val="18"/>
              </w:rPr>
            </w:pPr>
            <w:r w:rsidRPr="001C3620">
              <w:rPr>
                <w:rFonts w:ascii="Arial" w:hAnsi="Arial" w:cs="Arial"/>
                <w:sz w:val="18"/>
                <w:szCs w:val="18"/>
              </w:rPr>
              <w:t>5.80</w:t>
            </w:r>
          </w:p>
        </w:tc>
        <w:tc>
          <w:tcPr>
            <w:tcW w:w="1404" w:type="dxa"/>
            <w:tcBorders>
              <w:top w:val="nil"/>
              <w:left w:val="nil"/>
              <w:bottom w:val="single" w:sz="4" w:space="0" w:color="auto"/>
              <w:right w:val="single" w:sz="4" w:space="0" w:color="auto"/>
            </w:tcBorders>
            <w:shd w:val="clear" w:color="000000" w:fill="FFFFFF"/>
          </w:tcPr>
          <w:p w14:paraId="6C684B49" w14:textId="77777777" w:rsidR="001C3620" w:rsidRPr="001C3620" w:rsidRDefault="001C3620" w:rsidP="001C3620">
            <w:pPr>
              <w:rPr>
                <w:rFonts w:ascii="Arial" w:hAnsi="Arial" w:cs="Arial"/>
                <w:sz w:val="18"/>
                <w:szCs w:val="18"/>
              </w:rPr>
            </w:pPr>
          </w:p>
        </w:tc>
      </w:tr>
      <w:tr w:rsidR="001C3620" w:rsidRPr="001C3620" w14:paraId="2168AE7B"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0DAC3835" w14:textId="77777777" w:rsidR="001C3620" w:rsidRPr="001C3620" w:rsidRDefault="001C3620" w:rsidP="001C3620">
            <w:pPr>
              <w:rPr>
                <w:rFonts w:ascii="Arial" w:hAnsi="Arial" w:cs="Arial"/>
                <w:sz w:val="18"/>
                <w:szCs w:val="18"/>
              </w:rPr>
            </w:pPr>
            <w:r w:rsidRPr="001C3620">
              <w:rPr>
                <w:rFonts w:ascii="Arial" w:hAnsi="Arial" w:cs="Arial"/>
                <w:sz w:val="18"/>
                <w:szCs w:val="18"/>
              </w:rPr>
              <w:t>Spring 2016</w:t>
            </w:r>
          </w:p>
        </w:tc>
        <w:tc>
          <w:tcPr>
            <w:tcW w:w="2153" w:type="dxa"/>
            <w:tcBorders>
              <w:top w:val="nil"/>
              <w:left w:val="nil"/>
              <w:bottom w:val="single" w:sz="4" w:space="0" w:color="auto"/>
              <w:right w:val="single" w:sz="4" w:space="0" w:color="auto"/>
            </w:tcBorders>
            <w:shd w:val="clear" w:color="000000" w:fill="FFFFFF"/>
          </w:tcPr>
          <w:p w14:paraId="22F50D84"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976" w:type="dxa"/>
            <w:tcBorders>
              <w:top w:val="nil"/>
              <w:left w:val="nil"/>
              <w:bottom w:val="single" w:sz="4" w:space="0" w:color="auto"/>
              <w:right w:val="single" w:sz="4" w:space="0" w:color="auto"/>
            </w:tcBorders>
            <w:shd w:val="clear" w:color="000000" w:fill="FFFFFF"/>
          </w:tcPr>
          <w:p w14:paraId="2E1446A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17</w:t>
            </w:r>
          </w:p>
        </w:tc>
        <w:tc>
          <w:tcPr>
            <w:tcW w:w="1191" w:type="dxa"/>
            <w:tcBorders>
              <w:top w:val="nil"/>
              <w:left w:val="nil"/>
              <w:bottom w:val="single" w:sz="4" w:space="0" w:color="auto"/>
              <w:right w:val="single" w:sz="4" w:space="0" w:color="auto"/>
            </w:tcBorders>
            <w:shd w:val="clear" w:color="000000" w:fill="FFFFFF"/>
          </w:tcPr>
          <w:p w14:paraId="5AE6B23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91" w:type="dxa"/>
            <w:tcBorders>
              <w:top w:val="nil"/>
              <w:left w:val="nil"/>
              <w:bottom w:val="single" w:sz="4" w:space="0" w:color="auto"/>
              <w:right w:val="single" w:sz="4" w:space="0" w:color="auto"/>
            </w:tcBorders>
            <w:shd w:val="clear" w:color="000000" w:fill="FFFFFF"/>
          </w:tcPr>
          <w:p w14:paraId="5F4F70A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5.70</w:t>
            </w:r>
          </w:p>
        </w:tc>
        <w:tc>
          <w:tcPr>
            <w:tcW w:w="1513" w:type="dxa"/>
            <w:tcBorders>
              <w:top w:val="nil"/>
              <w:left w:val="nil"/>
              <w:bottom w:val="single" w:sz="4" w:space="0" w:color="auto"/>
              <w:right w:val="single" w:sz="4" w:space="0" w:color="auto"/>
            </w:tcBorders>
            <w:shd w:val="clear" w:color="000000" w:fill="FFFFFF"/>
          </w:tcPr>
          <w:p w14:paraId="05A2530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98" w:type="dxa"/>
            <w:tcBorders>
              <w:top w:val="nil"/>
              <w:left w:val="nil"/>
              <w:bottom w:val="single" w:sz="4" w:space="0" w:color="auto"/>
              <w:right w:val="single" w:sz="4" w:space="0" w:color="auto"/>
            </w:tcBorders>
            <w:shd w:val="clear" w:color="000000" w:fill="FFFFFF"/>
          </w:tcPr>
          <w:p w14:paraId="3F57CD2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2666C91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91" w:type="dxa"/>
            <w:tcBorders>
              <w:top w:val="nil"/>
              <w:left w:val="nil"/>
              <w:bottom w:val="single" w:sz="4" w:space="0" w:color="auto"/>
              <w:right w:val="nil"/>
            </w:tcBorders>
            <w:shd w:val="clear" w:color="000000" w:fill="FFFFFF"/>
          </w:tcPr>
          <w:p w14:paraId="503DEC85" w14:textId="77777777" w:rsidR="001C3620" w:rsidRPr="001C3620" w:rsidRDefault="001C3620" w:rsidP="001C3620">
            <w:pPr>
              <w:rPr>
                <w:rFonts w:ascii="Arial" w:hAnsi="Arial" w:cs="Arial"/>
                <w:sz w:val="18"/>
                <w:szCs w:val="18"/>
              </w:rPr>
            </w:pPr>
            <w:r w:rsidRPr="001C3620">
              <w:rPr>
                <w:rFonts w:ascii="Arial" w:hAnsi="Arial" w:cs="Arial"/>
                <w:sz w:val="18"/>
                <w:szCs w:val="18"/>
              </w:rPr>
              <w:t>6.00</w:t>
            </w:r>
          </w:p>
        </w:tc>
        <w:tc>
          <w:tcPr>
            <w:tcW w:w="1404" w:type="dxa"/>
            <w:tcBorders>
              <w:top w:val="nil"/>
              <w:left w:val="nil"/>
              <w:bottom w:val="single" w:sz="4" w:space="0" w:color="auto"/>
              <w:right w:val="single" w:sz="4" w:space="0" w:color="auto"/>
            </w:tcBorders>
            <w:shd w:val="clear" w:color="000000" w:fill="FFFFFF"/>
          </w:tcPr>
          <w:p w14:paraId="72A790BE" w14:textId="77777777" w:rsidR="001C3620" w:rsidRPr="001C3620" w:rsidRDefault="001C3620" w:rsidP="001C3620">
            <w:pPr>
              <w:rPr>
                <w:rFonts w:ascii="Arial" w:hAnsi="Arial" w:cs="Arial"/>
                <w:sz w:val="18"/>
                <w:szCs w:val="18"/>
              </w:rPr>
            </w:pPr>
            <w:r w:rsidRPr="001C3620">
              <w:rPr>
                <w:rFonts w:ascii="Arial" w:hAnsi="Arial" w:cs="Arial"/>
                <w:sz w:val="16"/>
                <w:szCs w:val="16"/>
              </w:rPr>
              <w:t>14 Speaking Center Tutors</w:t>
            </w:r>
          </w:p>
        </w:tc>
      </w:tr>
      <w:tr w:rsidR="001C3620" w:rsidRPr="001C3620" w14:paraId="61BD825A"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47FA5610" w14:textId="77777777" w:rsidR="001C3620" w:rsidRPr="001C3620" w:rsidRDefault="001C3620" w:rsidP="001C3620">
            <w:pPr>
              <w:rPr>
                <w:rFonts w:ascii="Arial" w:hAnsi="Arial" w:cs="Arial"/>
                <w:sz w:val="18"/>
                <w:szCs w:val="18"/>
              </w:rPr>
            </w:pPr>
            <w:r w:rsidRPr="001C3620">
              <w:rPr>
                <w:rFonts w:ascii="Arial" w:hAnsi="Arial" w:cs="Arial"/>
                <w:sz w:val="18"/>
                <w:szCs w:val="18"/>
              </w:rPr>
              <w:t>Spring 2016</w:t>
            </w:r>
          </w:p>
        </w:tc>
        <w:tc>
          <w:tcPr>
            <w:tcW w:w="2153" w:type="dxa"/>
            <w:tcBorders>
              <w:top w:val="nil"/>
              <w:left w:val="nil"/>
              <w:bottom w:val="single" w:sz="4" w:space="0" w:color="auto"/>
              <w:right w:val="single" w:sz="4" w:space="0" w:color="auto"/>
            </w:tcBorders>
            <w:shd w:val="clear" w:color="000000" w:fill="FFFFFF"/>
          </w:tcPr>
          <w:p w14:paraId="69C4722F"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976" w:type="dxa"/>
            <w:tcBorders>
              <w:top w:val="nil"/>
              <w:left w:val="nil"/>
              <w:bottom w:val="single" w:sz="4" w:space="0" w:color="auto"/>
              <w:right w:val="single" w:sz="4" w:space="0" w:color="auto"/>
            </w:tcBorders>
            <w:shd w:val="clear" w:color="000000" w:fill="FFFFFF"/>
          </w:tcPr>
          <w:p w14:paraId="305D752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17</w:t>
            </w:r>
          </w:p>
        </w:tc>
        <w:tc>
          <w:tcPr>
            <w:tcW w:w="1191" w:type="dxa"/>
            <w:tcBorders>
              <w:top w:val="nil"/>
              <w:left w:val="nil"/>
              <w:bottom w:val="single" w:sz="4" w:space="0" w:color="auto"/>
              <w:right w:val="single" w:sz="4" w:space="0" w:color="auto"/>
            </w:tcBorders>
            <w:shd w:val="clear" w:color="000000" w:fill="FFFFFF"/>
          </w:tcPr>
          <w:p w14:paraId="0C6336B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1" w:type="dxa"/>
            <w:tcBorders>
              <w:top w:val="nil"/>
              <w:left w:val="nil"/>
              <w:bottom w:val="single" w:sz="4" w:space="0" w:color="auto"/>
              <w:right w:val="single" w:sz="4" w:space="0" w:color="auto"/>
            </w:tcBorders>
            <w:shd w:val="clear" w:color="000000" w:fill="FFFFFF"/>
          </w:tcPr>
          <w:p w14:paraId="553738D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513" w:type="dxa"/>
            <w:tcBorders>
              <w:top w:val="nil"/>
              <w:left w:val="nil"/>
              <w:bottom w:val="single" w:sz="4" w:space="0" w:color="auto"/>
              <w:right w:val="single" w:sz="4" w:space="0" w:color="auto"/>
            </w:tcBorders>
            <w:shd w:val="clear" w:color="000000" w:fill="FFFFFF"/>
          </w:tcPr>
          <w:p w14:paraId="428C5D9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98" w:type="dxa"/>
            <w:tcBorders>
              <w:top w:val="nil"/>
              <w:left w:val="nil"/>
              <w:bottom w:val="single" w:sz="4" w:space="0" w:color="auto"/>
              <w:right w:val="single" w:sz="4" w:space="0" w:color="auto"/>
            </w:tcBorders>
            <w:shd w:val="clear" w:color="000000" w:fill="FFFFFF"/>
          </w:tcPr>
          <w:p w14:paraId="1DEEEFE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727725E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91" w:type="dxa"/>
            <w:tcBorders>
              <w:top w:val="nil"/>
              <w:left w:val="nil"/>
              <w:bottom w:val="single" w:sz="4" w:space="0" w:color="auto"/>
              <w:right w:val="nil"/>
            </w:tcBorders>
            <w:shd w:val="clear" w:color="000000" w:fill="FFFFFF"/>
          </w:tcPr>
          <w:p w14:paraId="5FF6ABDE" w14:textId="77777777" w:rsidR="001C3620" w:rsidRPr="001C3620" w:rsidRDefault="001C3620" w:rsidP="001C3620">
            <w:pPr>
              <w:rPr>
                <w:rFonts w:ascii="Arial" w:hAnsi="Arial" w:cs="Arial"/>
                <w:sz w:val="18"/>
                <w:szCs w:val="18"/>
              </w:rPr>
            </w:pPr>
            <w:r w:rsidRPr="001C3620">
              <w:rPr>
                <w:rFonts w:ascii="Arial" w:hAnsi="Arial" w:cs="Arial"/>
                <w:sz w:val="18"/>
                <w:szCs w:val="18"/>
              </w:rPr>
              <w:t>5.90</w:t>
            </w:r>
          </w:p>
        </w:tc>
        <w:tc>
          <w:tcPr>
            <w:tcW w:w="1404" w:type="dxa"/>
            <w:tcBorders>
              <w:top w:val="nil"/>
              <w:left w:val="nil"/>
              <w:bottom w:val="single" w:sz="4" w:space="0" w:color="auto"/>
              <w:right w:val="single" w:sz="4" w:space="0" w:color="auto"/>
            </w:tcBorders>
            <w:shd w:val="clear" w:color="000000" w:fill="FFFFFF"/>
          </w:tcPr>
          <w:p w14:paraId="152C5B76" w14:textId="77777777" w:rsidR="001C3620" w:rsidRPr="001C3620" w:rsidRDefault="001C3620" w:rsidP="001C3620">
            <w:pPr>
              <w:rPr>
                <w:rFonts w:ascii="Arial" w:hAnsi="Arial" w:cs="Arial"/>
                <w:sz w:val="18"/>
                <w:szCs w:val="18"/>
              </w:rPr>
            </w:pPr>
          </w:p>
        </w:tc>
      </w:tr>
      <w:tr w:rsidR="001C3620" w:rsidRPr="001C3620" w14:paraId="1F3EEFB9"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3E3E9149" w14:textId="77777777" w:rsidR="001C3620" w:rsidRPr="001C3620" w:rsidRDefault="001C3620" w:rsidP="001C3620">
            <w:pPr>
              <w:rPr>
                <w:rFonts w:ascii="Arial" w:hAnsi="Arial" w:cs="Arial"/>
                <w:sz w:val="18"/>
                <w:szCs w:val="18"/>
              </w:rPr>
            </w:pPr>
            <w:r w:rsidRPr="001C3620">
              <w:rPr>
                <w:rFonts w:ascii="Arial" w:hAnsi="Arial" w:cs="Arial"/>
                <w:sz w:val="18"/>
                <w:szCs w:val="18"/>
              </w:rPr>
              <w:t>Spring 2016</w:t>
            </w:r>
          </w:p>
        </w:tc>
        <w:tc>
          <w:tcPr>
            <w:tcW w:w="2153" w:type="dxa"/>
            <w:tcBorders>
              <w:top w:val="nil"/>
              <w:left w:val="nil"/>
              <w:bottom w:val="single" w:sz="4" w:space="0" w:color="auto"/>
              <w:right w:val="single" w:sz="4" w:space="0" w:color="auto"/>
            </w:tcBorders>
            <w:shd w:val="clear" w:color="000000" w:fill="FFFFFF"/>
          </w:tcPr>
          <w:p w14:paraId="01586827" w14:textId="77777777" w:rsidR="001C3620" w:rsidRPr="001C3620" w:rsidRDefault="001C3620" w:rsidP="001C3620">
            <w:pPr>
              <w:rPr>
                <w:rFonts w:ascii="Arial" w:hAnsi="Arial" w:cs="Arial"/>
                <w:sz w:val="18"/>
                <w:szCs w:val="18"/>
              </w:rPr>
            </w:pPr>
            <w:r w:rsidRPr="001C3620">
              <w:rPr>
                <w:rFonts w:ascii="Arial" w:hAnsi="Arial" w:cs="Arial"/>
                <w:sz w:val="18"/>
                <w:szCs w:val="18"/>
              </w:rPr>
              <w:t>1030 Rhetoric DOE</w:t>
            </w:r>
          </w:p>
        </w:tc>
        <w:tc>
          <w:tcPr>
            <w:tcW w:w="976" w:type="dxa"/>
            <w:tcBorders>
              <w:top w:val="nil"/>
              <w:left w:val="nil"/>
              <w:bottom w:val="single" w:sz="4" w:space="0" w:color="auto"/>
              <w:right w:val="single" w:sz="4" w:space="0" w:color="auto"/>
            </w:tcBorders>
            <w:shd w:val="clear" w:color="000000" w:fill="FFFFFF"/>
          </w:tcPr>
          <w:p w14:paraId="37A05059"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12</w:t>
            </w:r>
          </w:p>
        </w:tc>
        <w:tc>
          <w:tcPr>
            <w:tcW w:w="1191" w:type="dxa"/>
            <w:tcBorders>
              <w:top w:val="nil"/>
              <w:left w:val="nil"/>
              <w:bottom w:val="single" w:sz="4" w:space="0" w:color="auto"/>
              <w:right w:val="single" w:sz="4" w:space="0" w:color="auto"/>
            </w:tcBorders>
            <w:shd w:val="clear" w:color="000000" w:fill="FFFFFF"/>
          </w:tcPr>
          <w:p w14:paraId="1C37384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5.70</w:t>
            </w:r>
          </w:p>
        </w:tc>
        <w:tc>
          <w:tcPr>
            <w:tcW w:w="1191" w:type="dxa"/>
            <w:tcBorders>
              <w:top w:val="nil"/>
              <w:left w:val="nil"/>
              <w:bottom w:val="single" w:sz="4" w:space="0" w:color="auto"/>
              <w:right w:val="single" w:sz="4" w:space="0" w:color="auto"/>
            </w:tcBorders>
            <w:shd w:val="clear" w:color="000000" w:fill="FFFFFF"/>
          </w:tcPr>
          <w:p w14:paraId="0D77E2B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5.30</w:t>
            </w:r>
          </w:p>
        </w:tc>
        <w:tc>
          <w:tcPr>
            <w:tcW w:w="1513" w:type="dxa"/>
            <w:tcBorders>
              <w:top w:val="nil"/>
              <w:left w:val="nil"/>
              <w:bottom w:val="single" w:sz="4" w:space="0" w:color="auto"/>
              <w:right w:val="single" w:sz="4" w:space="0" w:color="auto"/>
            </w:tcBorders>
            <w:shd w:val="clear" w:color="000000" w:fill="FFFFFF"/>
          </w:tcPr>
          <w:p w14:paraId="4B40C91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98" w:type="dxa"/>
            <w:tcBorders>
              <w:top w:val="nil"/>
              <w:left w:val="nil"/>
              <w:bottom w:val="single" w:sz="4" w:space="0" w:color="auto"/>
              <w:right w:val="single" w:sz="4" w:space="0" w:color="auto"/>
            </w:tcBorders>
            <w:shd w:val="clear" w:color="000000" w:fill="FFFFFF"/>
          </w:tcPr>
          <w:p w14:paraId="0F70407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98" w:type="dxa"/>
            <w:tcBorders>
              <w:top w:val="nil"/>
              <w:left w:val="nil"/>
              <w:bottom w:val="single" w:sz="4" w:space="0" w:color="auto"/>
              <w:right w:val="single" w:sz="4" w:space="0" w:color="auto"/>
            </w:tcBorders>
            <w:shd w:val="clear" w:color="000000" w:fill="FFFFFF"/>
          </w:tcPr>
          <w:p w14:paraId="6064FFE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91" w:type="dxa"/>
            <w:tcBorders>
              <w:top w:val="nil"/>
              <w:left w:val="nil"/>
              <w:bottom w:val="single" w:sz="4" w:space="0" w:color="auto"/>
              <w:right w:val="nil"/>
            </w:tcBorders>
            <w:shd w:val="clear" w:color="000000" w:fill="FFFFFF"/>
          </w:tcPr>
          <w:p w14:paraId="1DB9F406" w14:textId="77777777" w:rsidR="001C3620" w:rsidRPr="001C3620" w:rsidRDefault="001C3620" w:rsidP="001C3620">
            <w:pPr>
              <w:rPr>
                <w:rFonts w:ascii="Arial" w:hAnsi="Arial" w:cs="Arial"/>
                <w:sz w:val="18"/>
                <w:szCs w:val="18"/>
              </w:rPr>
            </w:pPr>
            <w:r w:rsidRPr="001C3620">
              <w:rPr>
                <w:rFonts w:ascii="Arial" w:hAnsi="Arial" w:cs="Arial"/>
                <w:sz w:val="18"/>
                <w:szCs w:val="18"/>
              </w:rPr>
              <w:t>5.90</w:t>
            </w:r>
          </w:p>
        </w:tc>
        <w:tc>
          <w:tcPr>
            <w:tcW w:w="1404" w:type="dxa"/>
            <w:tcBorders>
              <w:top w:val="nil"/>
              <w:left w:val="nil"/>
              <w:bottom w:val="single" w:sz="4" w:space="0" w:color="auto"/>
              <w:right w:val="single" w:sz="4" w:space="0" w:color="auto"/>
            </w:tcBorders>
            <w:shd w:val="clear" w:color="000000" w:fill="FFFFFF"/>
          </w:tcPr>
          <w:p w14:paraId="01D33904" w14:textId="77777777" w:rsidR="001C3620" w:rsidRPr="001C3620" w:rsidRDefault="001C3620" w:rsidP="001C3620">
            <w:pPr>
              <w:rPr>
                <w:rFonts w:ascii="Arial" w:hAnsi="Arial" w:cs="Arial"/>
                <w:sz w:val="18"/>
                <w:szCs w:val="18"/>
              </w:rPr>
            </w:pPr>
          </w:p>
        </w:tc>
      </w:tr>
      <w:tr w:rsidR="001C3620" w:rsidRPr="001C3620" w14:paraId="5729B06A"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4C7F5890" w14:textId="77777777" w:rsidR="001C3620" w:rsidRPr="001C3620" w:rsidRDefault="001C3620" w:rsidP="001C3620">
            <w:pPr>
              <w:rPr>
                <w:rFonts w:ascii="Arial" w:hAnsi="Arial" w:cs="Arial"/>
                <w:sz w:val="18"/>
                <w:szCs w:val="18"/>
              </w:rPr>
            </w:pPr>
            <w:r w:rsidRPr="001C3620">
              <w:rPr>
                <w:rFonts w:ascii="Arial" w:hAnsi="Arial" w:cs="Arial"/>
                <w:sz w:val="18"/>
                <w:szCs w:val="18"/>
              </w:rPr>
              <w:t>Fall 2015</w:t>
            </w:r>
          </w:p>
        </w:tc>
        <w:tc>
          <w:tcPr>
            <w:tcW w:w="2153" w:type="dxa"/>
            <w:tcBorders>
              <w:top w:val="nil"/>
              <w:left w:val="nil"/>
              <w:bottom w:val="single" w:sz="4" w:space="0" w:color="auto"/>
              <w:right w:val="single" w:sz="4" w:space="0" w:color="auto"/>
            </w:tcBorders>
            <w:shd w:val="clear" w:color="000000" w:fill="FFFFFF"/>
          </w:tcPr>
          <w:p w14:paraId="4C755A50"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976" w:type="dxa"/>
            <w:tcBorders>
              <w:top w:val="nil"/>
              <w:left w:val="nil"/>
              <w:bottom w:val="single" w:sz="4" w:space="0" w:color="auto"/>
              <w:right w:val="single" w:sz="4" w:space="0" w:color="auto"/>
            </w:tcBorders>
            <w:shd w:val="clear" w:color="000000" w:fill="FFFFFF"/>
          </w:tcPr>
          <w:p w14:paraId="4D168C4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20</w:t>
            </w:r>
          </w:p>
        </w:tc>
        <w:tc>
          <w:tcPr>
            <w:tcW w:w="1191" w:type="dxa"/>
            <w:tcBorders>
              <w:top w:val="nil"/>
              <w:left w:val="nil"/>
              <w:bottom w:val="single" w:sz="4" w:space="0" w:color="auto"/>
              <w:right w:val="single" w:sz="4" w:space="0" w:color="auto"/>
            </w:tcBorders>
            <w:shd w:val="clear" w:color="000000" w:fill="FFFFFF"/>
          </w:tcPr>
          <w:p w14:paraId="751031C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91" w:type="dxa"/>
            <w:tcBorders>
              <w:top w:val="nil"/>
              <w:left w:val="nil"/>
              <w:bottom w:val="single" w:sz="4" w:space="0" w:color="auto"/>
              <w:right w:val="single" w:sz="4" w:space="0" w:color="auto"/>
            </w:tcBorders>
            <w:shd w:val="clear" w:color="000000" w:fill="FFFFFF"/>
          </w:tcPr>
          <w:p w14:paraId="0952325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513" w:type="dxa"/>
            <w:tcBorders>
              <w:top w:val="nil"/>
              <w:left w:val="nil"/>
              <w:bottom w:val="single" w:sz="4" w:space="0" w:color="auto"/>
              <w:right w:val="single" w:sz="4" w:space="0" w:color="auto"/>
            </w:tcBorders>
            <w:shd w:val="clear" w:color="000000" w:fill="FFFFFF"/>
          </w:tcPr>
          <w:p w14:paraId="3161796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98" w:type="dxa"/>
            <w:tcBorders>
              <w:top w:val="nil"/>
              <w:left w:val="nil"/>
              <w:bottom w:val="single" w:sz="4" w:space="0" w:color="auto"/>
              <w:right w:val="single" w:sz="4" w:space="0" w:color="auto"/>
            </w:tcBorders>
            <w:shd w:val="clear" w:color="000000" w:fill="FFFFFF"/>
          </w:tcPr>
          <w:p w14:paraId="037A9FA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98" w:type="dxa"/>
            <w:tcBorders>
              <w:top w:val="nil"/>
              <w:left w:val="nil"/>
              <w:bottom w:val="single" w:sz="4" w:space="0" w:color="auto"/>
              <w:right w:val="single" w:sz="4" w:space="0" w:color="auto"/>
            </w:tcBorders>
            <w:shd w:val="clear" w:color="000000" w:fill="FFFFFF"/>
          </w:tcPr>
          <w:p w14:paraId="124AED6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191" w:type="dxa"/>
            <w:tcBorders>
              <w:top w:val="nil"/>
              <w:left w:val="nil"/>
              <w:bottom w:val="single" w:sz="4" w:space="0" w:color="auto"/>
              <w:right w:val="nil"/>
            </w:tcBorders>
            <w:shd w:val="clear" w:color="000000" w:fill="FFFFFF"/>
          </w:tcPr>
          <w:p w14:paraId="5F837E29" w14:textId="77777777" w:rsidR="001C3620" w:rsidRPr="001C3620" w:rsidRDefault="001C3620" w:rsidP="001C3620">
            <w:pPr>
              <w:rPr>
                <w:rFonts w:ascii="Arial" w:hAnsi="Arial" w:cs="Arial"/>
                <w:sz w:val="18"/>
                <w:szCs w:val="18"/>
              </w:rPr>
            </w:pPr>
            <w:r w:rsidRPr="001C3620">
              <w:rPr>
                <w:rFonts w:ascii="Arial" w:hAnsi="Arial" w:cs="Arial"/>
                <w:sz w:val="18"/>
                <w:szCs w:val="18"/>
              </w:rPr>
              <w:t>5.90</w:t>
            </w:r>
          </w:p>
        </w:tc>
        <w:tc>
          <w:tcPr>
            <w:tcW w:w="1404" w:type="dxa"/>
            <w:tcBorders>
              <w:top w:val="nil"/>
              <w:left w:val="nil"/>
              <w:bottom w:val="single" w:sz="4" w:space="0" w:color="auto"/>
              <w:right w:val="single" w:sz="4" w:space="0" w:color="auto"/>
            </w:tcBorders>
            <w:shd w:val="clear" w:color="000000" w:fill="FFFFFF"/>
          </w:tcPr>
          <w:p w14:paraId="528BC5A2" w14:textId="77777777" w:rsidR="001C3620" w:rsidRPr="001C3620" w:rsidRDefault="001C3620" w:rsidP="001C3620">
            <w:pPr>
              <w:rPr>
                <w:rFonts w:ascii="Arial" w:hAnsi="Arial" w:cs="Arial"/>
                <w:sz w:val="18"/>
                <w:szCs w:val="18"/>
              </w:rPr>
            </w:pPr>
            <w:r w:rsidRPr="001C3620">
              <w:rPr>
                <w:rFonts w:ascii="Arial" w:hAnsi="Arial" w:cs="Arial"/>
                <w:sz w:val="16"/>
                <w:szCs w:val="16"/>
              </w:rPr>
              <w:t>14 Speaking Center Tutors</w:t>
            </w:r>
          </w:p>
        </w:tc>
      </w:tr>
      <w:tr w:rsidR="001C3620" w:rsidRPr="001C3620" w14:paraId="7DF1EE89"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7561C72B" w14:textId="77777777" w:rsidR="001C3620" w:rsidRPr="001C3620" w:rsidRDefault="001C3620" w:rsidP="001C3620">
            <w:pPr>
              <w:rPr>
                <w:rFonts w:ascii="Arial" w:hAnsi="Arial" w:cs="Arial"/>
                <w:sz w:val="18"/>
                <w:szCs w:val="18"/>
              </w:rPr>
            </w:pPr>
            <w:r w:rsidRPr="001C3620">
              <w:rPr>
                <w:rFonts w:ascii="Arial" w:hAnsi="Arial" w:cs="Arial"/>
                <w:sz w:val="18"/>
                <w:szCs w:val="18"/>
              </w:rPr>
              <w:t>Fall 2015</w:t>
            </w:r>
          </w:p>
        </w:tc>
        <w:tc>
          <w:tcPr>
            <w:tcW w:w="2153" w:type="dxa"/>
            <w:tcBorders>
              <w:top w:val="nil"/>
              <w:left w:val="nil"/>
              <w:bottom w:val="single" w:sz="4" w:space="0" w:color="auto"/>
              <w:right w:val="single" w:sz="4" w:space="0" w:color="auto"/>
            </w:tcBorders>
            <w:shd w:val="clear" w:color="000000" w:fill="FFFFFF"/>
          </w:tcPr>
          <w:p w14:paraId="4322B5B5"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976" w:type="dxa"/>
            <w:tcBorders>
              <w:top w:val="nil"/>
              <w:left w:val="nil"/>
              <w:bottom w:val="single" w:sz="4" w:space="0" w:color="auto"/>
              <w:right w:val="single" w:sz="4" w:space="0" w:color="auto"/>
            </w:tcBorders>
            <w:shd w:val="clear" w:color="000000" w:fill="FFFFFF"/>
          </w:tcPr>
          <w:p w14:paraId="25A1A89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20</w:t>
            </w:r>
          </w:p>
        </w:tc>
        <w:tc>
          <w:tcPr>
            <w:tcW w:w="1191" w:type="dxa"/>
            <w:tcBorders>
              <w:top w:val="nil"/>
              <w:left w:val="nil"/>
              <w:bottom w:val="single" w:sz="4" w:space="0" w:color="auto"/>
              <w:right w:val="single" w:sz="4" w:space="0" w:color="auto"/>
            </w:tcBorders>
            <w:shd w:val="clear" w:color="000000" w:fill="FFFFFF"/>
          </w:tcPr>
          <w:p w14:paraId="45CE49E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91" w:type="dxa"/>
            <w:tcBorders>
              <w:top w:val="nil"/>
              <w:left w:val="nil"/>
              <w:bottom w:val="single" w:sz="4" w:space="0" w:color="auto"/>
              <w:right w:val="single" w:sz="4" w:space="0" w:color="auto"/>
            </w:tcBorders>
            <w:shd w:val="clear" w:color="000000" w:fill="FFFFFF"/>
          </w:tcPr>
          <w:p w14:paraId="15F7007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5.60</w:t>
            </w:r>
          </w:p>
        </w:tc>
        <w:tc>
          <w:tcPr>
            <w:tcW w:w="1513" w:type="dxa"/>
            <w:tcBorders>
              <w:top w:val="nil"/>
              <w:left w:val="nil"/>
              <w:bottom w:val="single" w:sz="4" w:space="0" w:color="auto"/>
              <w:right w:val="single" w:sz="4" w:space="0" w:color="auto"/>
            </w:tcBorders>
            <w:shd w:val="clear" w:color="000000" w:fill="FFFFFF"/>
          </w:tcPr>
          <w:p w14:paraId="3FD96FE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98" w:type="dxa"/>
            <w:tcBorders>
              <w:top w:val="nil"/>
              <w:left w:val="nil"/>
              <w:bottom w:val="single" w:sz="4" w:space="0" w:color="auto"/>
              <w:right w:val="single" w:sz="4" w:space="0" w:color="auto"/>
            </w:tcBorders>
            <w:shd w:val="clear" w:color="000000" w:fill="FFFFFF"/>
          </w:tcPr>
          <w:p w14:paraId="13A6E43C"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98" w:type="dxa"/>
            <w:tcBorders>
              <w:top w:val="nil"/>
              <w:left w:val="nil"/>
              <w:bottom w:val="single" w:sz="4" w:space="0" w:color="auto"/>
              <w:right w:val="single" w:sz="4" w:space="0" w:color="auto"/>
            </w:tcBorders>
            <w:shd w:val="clear" w:color="000000" w:fill="FFFFFF"/>
          </w:tcPr>
          <w:p w14:paraId="048E9A2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91" w:type="dxa"/>
            <w:tcBorders>
              <w:top w:val="nil"/>
              <w:left w:val="nil"/>
              <w:bottom w:val="single" w:sz="4" w:space="0" w:color="auto"/>
              <w:right w:val="nil"/>
            </w:tcBorders>
            <w:shd w:val="clear" w:color="000000" w:fill="FFFFFF"/>
          </w:tcPr>
          <w:p w14:paraId="6DBD9C04" w14:textId="77777777" w:rsidR="001C3620" w:rsidRPr="001C3620" w:rsidRDefault="001C3620" w:rsidP="001C3620">
            <w:pPr>
              <w:rPr>
                <w:rFonts w:ascii="Arial" w:hAnsi="Arial" w:cs="Arial"/>
                <w:sz w:val="18"/>
                <w:szCs w:val="18"/>
              </w:rPr>
            </w:pPr>
            <w:r w:rsidRPr="001C3620">
              <w:rPr>
                <w:rFonts w:ascii="Arial" w:hAnsi="Arial" w:cs="Arial"/>
                <w:sz w:val="18"/>
                <w:szCs w:val="18"/>
              </w:rPr>
              <w:t>5.90</w:t>
            </w:r>
          </w:p>
        </w:tc>
        <w:tc>
          <w:tcPr>
            <w:tcW w:w="1404" w:type="dxa"/>
            <w:tcBorders>
              <w:top w:val="nil"/>
              <w:left w:val="nil"/>
              <w:bottom w:val="single" w:sz="4" w:space="0" w:color="auto"/>
              <w:right w:val="single" w:sz="4" w:space="0" w:color="auto"/>
            </w:tcBorders>
            <w:shd w:val="clear" w:color="000000" w:fill="FFFFFF"/>
          </w:tcPr>
          <w:p w14:paraId="1E174655" w14:textId="77777777" w:rsidR="001C3620" w:rsidRPr="001C3620" w:rsidRDefault="001C3620" w:rsidP="001C3620">
            <w:pPr>
              <w:rPr>
                <w:rFonts w:ascii="Arial" w:hAnsi="Arial" w:cs="Arial"/>
                <w:sz w:val="18"/>
                <w:szCs w:val="18"/>
              </w:rPr>
            </w:pPr>
          </w:p>
        </w:tc>
      </w:tr>
      <w:tr w:rsidR="001C3620" w:rsidRPr="001C3620" w14:paraId="336BC256"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4558FECC" w14:textId="77777777" w:rsidR="001C3620" w:rsidRPr="001C3620" w:rsidRDefault="001C3620" w:rsidP="001C3620">
            <w:pPr>
              <w:rPr>
                <w:rFonts w:ascii="Arial" w:hAnsi="Arial" w:cs="Arial"/>
                <w:sz w:val="18"/>
                <w:szCs w:val="18"/>
              </w:rPr>
            </w:pPr>
            <w:r w:rsidRPr="001C3620">
              <w:rPr>
                <w:rFonts w:ascii="Arial" w:hAnsi="Arial" w:cs="Arial"/>
                <w:sz w:val="18"/>
                <w:szCs w:val="18"/>
              </w:rPr>
              <w:t>Fall 2015</w:t>
            </w:r>
          </w:p>
        </w:tc>
        <w:tc>
          <w:tcPr>
            <w:tcW w:w="2153" w:type="dxa"/>
            <w:tcBorders>
              <w:top w:val="nil"/>
              <w:left w:val="nil"/>
              <w:bottom w:val="single" w:sz="4" w:space="0" w:color="auto"/>
              <w:right w:val="single" w:sz="4" w:space="0" w:color="auto"/>
            </w:tcBorders>
            <w:shd w:val="clear" w:color="000000" w:fill="FFFFFF"/>
          </w:tcPr>
          <w:p w14:paraId="0233A9DC"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976" w:type="dxa"/>
            <w:tcBorders>
              <w:top w:val="nil"/>
              <w:left w:val="nil"/>
              <w:bottom w:val="single" w:sz="4" w:space="0" w:color="auto"/>
              <w:right w:val="single" w:sz="4" w:space="0" w:color="auto"/>
            </w:tcBorders>
            <w:shd w:val="clear" w:color="000000" w:fill="FFFFFF"/>
          </w:tcPr>
          <w:p w14:paraId="130816E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17</w:t>
            </w:r>
          </w:p>
        </w:tc>
        <w:tc>
          <w:tcPr>
            <w:tcW w:w="1191" w:type="dxa"/>
            <w:tcBorders>
              <w:top w:val="nil"/>
              <w:left w:val="nil"/>
              <w:bottom w:val="single" w:sz="4" w:space="0" w:color="auto"/>
              <w:right w:val="single" w:sz="4" w:space="0" w:color="auto"/>
            </w:tcBorders>
            <w:shd w:val="clear" w:color="000000" w:fill="FFFFFF"/>
          </w:tcPr>
          <w:p w14:paraId="3863FF7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1" w:type="dxa"/>
            <w:tcBorders>
              <w:top w:val="nil"/>
              <w:left w:val="nil"/>
              <w:bottom w:val="single" w:sz="4" w:space="0" w:color="auto"/>
              <w:right w:val="single" w:sz="4" w:space="0" w:color="auto"/>
            </w:tcBorders>
            <w:shd w:val="clear" w:color="000000" w:fill="FFFFFF"/>
          </w:tcPr>
          <w:p w14:paraId="6F4CCE7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513" w:type="dxa"/>
            <w:tcBorders>
              <w:top w:val="nil"/>
              <w:left w:val="nil"/>
              <w:bottom w:val="single" w:sz="4" w:space="0" w:color="auto"/>
              <w:right w:val="single" w:sz="4" w:space="0" w:color="auto"/>
            </w:tcBorders>
            <w:shd w:val="clear" w:color="000000" w:fill="FFFFFF"/>
          </w:tcPr>
          <w:p w14:paraId="7098F78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375CE9A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5.90</w:t>
            </w:r>
          </w:p>
        </w:tc>
        <w:tc>
          <w:tcPr>
            <w:tcW w:w="1298" w:type="dxa"/>
            <w:tcBorders>
              <w:top w:val="nil"/>
              <w:left w:val="nil"/>
              <w:bottom w:val="single" w:sz="4" w:space="0" w:color="auto"/>
              <w:right w:val="single" w:sz="4" w:space="0" w:color="auto"/>
            </w:tcBorders>
            <w:shd w:val="clear" w:color="000000" w:fill="FFFFFF"/>
          </w:tcPr>
          <w:p w14:paraId="027CB65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1" w:type="dxa"/>
            <w:tcBorders>
              <w:top w:val="nil"/>
              <w:left w:val="nil"/>
              <w:bottom w:val="single" w:sz="4" w:space="0" w:color="auto"/>
              <w:right w:val="nil"/>
            </w:tcBorders>
            <w:shd w:val="clear" w:color="000000" w:fill="FFFFFF"/>
          </w:tcPr>
          <w:p w14:paraId="056CC995" w14:textId="77777777" w:rsidR="001C3620" w:rsidRPr="001C3620" w:rsidRDefault="001C3620" w:rsidP="001C3620">
            <w:pPr>
              <w:rPr>
                <w:rFonts w:ascii="Arial" w:hAnsi="Arial" w:cs="Arial"/>
                <w:sz w:val="18"/>
                <w:szCs w:val="18"/>
              </w:rPr>
            </w:pPr>
            <w:r w:rsidRPr="001C3620">
              <w:rPr>
                <w:rFonts w:ascii="Arial" w:hAnsi="Arial" w:cs="Arial"/>
                <w:sz w:val="18"/>
                <w:szCs w:val="18"/>
              </w:rPr>
              <w:t>5.90</w:t>
            </w:r>
          </w:p>
        </w:tc>
        <w:tc>
          <w:tcPr>
            <w:tcW w:w="1404" w:type="dxa"/>
            <w:tcBorders>
              <w:top w:val="nil"/>
              <w:left w:val="nil"/>
              <w:bottom w:val="single" w:sz="4" w:space="0" w:color="auto"/>
              <w:right w:val="single" w:sz="4" w:space="0" w:color="auto"/>
            </w:tcBorders>
            <w:shd w:val="clear" w:color="000000" w:fill="FFFFFF"/>
          </w:tcPr>
          <w:p w14:paraId="397E0AA9" w14:textId="77777777" w:rsidR="001C3620" w:rsidRPr="001C3620" w:rsidRDefault="001C3620" w:rsidP="001C3620">
            <w:pPr>
              <w:rPr>
                <w:rFonts w:ascii="Arial" w:hAnsi="Arial" w:cs="Arial"/>
                <w:sz w:val="18"/>
                <w:szCs w:val="18"/>
              </w:rPr>
            </w:pPr>
          </w:p>
        </w:tc>
      </w:tr>
      <w:tr w:rsidR="001C3620" w:rsidRPr="001C3620" w14:paraId="3D1DA511"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480B3CB3" w14:textId="77777777" w:rsidR="001C3620" w:rsidRPr="001C3620" w:rsidRDefault="001C3620" w:rsidP="001C3620">
            <w:pPr>
              <w:rPr>
                <w:rFonts w:ascii="Arial" w:hAnsi="Arial" w:cs="Arial"/>
                <w:sz w:val="18"/>
                <w:szCs w:val="18"/>
              </w:rPr>
            </w:pPr>
            <w:r w:rsidRPr="001C3620">
              <w:rPr>
                <w:rFonts w:ascii="Arial" w:hAnsi="Arial" w:cs="Arial"/>
                <w:sz w:val="18"/>
                <w:szCs w:val="18"/>
              </w:rPr>
              <w:t>Fall 2015</w:t>
            </w:r>
          </w:p>
        </w:tc>
        <w:tc>
          <w:tcPr>
            <w:tcW w:w="2153" w:type="dxa"/>
            <w:tcBorders>
              <w:top w:val="nil"/>
              <w:left w:val="nil"/>
              <w:bottom w:val="single" w:sz="4" w:space="0" w:color="auto"/>
              <w:right w:val="single" w:sz="4" w:space="0" w:color="auto"/>
            </w:tcBorders>
            <w:shd w:val="clear" w:color="000000" w:fill="FFFFFF"/>
          </w:tcPr>
          <w:p w14:paraId="72248899" w14:textId="77777777" w:rsidR="001C3620" w:rsidRPr="001C3620" w:rsidRDefault="001C3620" w:rsidP="001C3620">
            <w:pPr>
              <w:rPr>
                <w:rFonts w:ascii="Arial" w:hAnsi="Arial" w:cs="Arial"/>
                <w:sz w:val="18"/>
                <w:szCs w:val="18"/>
              </w:rPr>
            </w:pPr>
            <w:r w:rsidRPr="001C3620">
              <w:rPr>
                <w:rFonts w:ascii="Arial" w:hAnsi="Arial" w:cs="Arial"/>
                <w:sz w:val="18"/>
                <w:szCs w:val="18"/>
              </w:rPr>
              <w:t>1030 Rhetoric DOE</w:t>
            </w:r>
          </w:p>
        </w:tc>
        <w:tc>
          <w:tcPr>
            <w:tcW w:w="976" w:type="dxa"/>
            <w:tcBorders>
              <w:top w:val="nil"/>
              <w:left w:val="nil"/>
              <w:bottom w:val="single" w:sz="4" w:space="0" w:color="auto"/>
              <w:right w:val="single" w:sz="4" w:space="0" w:color="auto"/>
            </w:tcBorders>
            <w:shd w:val="clear" w:color="000000" w:fill="FFFFFF"/>
          </w:tcPr>
          <w:p w14:paraId="7E995329"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8</w:t>
            </w:r>
          </w:p>
        </w:tc>
        <w:tc>
          <w:tcPr>
            <w:tcW w:w="1191" w:type="dxa"/>
            <w:tcBorders>
              <w:top w:val="nil"/>
              <w:left w:val="nil"/>
              <w:bottom w:val="single" w:sz="4" w:space="0" w:color="auto"/>
              <w:right w:val="single" w:sz="4" w:space="0" w:color="auto"/>
            </w:tcBorders>
            <w:shd w:val="clear" w:color="000000" w:fill="FFFFFF"/>
          </w:tcPr>
          <w:p w14:paraId="5B18363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5.00</w:t>
            </w:r>
          </w:p>
        </w:tc>
        <w:tc>
          <w:tcPr>
            <w:tcW w:w="1191" w:type="dxa"/>
            <w:tcBorders>
              <w:top w:val="nil"/>
              <w:left w:val="nil"/>
              <w:bottom w:val="single" w:sz="4" w:space="0" w:color="auto"/>
              <w:right w:val="single" w:sz="4" w:space="0" w:color="auto"/>
            </w:tcBorders>
            <w:shd w:val="clear" w:color="000000" w:fill="FFFFFF"/>
          </w:tcPr>
          <w:p w14:paraId="4AE4D29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5.00</w:t>
            </w:r>
          </w:p>
        </w:tc>
        <w:tc>
          <w:tcPr>
            <w:tcW w:w="1513" w:type="dxa"/>
            <w:tcBorders>
              <w:top w:val="nil"/>
              <w:left w:val="nil"/>
              <w:bottom w:val="single" w:sz="4" w:space="0" w:color="auto"/>
              <w:right w:val="single" w:sz="4" w:space="0" w:color="auto"/>
            </w:tcBorders>
            <w:shd w:val="clear" w:color="000000" w:fill="FFFFFF"/>
          </w:tcPr>
          <w:p w14:paraId="476FD94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5.00</w:t>
            </w:r>
          </w:p>
        </w:tc>
        <w:tc>
          <w:tcPr>
            <w:tcW w:w="1298" w:type="dxa"/>
            <w:tcBorders>
              <w:top w:val="nil"/>
              <w:left w:val="nil"/>
              <w:bottom w:val="single" w:sz="4" w:space="0" w:color="auto"/>
              <w:right w:val="single" w:sz="4" w:space="0" w:color="auto"/>
            </w:tcBorders>
            <w:shd w:val="clear" w:color="000000" w:fill="FFFFFF"/>
          </w:tcPr>
          <w:p w14:paraId="28F02EC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5.00</w:t>
            </w:r>
          </w:p>
        </w:tc>
        <w:tc>
          <w:tcPr>
            <w:tcW w:w="1298" w:type="dxa"/>
            <w:tcBorders>
              <w:top w:val="nil"/>
              <w:left w:val="nil"/>
              <w:bottom w:val="single" w:sz="4" w:space="0" w:color="auto"/>
              <w:right w:val="single" w:sz="4" w:space="0" w:color="auto"/>
            </w:tcBorders>
            <w:shd w:val="clear" w:color="000000" w:fill="FFFFFF"/>
          </w:tcPr>
          <w:p w14:paraId="213F269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5.00</w:t>
            </w:r>
          </w:p>
        </w:tc>
        <w:tc>
          <w:tcPr>
            <w:tcW w:w="1191" w:type="dxa"/>
            <w:tcBorders>
              <w:top w:val="nil"/>
              <w:left w:val="nil"/>
              <w:bottom w:val="single" w:sz="4" w:space="0" w:color="auto"/>
              <w:right w:val="nil"/>
            </w:tcBorders>
            <w:shd w:val="clear" w:color="000000" w:fill="FFFFFF"/>
          </w:tcPr>
          <w:p w14:paraId="0EB74AD7" w14:textId="77777777" w:rsidR="001C3620" w:rsidRPr="001C3620" w:rsidRDefault="001C3620" w:rsidP="001C3620">
            <w:pPr>
              <w:rPr>
                <w:rFonts w:ascii="Arial" w:hAnsi="Arial" w:cs="Arial"/>
                <w:sz w:val="18"/>
                <w:szCs w:val="18"/>
              </w:rPr>
            </w:pPr>
            <w:r w:rsidRPr="001C3620">
              <w:rPr>
                <w:rFonts w:ascii="Arial" w:hAnsi="Arial" w:cs="Arial"/>
                <w:sz w:val="18"/>
                <w:szCs w:val="18"/>
              </w:rPr>
              <w:t>5.00</w:t>
            </w:r>
          </w:p>
        </w:tc>
        <w:tc>
          <w:tcPr>
            <w:tcW w:w="1404" w:type="dxa"/>
            <w:tcBorders>
              <w:top w:val="nil"/>
              <w:left w:val="nil"/>
              <w:bottom w:val="single" w:sz="4" w:space="0" w:color="auto"/>
              <w:right w:val="single" w:sz="4" w:space="0" w:color="auto"/>
            </w:tcBorders>
            <w:shd w:val="clear" w:color="000000" w:fill="FFFFFF"/>
          </w:tcPr>
          <w:p w14:paraId="28BEDC7E" w14:textId="77777777" w:rsidR="001C3620" w:rsidRPr="001C3620" w:rsidRDefault="001C3620" w:rsidP="001C3620">
            <w:pPr>
              <w:rPr>
                <w:rFonts w:ascii="Arial" w:hAnsi="Arial" w:cs="Arial"/>
                <w:sz w:val="18"/>
                <w:szCs w:val="18"/>
              </w:rPr>
            </w:pPr>
          </w:p>
        </w:tc>
      </w:tr>
      <w:tr w:rsidR="001C3620" w:rsidRPr="001C3620" w14:paraId="5FC0E104"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3552481B" w14:textId="77777777" w:rsidR="001C3620" w:rsidRPr="001C3620" w:rsidRDefault="001C3620" w:rsidP="001C3620">
            <w:pPr>
              <w:rPr>
                <w:rFonts w:ascii="Arial" w:hAnsi="Arial" w:cs="Arial"/>
                <w:sz w:val="18"/>
                <w:szCs w:val="18"/>
              </w:rPr>
            </w:pPr>
            <w:r w:rsidRPr="001C3620">
              <w:rPr>
                <w:rFonts w:ascii="Arial" w:hAnsi="Arial" w:cs="Arial"/>
                <w:sz w:val="18"/>
                <w:szCs w:val="18"/>
              </w:rPr>
              <w:t>Fall 2015</w:t>
            </w:r>
          </w:p>
        </w:tc>
        <w:tc>
          <w:tcPr>
            <w:tcW w:w="2153" w:type="dxa"/>
            <w:tcBorders>
              <w:top w:val="nil"/>
              <w:left w:val="nil"/>
              <w:bottom w:val="single" w:sz="4" w:space="0" w:color="auto"/>
              <w:right w:val="single" w:sz="4" w:space="0" w:color="auto"/>
            </w:tcBorders>
            <w:shd w:val="clear" w:color="000000" w:fill="FFFFFF"/>
          </w:tcPr>
          <w:p w14:paraId="30A4FFDD" w14:textId="77777777" w:rsidR="001C3620" w:rsidRPr="001C3620" w:rsidRDefault="001C3620" w:rsidP="001C3620">
            <w:pPr>
              <w:rPr>
                <w:rFonts w:ascii="Arial" w:hAnsi="Arial" w:cs="Arial"/>
                <w:sz w:val="18"/>
                <w:szCs w:val="18"/>
              </w:rPr>
            </w:pPr>
            <w:r w:rsidRPr="001C3620">
              <w:rPr>
                <w:rFonts w:ascii="Arial" w:hAnsi="Arial" w:cs="Arial"/>
                <w:sz w:val="18"/>
                <w:szCs w:val="18"/>
              </w:rPr>
              <w:t>1040 Rhetoric DOE</w:t>
            </w:r>
          </w:p>
        </w:tc>
        <w:tc>
          <w:tcPr>
            <w:tcW w:w="976" w:type="dxa"/>
            <w:tcBorders>
              <w:top w:val="nil"/>
              <w:left w:val="nil"/>
              <w:bottom w:val="single" w:sz="4" w:space="0" w:color="auto"/>
              <w:right w:val="single" w:sz="4" w:space="0" w:color="auto"/>
            </w:tcBorders>
            <w:shd w:val="clear" w:color="000000" w:fill="FFFFFF"/>
          </w:tcPr>
          <w:p w14:paraId="44F882C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w:t>
            </w:r>
          </w:p>
        </w:tc>
        <w:tc>
          <w:tcPr>
            <w:tcW w:w="1191" w:type="dxa"/>
            <w:tcBorders>
              <w:top w:val="nil"/>
              <w:left w:val="nil"/>
              <w:bottom w:val="single" w:sz="4" w:space="0" w:color="auto"/>
              <w:right w:val="single" w:sz="4" w:space="0" w:color="auto"/>
            </w:tcBorders>
            <w:shd w:val="clear" w:color="000000" w:fill="FFFFFF"/>
          </w:tcPr>
          <w:p w14:paraId="0CBDB65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1" w:type="dxa"/>
            <w:tcBorders>
              <w:top w:val="nil"/>
              <w:left w:val="nil"/>
              <w:bottom w:val="single" w:sz="4" w:space="0" w:color="auto"/>
              <w:right w:val="single" w:sz="4" w:space="0" w:color="auto"/>
            </w:tcBorders>
            <w:shd w:val="clear" w:color="000000" w:fill="FFFFFF"/>
          </w:tcPr>
          <w:p w14:paraId="65088A8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5.00</w:t>
            </w:r>
          </w:p>
        </w:tc>
        <w:tc>
          <w:tcPr>
            <w:tcW w:w="1513" w:type="dxa"/>
            <w:tcBorders>
              <w:top w:val="nil"/>
              <w:left w:val="nil"/>
              <w:bottom w:val="single" w:sz="4" w:space="0" w:color="auto"/>
              <w:right w:val="single" w:sz="4" w:space="0" w:color="auto"/>
            </w:tcBorders>
            <w:shd w:val="clear" w:color="000000" w:fill="FFFFFF"/>
          </w:tcPr>
          <w:p w14:paraId="13B77154"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7F8368E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6F5C2109"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191" w:type="dxa"/>
            <w:tcBorders>
              <w:top w:val="nil"/>
              <w:left w:val="nil"/>
              <w:bottom w:val="single" w:sz="4" w:space="0" w:color="auto"/>
              <w:right w:val="nil"/>
            </w:tcBorders>
            <w:shd w:val="clear" w:color="000000" w:fill="FFFFFF"/>
          </w:tcPr>
          <w:p w14:paraId="3C6C3C3F" w14:textId="77777777" w:rsidR="001C3620" w:rsidRPr="001C3620" w:rsidRDefault="001C3620" w:rsidP="001C3620">
            <w:pPr>
              <w:rPr>
                <w:rFonts w:ascii="Arial" w:hAnsi="Arial" w:cs="Arial"/>
                <w:sz w:val="18"/>
                <w:szCs w:val="18"/>
              </w:rPr>
            </w:pPr>
            <w:r w:rsidRPr="001C3620">
              <w:rPr>
                <w:rFonts w:ascii="Arial" w:hAnsi="Arial" w:cs="Arial"/>
                <w:sz w:val="18"/>
                <w:szCs w:val="18"/>
              </w:rPr>
              <w:t>6.00</w:t>
            </w:r>
          </w:p>
        </w:tc>
        <w:tc>
          <w:tcPr>
            <w:tcW w:w="1404" w:type="dxa"/>
            <w:tcBorders>
              <w:top w:val="nil"/>
              <w:left w:val="nil"/>
              <w:bottom w:val="single" w:sz="4" w:space="0" w:color="auto"/>
              <w:right w:val="single" w:sz="4" w:space="0" w:color="auto"/>
            </w:tcBorders>
            <w:shd w:val="clear" w:color="000000" w:fill="FFFFFF"/>
          </w:tcPr>
          <w:p w14:paraId="1F501EF8" w14:textId="77777777" w:rsidR="001C3620" w:rsidRPr="001C3620" w:rsidRDefault="001C3620" w:rsidP="001C3620">
            <w:pPr>
              <w:rPr>
                <w:rFonts w:ascii="Arial" w:hAnsi="Arial" w:cs="Arial"/>
                <w:sz w:val="18"/>
                <w:szCs w:val="18"/>
              </w:rPr>
            </w:pPr>
          </w:p>
        </w:tc>
      </w:tr>
      <w:tr w:rsidR="001C3620" w:rsidRPr="001C3620" w14:paraId="18B0260C" w14:textId="77777777" w:rsidTr="00504B05">
        <w:trPr>
          <w:gridAfter w:val="1"/>
          <w:wAfter w:w="325" w:type="dxa"/>
          <w:trHeight w:val="271"/>
        </w:trPr>
        <w:tc>
          <w:tcPr>
            <w:tcW w:w="1511" w:type="dxa"/>
            <w:tcBorders>
              <w:top w:val="nil"/>
              <w:left w:val="single" w:sz="4" w:space="0" w:color="auto"/>
              <w:bottom w:val="single" w:sz="4" w:space="0" w:color="auto"/>
              <w:right w:val="single" w:sz="4" w:space="0" w:color="auto"/>
            </w:tcBorders>
            <w:shd w:val="clear" w:color="000000" w:fill="FFFFFF"/>
          </w:tcPr>
          <w:p w14:paraId="058536E4" w14:textId="77777777" w:rsidR="001C3620" w:rsidRPr="001C3620" w:rsidRDefault="001C3620" w:rsidP="001C3620">
            <w:pPr>
              <w:rPr>
                <w:rFonts w:ascii="Arial" w:hAnsi="Arial" w:cs="Arial"/>
                <w:sz w:val="18"/>
                <w:szCs w:val="18"/>
              </w:rPr>
            </w:pPr>
            <w:r w:rsidRPr="001C3620">
              <w:rPr>
                <w:rFonts w:ascii="Arial" w:hAnsi="Arial" w:cs="Arial"/>
                <w:sz w:val="18"/>
                <w:szCs w:val="18"/>
              </w:rPr>
              <w:t>Fall 2015</w:t>
            </w:r>
          </w:p>
        </w:tc>
        <w:tc>
          <w:tcPr>
            <w:tcW w:w="2153" w:type="dxa"/>
            <w:tcBorders>
              <w:top w:val="nil"/>
              <w:left w:val="nil"/>
              <w:bottom w:val="single" w:sz="4" w:space="0" w:color="auto"/>
              <w:right w:val="single" w:sz="4" w:space="0" w:color="auto"/>
            </w:tcBorders>
            <w:shd w:val="clear" w:color="000000" w:fill="FFFFFF"/>
          </w:tcPr>
          <w:p w14:paraId="62977389" w14:textId="77777777" w:rsidR="001C3620" w:rsidRPr="001C3620" w:rsidRDefault="001C3620" w:rsidP="001C3620">
            <w:pPr>
              <w:rPr>
                <w:rFonts w:ascii="Arial" w:hAnsi="Arial" w:cs="Arial"/>
                <w:sz w:val="18"/>
                <w:szCs w:val="18"/>
              </w:rPr>
            </w:pPr>
            <w:r w:rsidRPr="001C3620">
              <w:rPr>
                <w:rFonts w:ascii="Arial" w:hAnsi="Arial" w:cs="Arial"/>
                <w:sz w:val="18"/>
                <w:szCs w:val="18"/>
              </w:rPr>
              <w:t>1060 Rhetoric DOE</w:t>
            </w:r>
          </w:p>
        </w:tc>
        <w:tc>
          <w:tcPr>
            <w:tcW w:w="976" w:type="dxa"/>
            <w:tcBorders>
              <w:top w:val="nil"/>
              <w:left w:val="nil"/>
              <w:bottom w:val="single" w:sz="4" w:space="0" w:color="auto"/>
              <w:right w:val="single" w:sz="4" w:space="0" w:color="auto"/>
            </w:tcBorders>
            <w:shd w:val="clear" w:color="000000" w:fill="FFFFFF"/>
          </w:tcPr>
          <w:p w14:paraId="67383D2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w:t>
            </w:r>
          </w:p>
        </w:tc>
        <w:tc>
          <w:tcPr>
            <w:tcW w:w="1191" w:type="dxa"/>
            <w:tcBorders>
              <w:top w:val="nil"/>
              <w:left w:val="nil"/>
              <w:bottom w:val="single" w:sz="4" w:space="0" w:color="auto"/>
              <w:right w:val="single" w:sz="4" w:space="0" w:color="auto"/>
            </w:tcBorders>
            <w:shd w:val="clear" w:color="000000" w:fill="FFFFFF"/>
          </w:tcPr>
          <w:p w14:paraId="738E56E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91" w:type="dxa"/>
            <w:tcBorders>
              <w:top w:val="nil"/>
              <w:left w:val="nil"/>
              <w:bottom w:val="single" w:sz="4" w:space="0" w:color="auto"/>
              <w:right w:val="single" w:sz="4" w:space="0" w:color="auto"/>
            </w:tcBorders>
            <w:shd w:val="clear" w:color="000000" w:fill="FFFFFF"/>
          </w:tcPr>
          <w:p w14:paraId="36A8F16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513" w:type="dxa"/>
            <w:tcBorders>
              <w:top w:val="nil"/>
              <w:left w:val="nil"/>
              <w:bottom w:val="single" w:sz="4" w:space="0" w:color="auto"/>
              <w:right w:val="single" w:sz="4" w:space="0" w:color="auto"/>
            </w:tcBorders>
            <w:shd w:val="clear" w:color="000000" w:fill="FFFFFF"/>
          </w:tcPr>
          <w:p w14:paraId="0A41BE49"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172D9D09"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4BEE23A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5.80</w:t>
            </w:r>
          </w:p>
        </w:tc>
        <w:tc>
          <w:tcPr>
            <w:tcW w:w="1191" w:type="dxa"/>
            <w:tcBorders>
              <w:top w:val="nil"/>
              <w:left w:val="nil"/>
              <w:bottom w:val="single" w:sz="4" w:space="0" w:color="auto"/>
              <w:right w:val="nil"/>
            </w:tcBorders>
            <w:shd w:val="clear" w:color="000000" w:fill="FFFFFF"/>
          </w:tcPr>
          <w:p w14:paraId="09DBBA02" w14:textId="77777777" w:rsidR="001C3620" w:rsidRPr="001C3620" w:rsidRDefault="001C3620" w:rsidP="001C3620">
            <w:pPr>
              <w:rPr>
                <w:rFonts w:ascii="Arial" w:hAnsi="Arial" w:cs="Arial"/>
                <w:sz w:val="18"/>
                <w:szCs w:val="18"/>
              </w:rPr>
            </w:pPr>
            <w:r w:rsidRPr="001C3620">
              <w:rPr>
                <w:rFonts w:ascii="Arial" w:hAnsi="Arial" w:cs="Arial"/>
                <w:sz w:val="18"/>
                <w:szCs w:val="18"/>
              </w:rPr>
              <w:t>5.80</w:t>
            </w:r>
          </w:p>
        </w:tc>
        <w:tc>
          <w:tcPr>
            <w:tcW w:w="1404" w:type="dxa"/>
            <w:tcBorders>
              <w:top w:val="nil"/>
              <w:left w:val="nil"/>
              <w:bottom w:val="single" w:sz="4" w:space="0" w:color="auto"/>
              <w:right w:val="single" w:sz="4" w:space="0" w:color="auto"/>
            </w:tcBorders>
            <w:shd w:val="clear" w:color="000000" w:fill="FFFFFF"/>
          </w:tcPr>
          <w:p w14:paraId="4D7B9280" w14:textId="77777777" w:rsidR="001C3620" w:rsidRPr="001C3620" w:rsidRDefault="001C3620" w:rsidP="001C3620">
            <w:pPr>
              <w:rPr>
                <w:rFonts w:ascii="Arial" w:hAnsi="Arial" w:cs="Arial"/>
                <w:sz w:val="18"/>
                <w:szCs w:val="18"/>
              </w:rPr>
            </w:pPr>
          </w:p>
        </w:tc>
      </w:tr>
    </w:tbl>
    <w:p w14:paraId="38B06344" w14:textId="144B8F26" w:rsidR="001C3620" w:rsidRPr="001C3620" w:rsidRDefault="001C3620" w:rsidP="001C3620"/>
    <w:tbl>
      <w:tblPr>
        <w:tblpPr w:leftFromText="180" w:rightFromText="180" w:vertAnchor="page" w:horzAnchor="margin" w:tblpXSpec="right" w:tblpY="1199"/>
        <w:tblW w:w="13726" w:type="dxa"/>
        <w:tblLayout w:type="fixed"/>
        <w:tblLook w:val="04A0" w:firstRow="1" w:lastRow="0" w:firstColumn="1" w:lastColumn="0" w:noHBand="0" w:noVBand="1"/>
      </w:tblPr>
      <w:tblGrid>
        <w:gridCol w:w="1511"/>
        <w:gridCol w:w="2153"/>
        <w:gridCol w:w="976"/>
        <w:gridCol w:w="1191"/>
        <w:gridCol w:w="1191"/>
        <w:gridCol w:w="1513"/>
        <w:gridCol w:w="1298"/>
        <w:gridCol w:w="1298"/>
        <w:gridCol w:w="1191"/>
        <w:gridCol w:w="1404"/>
      </w:tblGrid>
      <w:tr w:rsidR="001C3620" w:rsidRPr="001C3620" w14:paraId="7F95F324" w14:textId="77777777" w:rsidTr="00504B05">
        <w:trPr>
          <w:trHeight w:val="271"/>
        </w:trPr>
        <w:tc>
          <w:tcPr>
            <w:tcW w:w="1511" w:type="dxa"/>
            <w:tcBorders>
              <w:top w:val="nil"/>
              <w:left w:val="single" w:sz="4" w:space="0" w:color="auto"/>
              <w:bottom w:val="single" w:sz="4" w:space="0" w:color="auto"/>
              <w:right w:val="single" w:sz="4" w:space="0" w:color="auto"/>
            </w:tcBorders>
            <w:shd w:val="clear" w:color="auto" w:fill="E7E6E6" w:themeFill="background2"/>
          </w:tcPr>
          <w:p w14:paraId="61DCF76D" w14:textId="77777777" w:rsidR="001C3620" w:rsidRPr="001C3620" w:rsidRDefault="001C3620" w:rsidP="001C3620">
            <w:pPr>
              <w:rPr>
                <w:rFonts w:ascii="Arial" w:hAnsi="Arial" w:cs="Arial"/>
                <w:b/>
                <w:sz w:val="18"/>
                <w:szCs w:val="18"/>
              </w:rPr>
            </w:pPr>
            <w:r w:rsidRPr="001C3620">
              <w:rPr>
                <w:rFonts w:ascii="Arial" w:hAnsi="Arial" w:cs="Arial"/>
                <w:b/>
                <w:sz w:val="18"/>
                <w:szCs w:val="18"/>
              </w:rPr>
              <w:lastRenderedPageBreak/>
              <w:t>Semester</w:t>
            </w:r>
          </w:p>
        </w:tc>
        <w:tc>
          <w:tcPr>
            <w:tcW w:w="2153" w:type="dxa"/>
            <w:tcBorders>
              <w:top w:val="nil"/>
              <w:left w:val="nil"/>
              <w:bottom w:val="single" w:sz="4" w:space="0" w:color="auto"/>
              <w:right w:val="single" w:sz="4" w:space="0" w:color="auto"/>
            </w:tcBorders>
            <w:shd w:val="clear" w:color="auto" w:fill="E7E6E6" w:themeFill="background2"/>
          </w:tcPr>
          <w:p w14:paraId="750CF4A0" w14:textId="77777777" w:rsidR="001C3620" w:rsidRPr="001C3620" w:rsidRDefault="001C3620" w:rsidP="001C3620">
            <w:pPr>
              <w:rPr>
                <w:rFonts w:ascii="Arial" w:hAnsi="Arial" w:cs="Arial"/>
                <w:b/>
                <w:sz w:val="18"/>
                <w:szCs w:val="18"/>
              </w:rPr>
            </w:pPr>
            <w:r w:rsidRPr="001C3620">
              <w:rPr>
                <w:rFonts w:ascii="Arial" w:hAnsi="Arial" w:cs="Arial"/>
                <w:b/>
                <w:sz w:val="18"/>
                <w:szCs w:val="18"/>
              </w:rPr>
              <w:t>Course</w:t>
            </w:r>
          </w:p>
        </w:tc>
        <w:tc>
          <w:tcPr>
            <w:tcW w:w="976" w:type="dxa"/>
            <w:tcBorders>
              <w:top w:val="nil"/>
              <w:left w:val="nil"/>
              <w:bottom w:val="single" w:sz="4" w:space="0" w:color="auto"/>
              <w:right w:val="single" w:sz="4" w:space="0" w:color="auto"/>
            </w:tcBorders>
            <w:shd w:val="clear" w:color="auto" w:fill="E7E6E6" w:themeFill="background2"/>
          </w:tcPr>
          <w:p w14:paraId="0D118AC6" w14:textId="77777777" w:rsidR="001C3620" w:rsidRPr="001C3620" w:rsidRDefault="001C3620" w:rsidP="001C3620">
            <w:pPr>
              <w:jc w:val="center"/>
              <w:rPr>
                <w:rFonts w:ascii="Arial" w:hAnsi="Arial" w:cs="Arial"/>
                <w:b/>
                <w:sz w:val="18"/>
                <w:szCs w:val="18"/>
              </w:rPr>
            </w:pPr>
            <w:r w:rsidRPr="001C3620">
              <w:rPr>
                <w:rFonts w:ascii="Arial" w:hAnsi="Arial" w:cs="Arial"/>
                <w:b/>
                <w:sz w:val="18"/>
                <w:szCs w:val="18"/>
              </w:rPr>
              <w:t xml:space="preserve"># </w:t>
            </w:r>
            <w:r w:rsidRPr="001C3620">
              <w:rPr>
                <w:rFonts w:ascii="Arial" w:hAnsi="Arial" w:cs="Arial"/>
                <w:b/>
                <w:sz w:val="16"/>
                <w:szCs w:val="16"/>
              </w:rPr>
              <w:t>enrolled</w:t>
            </w:r>
          </w:p>
        </w:tc>
        <w:tc>
          <w:tcPr>
            <w:tcW w:w="1191" w:type="dxa"/>
            <w:tcBorders>
              <w:top w:val="nil"/>
              <w:left w:val="nil"/>
              <w:bottom w:val="single" w:sz="4" w:space="0" w:color="auto"/>
              <w:right w:val="single" w:sz="4" w:space="0" w:color="auto"/>
            </w:tcBorders>
            <w:shd w:val="clear" w:color="auto" w:fill="E7E6E6" w:themeFill="background2"/>
          </w:tcPr>
          <w:p w14:paraId="75059017" w14:textId="77777777" w:rsidR="001C3620" w:rsidRPr="001C3620" w:rsidRDefault="001C3620" w:rsidP="001C3620">
            <w:pPr>
              <w:jc w:val="center"/>
              <w:rPr>
                <w:rFonts w:ascii="Arial" w:hAnsi="Arial" w:cs="Arial"/>
                <w:b/>
                <w:sz w:val="18"/>
                <w:szCs w:val="18"/>
              </w:rPr>
            </w:pPr>
            <w:r w:rsidRPr="001C3620">
              <w:rPr>
                <w:rFonts w:ascii="Arial" w:hAnsi="Arial" w:cs="Arial"/>
                <w:b/>
                <w:bCs/>
                <w:sz w:val="18"/>
                <w:szCs w:val="18"/>
              </w:rPr>
              <w:t>Clear course goals</w:t>
            </w:r>
          </w:p>
        </w:tc>
        <w:tc>
          <w:tcPr>
            <w:tcW w:w="1191" w:type="dxa"/>
            <w:tcBorders>
              <w:top w:val="nil"/>
              <w:left w:val="nil"/>
              <w:bottom w:val="single" w:sz="4" w:space="0" w:color="auto"/>
              <w:right w:val="single" w:sz="4" w:space="0" w:color="auto"/>
            </w:tcBorders>
            <w:shd w:val="clear" w:color="auto" w:fill="E7E6E6" w:themeFill="background2"/>
          </w:tcPr>
          <w:p w14:paraId="7175AB1A" w14:textId="77777777" w:rsidR="001C3620" w:rsidRPr="001C3620" w:rsidRDefault="001C3620" w:rsidP="001C3620">
            <w:pPr>
              <w:jc w:val="center"/>
              <w:rPr>
                <w:rFonts w:ascii="Arial" w:hAnsi="Arial" w:cs="Arial"/>
                <w:b/>
                <w:sz w:val="14"/>
                <w:szCs w:val="14"/>
              </w:rPr>
            </w:pPr>
            <w:r w:rsidRPr="001C3620">
              <w:rPr>
                <w:rFonts w:ascii="Arial" w:hAnsi="Arial" w:cs="Arial"/>
                <w:b/>
                <w:sz w:val="14"/>
                <w:szCs w:val="14"/>
              </w:rPr>
              <w:t xml:space="preserve">Clear </w:t>
            </w:r>
          </w:p>
          <w:p w14:paraId="4A320240" w14:textId="77777777" w:rsidR="001C3620" w:rsidRPr="001C3620" w:rsidRDefault="001C3620" w:rsidP="001C3620">
            <w:pPr>
              <w:jc w:val="center"/>
              <w:rPr>
                <w:rFonts w:ascii="Arial" w:hAnsi="Arial" w:cs="Arial"/>
                <w:b/>
                <w:sz w:val="18"/>
                <w:szCs w:val="18"/>
              </w:rPr>
            </w:pPr>
            <w:r w:rsidRPr="001C3620">
              <w:rPr>
                <w:rFonts w:ascii="Arial" w:hAnsi="Arial" w:cs="Arial"/>
                <w:b/>
                <w:sz w:val="14"/>
                <w:szCs w:val="14"/>
              </w:rPr>
              <w:t>Assignments</w:t>
            </w:r>
          </w:p>
        </w:tc>
        <w:tc>
          <w:tcPr>
            <w:tcW w:w="1513" w:type="dxa"/>
            <w:tcBorders>
              <w:top w:val="nil"/>
              <w:left w:val="nil"/>
              <w:bottom w:val="single" w:sz="4" w:space="0" w:color="auto"/>
              <w:right w:val="single" w:sz="4" w:space="0" w:color="auto"/>
            </w:tcBorders>
            <w:shd w:val="clear" w:color="auto" w:fill="E7E6E6" w:themeFill="background2"/>
          </w:tcPr>
          <w:p w14:paraId="7B8D2A30" w14:textId="77777777" w:rsidR="001C3620" w:rsidRPr="001C3620" w:rsidRDefault="001C3620" w:rsidP="001C3620">
            <w:pPr>
              <w:jc w:val="center"/>
              <w:rPr>
                <w:rFonts w:ascii="Arial" w:hAnsi="Arial" w:cs="Arial"/>
                <w:b/>
                <w:sz w:val="18"/>
                <w:szCs w:val="18"/>
              </w:rPr>
            </w:pPr>
            <w:r w:rsidRPr="001C3620">
              <w:rPr>
                <w:rFonts w:ascii="Arial" w:hAnsi="Arial" w:cs="Arial"/>
                <w:b/>
                <w:bCs/>
                <w:sz w:val="18"/>
                <w:szCs w:val="18"/>
              </w:rPr>
              <w:t>Critical thinking improved</w:t>
            </w:r>
          </w:p>
        </w:tc>
        <w:tc>
          <w:tcPr>
            <w:tcW w:w="1298" w:type="dxa"/>
            <w:tcBorders>
              <w:top w:val="nil"/>
              <w:left w:val="nil"/>
              <w:bottom w:val="single" w:sz="4" w:space="0" w:color="auto"/>
              <w:right w:val="single" w:sz="4" w:space="0" w:color="auto"/>
            </w:tcBorders>
            <w:shd w:val="clear" w:color="auto" w:fill="E7E6E6" w:themeFill="background2"/>
          </w:tcPr>
          <w:tbl>
            <w:tblPr>
              <w:tblpPr w:leftFromText="180" w:rightFromText="180" w:horzAnchor="page" w:tblpX="266" w:tblpY="-780"/>
              <w:tblW w:w="14053" w:type="dxa"/>
              <w:tblLayout w:type="fixed"/>
              <w:tblLook w:val="04A0" w:firstRow="1" w:lastRow="0" w:firstColumn="1" w:lastColumn="0" w:noHBand="0" w:noVBand="1"/>
            </w:tblPr>
            <w:tblGrid>
              <w:gridCol w:w="14053"/>
            </w:tblGrid>
            <w:tr w:rsidR="001C3620" w:rsidRPr="001C3620" w14:paraId="7E576664" w14:textId="77777777" w:rsidTr="00504B05">
              <w:trPr>
                <w:trHeight w:val="98"/>
              </w:trPr>
              <w:tc>
                <w:tcPr>
                  <w:tcW w:w="14053" w:type="dxa"/>
                  <w:tcBorders>
                    <w:top w:val="nil"/>
                    <w:left w:val="nil"/>
                    <w:bottom w:val="single" w:sz="4" w:space="0" w:color="auto"/>
                    <w:right w:val="single" w:sz="4" w:space="0" w:color="auto"/>
                  </w:tcBorders>
                  <w:shd w:val="clear" w:color="auto" w:fill="E7E6E6" w:themeFill="background2"/>
                </w:tcPr>
                <w:p w14:paraId="71986494" w14:textId="77777777" w:rsidR="001C3620" w:rsidRPr="001C3620" w:rsidRDefault="001C3620" w:rsidP="001C3620">
                  <w:pPr>
                    <w:jc w:val="center"/>
                    <w:rPr>
                      <w:rFonts w:ascii="Arial" w:hAnsi="Arial" w:cs="Arial"/>
                      <w:sz w:val="18"/>
                      <w:szCs w:val="18"/>
                    </w:rPr>
                  </w:pPr>
                  <w:r w:rsidRPr="001C3620">
                    <w:rPr>
                      <w:rFonts w:ascii="Arial" w:hAnsi="Arial" w:cs="Arial"/>
                      <w:b/>
                      <w:bCs/>
                      <w:sz w:val="14"/>
                      <w:szCs w:val="14"/>
                    </w:rPr>
                    <w:t>Or</w:t>
                  </w:r>
                </w:p>
              </w:tc>
            </w:tr>
          </w:tbl>
          <w:p w14:paraId="7A00086E" w14:textId="77777777" w:rsidR="001C3620" w:rsidRPr="001C3620" w:rsidRDefault="001C3620" w:rsidP="001C3620">
            <w:r w:rsidRPr="001C3620">
              <w:rPr>
                <w:rFonts w:ascii="Arial" w:hAnsi="Arial" w:cs="Arial"/>
                <w:b/>
                <w:bCs/>
                <w:sz w:val="14"/>
                <w:szCs w:val="14"/>
              </w:rPr>
              <w:t>Oral comm. competence</w:t>
            </w:r>
          </w:p>
        </w:tc>
        <w:tc>
          <w:tcPr>
            <w:tcW w:w="1298" w:type="dxa"/>
            <w:tcBorders>
              <w:top w:val="nil"/>
              <w:left w:val="nil"/>
              <w:bottom w:val="single" w:sz="4" w:space="0" w:color="auto"/>
              <w:right w:val="single" w:sz="4" w:space="0" w:color="auto"/>
            </w:tcBorders>
            <w:shd w:val="clear" w:color="auto" w:fill="E7E6E6" w:themeFill="background2"/>
          </w:tcPr>
          <w:p w14:paraId="6E5058C6" w14:textId="77777777" w:rsidR="001C3620" w:rsidRPr="001C3620" w:rsidRDefault="001C3620" w:rsidP="001C3620">
            <w:pPr>
              <w:jc w:val="center"/>
              <w:rPr>
                <w:rFonts w:ascii="Arial" w:hAnsi="Arial" w:cs="Arial"/>
                <w:sz w:val="18"/>
                <w:szCs w:val="18"/>
              </w:rPr>
            </w:pPr>
            <w:r w:rsidRPr="001C3620">
              <w:rPr>
                <w:rFonts w:ascii="Arial" w:hAnsi="Arial" w:cs="Arial"/>
                <w:b/>
                <w:bCs/>
                <w:sz w:val="16"/>
                <w:szCs w:val="16"/>
              </w:rPr>
              <w:t>Feedback helps me improve</w:t>
            </w:r>
          </w:p>
        </w:tc>
        <w:tc>
          <w:tcPr>
            <w:tcW w:w="1191" w:type="dxa"/>
            <w:tcBorders>
              <w:top w:val="nil"/>
              <w:left w:val="nil"/>
              <w:bottom w:val="single" w:sz="4" w:space="0" w:color="auto"/>
              <w:right w:val="nil"/>
            </w:tcBorders>
            <w:shd w:val="clear" w:color="auto" w:fill="E7E6E6" w:themeFill="background2"/>
          </w:tcPr>
          <w:p w14:paraId="1B6A84AA" w14:textId="77777777" w:rsidR="001C3620" w:rsidRPr="001C3620" w:rsidRDefault="001C3620" w:rsidP="001C3620">
            <w:pPr>
              <w:rPr>
                <w:rFonts w:ascii="Arial" w:hAnsi="Arial" w:cs="Arial"/>
                <w:sz w:val="18"/>
                <w:szCs w:val="18"/>
              </w:rPr>
            </w:pPr>
            <w:r w:rsidRPr="001C3620">
              <w:rPr>
                <w:rFonts w:ascii="Arial" w:hAnsi="Arial" w:cs="Arial"/>
                <w:b/>
                <w:bCs/>
                <w:sz w:val="14"/>
                <w:szCs w:val="14"/>
              </w:rPr>
              <w:t>Activities consistent with course goals</w:t>
            </w:r>
          </w:p>
        </w:tc>
        <w:tc>
          <w:tcPr>
            <w:tcW w:w="1404" w:type="dxa"/>
            <w:tcBorders>
              <w:top w:val="nil"/>
              <w:left w:val="nil"/>
              <w:bottom w:val="single" w:sz="4" w:space="0" w:color="auto"/>
              <w:right w:val="single" w:sz="4" w:space="0" w:color="auto"/>
            </w:tcBorders>
            <w:shd w:val="clear" w:color="auto" w:fill="E7E6E6" w:themeFill="background2"/>
          </w:tcPr>
          <w:p w14:paraId="6070346A" w14:textId="77777777" w:rsidR="001C3620" w:rsidRPr="001C3620" w:rsidRDefault="001C3620" w:rsidP="001C3620">
            <w:pPr>
              <w:rPr>
                <w:rFonts w:ascii="Arial" w:hAnsi="Arial" w:cs="Arial"/>
                <w:b/>
                <w:bCs/>
                <w:sz w:val="14"/>
                <w:szCs w:val="14"/>
              </w:rPr>
            </w:pPr>
            <w:r w:rsidRPr="001C3620">
              <w:rPr>
                <w:rFonts w:ascii="Arial" w:hAnsi="Arial" w:cs="Arial"/>
                <w:b/>
                <w:bCs/>
                <w:sz w:val="16"/>
                <w:szCs w:val="16"/>
              </w:rPr>
              <w:t>TA/</w:t>
            </w:r>
            <w:r w:rsidRPr="001C3620">
              <w:rPr>
                <w:rFonts w:ascii="Arial" w:hAnsi="Arial" w:cs="Arial"/>
                <w:b/>
                <w:bCs/>
                <w:sz w:val="14"/>
                <w:szCs w:val="14"/>
              </w:rPr>
              <w:t>Speaking</w:t>
            </w:r>
          </w:p>
          <w:p w14:paraId="4B97AB5C" w14:textId="77777777" w:rsidR="001C3620" w:rsidRPr="001C3620" w:rsidRDefault="001C3620" w:rsidP="001C3620">
            <w:pPr>
              <w:rPr>
                <w:rFonts w:ascii="Arial" w:hAnsi="Arial" w:cs="Arial"/>
                <w:b/>
                <w:bCs/>
                <w:sz w:val="16"/>
                <w:szCs w:val="16"/>
              </w:rPr>
            </w:pPr>
            <w:r w:rsidRPr="001C3620">
              <w:rPr>
                <w:rFonts w:ascii="Arial" w:hAnsi="Arial" w:cs="Arial"/>
                <w:b/>
                <w:bCs/>
                <w:sz w:val="16"/>
                <w:szCs w:val="16"/>
              </w:rPr>
              <w:t xml:space="preserve"> Center</w:t>
            </w:r>
          </w:p>
          <w:p w14:paraId="1495D4FF" w14:textId="77777777" w:rsidR="001C3620" w:rsidRPr="001C3620" w:rsidRDefault="001C3620" w:rsidP="001C3620">
            <w:pPr>
              <w:rPr>
                <w:rFonts w:ascii="Arial" w:hAnsi="Arial" w:cs="Arial"/>
                <w:b/>
                <w:bCs/>
                <w:sz w:val="16"/>
                <w:szCs w:val="16"/>
              </w:rPr>
            </w:pPr>
            <w:r w:rsidRPr="001C3620">
              <w:rPr>
                <w:rFonts w:ascii="Arial" w:hAnsi="Arial" w:cs="Arial"/>
                <w:b/>
                <w:bCs/>
                <w:sz w:val="16"/>
                <w:szCs w:val="16"/>
              </w:rPr>
              <w:t xml:space="preserve"> Tutors </w:t>
            </w:r>
          </w:p>
          <w:p w14:paraId="5318F5AE" w14:textId="77777777" w:rsidR="001C3620" w:rsidRPr="001C3620" w:rsidRDefault="001C3620" w:rsidP="001C3620">
            <w:pPr>
              <w:rPr>
                <w:rFonts w:ascii="Arial" w:hAnsi="Arial" w:cs="Arial"/>
                <w:sz w:val="16"/>
                <w:szCs w:val="16"/>
              </w:rPr>
            </w:pPr>
            <w:r w:rsidRPr="001C3620">
              <w:rPr>
                <w:rFonts w:ascii="Arial" w:hAnsi="Arial" w:cs="Arial"/>
                <w:b/>
                <w:bCs/>
                <w:sz w:val="16"/>
                <w:szCs w:val="16"/>
              </w:rPr>
              <w:t>mentored</w:t>
            </w:r>
          </w:p>
        </w:tc>
      </w:tr>
      <w:tr w:rsidR="001C3620" w:rsidRPr="001C3620" w14:paraId="7DE03E17" w14:textId="77777777" w:rsidTr="00504B05">
        <w:trPr>
          <w:trHeight w:val="271"/>
        </w:trPr>
        <w:tc>
          <w:tcPr>
            <w:tcW w:w="1511" w:type="dxa"/>
            <w:tcBorders>
              <w:top w:val="nil"/>
              <w:left w:val="single" w:sz="4" w:space="0" w:color="auto"/>
              <w:bottom w:val="single" w:sz="4" w:space="0" w:color="auto"/>
              <w:right w:val="single" w:sz="4" w:space="0" w:color="auto"/>
            </w:tcBorders>
            <w:shd w:val="clear" w:color="000000" w:fill="FFFFFF"/>
          </w:tcPr>
          <w:p w14:paraId="369DB19A" w14:textId="77777777" w:rsidR="001C3620" w:rsidRPr="001C3620" w:rsidRDefault="001C3620" w:rsidP="001C3620">
            <w:pPr>
              <w:rPr>
                <w:rFonts w:ascii="Arial" w:hAnsi="Arial" w:cs="Arial"/>
                <w:sz w:val="18"/>
                <w:szCs w:val="18"/>
              </w:rPr>
            </w:pPr>
            <w:r w:rsidRPr="001C3620">
              <w:rPr>
                <w:rFonts w:ascii="Arial" w:hAnsi="Arial" w:cs="Arial"/>
                <w:sz w:val="18"/>
                <w:szCs w:val="18"/>
              </w:rPr>
              <w:t>Spring 2015</w:t>
            </w:r>
          </w:p>
        </w:tc>
        <w:tc>
          <w:tcPr>
            <w:tcW w:w="2153" w:type="dxa"/>
            <w:tcBorders>
              <w:top w:val="nil"/>
              <w:left w:val="nil"/>
              <w:bottom w:val="single" w:sz="4" w:space="0" w:color="auto"/>
              <w:right w:val="single" w:sz="4" w:space="0" w:color="auto"/>
            </w:tcBorders>
            <w:shd w:val="clear" w:color="000000" w:fill="FFFFFF"/>
          </w:tcPr>
          <w:p w14:paraId="5AB32ECB"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976" w:type="dxa"/>
            <w:tcBorders>
              <w:top w:val="nil"/>
              <w:left w:val="nil"/>
              <w:bottom w:val="single" w:sz="4" w:space="0" w:color="auto"/>
              <w:right w:val="single" w:sz="4" w:space="0" w:color="auto"/>
            </w:tcBorders>
            <w:shd w:val="clear" w:color="000000" w:fill="FFFFFF"/>
          </w:tcPr>
          <w:p w14:paraId="2717176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17</w:t>
            </w:r>
          </w:p>
        </w:tc>
        <w:tc>
          <w:tcPr>
            <w:tcW w:w="1191" w:type="dxa"/>
            <w:tcBorders>
              <w:top w:val="nil"/>
              <w:left w:val="nil"/>
              <w:bottom w:val="single" w:sz="4" w:space="0" w:color="auto"/>
              <w:right w:val="single" w:sz="4" w:space="0" w:color="auto"/>
            </w:tcBorders>
            <w:shd w:val="clear" w:color="000000" w:fill="FFFFFF"/>
          </w:tcPr>
          <w:p w14:paraId="3BE8EB2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5.93</w:t>
            </w:r>
          </w:p>
        </w:tc>
        <w:tc>
          <w:tcPr>
            <w:tcW w:w="1191" w:type="dxa"/>
            <w:tcBorders>
              <w:top w:val="nil"/>
              <w:left w:val="nil"/>
              <w:bottom w:val="single" w:sz="4" w:space="0" w:color="auto"/>
              <w:right w:val="single" w:sz="4" w:space="0" w:color="auto"/>
            </w:tcBorders>
            <w:shd w:val="clear" w:color="000000" w:fill="FFFFFF"/>
          </w:tcPr>
          <w:p w14:paraId="7193491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5,89</w:t>
            </w:r>
          </w:p>
        </w:tc>
        <w:tc>
          <w:tcPr>
            <w:tcW w:w="1513" w:type="dxa"/>
            <w:tcBorders>
              <w:top w:val="nil"/>
              <w:left w:val="nil"/>
              <w:bottom w:val="single" w:sz="4" w:space="0" w:color="auto"/>
              <w:right w:val="single" w:sz="4" w:space="0" w:color="auto"/>
            </w:tcBorders>
            <w:shd w:val="clear" w:color="000000" w:fill="FFFFFF"/>
          </w:tcPr>
          <w:p w14:paraId="3A6790C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5.89</w:t>
            </w:r>
          </w:p>
        </w:tc>
        <w:tc>
          <w:tcPr>
            <w:tcW w:w="1298" w:type="dxa"/>
            <w:tcBorders>
              <w:top w:val="nil"/>
              <w:left w:val="nil"/>
              <w:bottom w:val="single" w:sz="4" w:space="0" w:color="auto"/>
              <w:right w:val="single" w:sz="4" w:space="0" w:color="auto"/>
            </w:tcBorders>
            <w:shd w:val="clear" w:color="000000" w:fill="FFFFFF"/>
          </w:tcPr>
          <w:p w14:paraId="32292C22"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5.97</w:t>
            </w:r>
          </w:p>
        </w:tc>
        <w:tc>
          <w:tcPr>
            <w:tcW w:w="1298" w:type="dxa"/>
            <w:tcBorders>
              <w:top w:val="nil"/>
              <w:left w:val="nil"/>
              <w:bottom w:val="single" w:sz="4" w:space="0" w:color="auto"/>
              <w:right w:val="single" w:sz="4" w:space="0" w:color="auto"/>
            </w:tcBorders>
            <w:shd w:val="clear" w:color="000000" w:fill="FFFFFF"/>
          </w:tcPr>
          <w:p w14:paraId="708EDD0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5.97</w:t>
            </w:r>
          </w:p>
        </w:tc>
        <w:tc>
          <w:tcPr>
            <w:tcW w:w="1191" w:type="dxa"/>
            <w:tcBorders>
              <w:top w:val="nil"/>
              <w:left w:val="nil"/>
              <w:bottom w:val="single" w:sz="4" w:space="0" w:color="auto"/>
              <w:right w:val="nil"/>
            </w:tcBorders>
            <w:shd w:val="clear" w:color="000000" w:fill="FFFFFF"/>
          </w:tcPr>
          <w:p w14:paraId="33C25D17"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404" w:type="dxa"/>
            <w:tcBorders>
              <w:top w:val="nil"/>
              <w:left w:val="nil"/>
              <w:bottom w:val="single" w:sz="4" w:space="0" w:color="auto"/>
              <w:right w:val="single" w:sz="4" w:space="0" w:color="auto"/>
            </w:tcBorders>
            <w:shd w:val="clear" w:color="000000" w:fill="FFFFFF"/>
          </w:tcPr>
          <w:p w14:paraId="427A0576" w14:textId="77777777" w:rsidR="001C3620" w:rsidRPr="001C3620" w:rsidRDefault="001C3620" w:rsidP="001C3620">
            <w:pPr>
              <w:rPr>
                <w:rFonts w:ascii="Arial" w:hAnsi="Arial" w:cs="Arial"/>
                <w:sz w:val="16"/>
                <w:szCs w:val="16"/>
              </w:rPr>
            </w:pPr>
            <w:r w:rsidRPr="001C3620">
              <w:rPr>
                <w:rFonts w:ascii="Arial" w:hAnsi="Arial" w:cs="Arial"/>
                <w:sz w:val="16"/>
                <w:szCs w:val="16"/>
              </w:rPr>
              <w:t>10 Speaking Center</w:t>
            </w:r>
          </w:p>
          <w:p w14:paraId="5E304BFE" w14:textId="77777777" w:rsidR="001C3620" w:rsidRPr="001C3620" w:rsidRDefault="001C3620" w:rsidP="001C3620">
            <w:pPr>
              <w:rPr>
                <w:rFonts w:ascii="Arial" w:hAnsi="Arial" w:cs="Arial"/>
                <w:sz w:val="18"/>
                <w:szCs w:val="18"/>
              </w:rPr>
            </w:pPr>
            <w:r w:rsidRPr="001C3620">
              <w:rPr>
                <w:rFonts w:ascii="Arial" w:hAnsi="Arial" w:cs="Arial"/>
                <w:sz w:val="14"/>
                <w:szCs w:val="14"/>
              </w:rPr>
              <w:t>Tutors</w:t>
            </w:r>
          </w:p>
        </w:tc>
      </w:tr>
      <w:tr w:rsidR="001C3620" w:rsidRPr="001C3620" w14:paraId="4F94A554" w14:textId="77777777" w:rsidTr="00504B05">
        <w:trPr>
          <w:trHeight w:val="271"/>
        </w:trPr>
        <w:tc>
          <w:tcPr>
            <w:tcW w:w="1511" w:type="dxa"/>
            <w:tcBorders>
              <w:top w:val="nil"/>
              <w:left w:val="single" w:sz="4" w:space="0" w:color="auto"/>
              <w:bottom w:val="single" w:sz="4" w:space="0" w:color="auto"/>
              <w:right w:val="single" w:sz="4" w:space="0" w:color="auto"/>
            </w:tcBorders>
            <w:shd w:val="clear" w:color="000000" w:fill="FFFFFF"/>
          </w:tcPr>
          <w:p w14:paraId="1EBAEB00" w14:textId="77777777" w:rsidR="001C3620" w:rsidRPr="001C3620" w:rsidRDefault="001C3620" w:rsidP="001C3620">
            <w:pPr>
              <w:rPr>
                <w:rFonts w:ascii="Arial" w:hAnsi="Arial" w:cs="Arial"/>
                <w:sz w:val="18"/>
                <w:szCs w:val="18"/>
              </w:rPr>
            </w:pPr>
            <w:r w:rsidRPr="001C3620">
              <w:rPr>
                <w:rFonts w:ascii="Arial" w:hAnsi="Arial" w:cs="Arial"/>
                <w:sz w:val="18"/>
                <w:szCs w:val="18"/>
              </w:rPr>
              <w:t>Fall 2014</w:t>
            </w:r>
          </w:p>
        </w:tc>
        <w:tc>
          <w:tcPr>
            <w:tcW w:w="2153" w:type="dxa"/>
            <w:tcBorders>
              <w:top w:val="nil"/>
              <w:left w:val="nil"/>
              <w:bottom w:val="single" w:sz="4" w:space="0" w:color="auto"/>
              <w:right w:val="single" w:sz="4" w:space="0" w:color="auto"/>
            </w:tcBorders>
            <w:shd w:val="clear" w:color="000000" w:fill="FFFFFF"/>
          </w:tcPr>
          <w:p w14:paraId="03D60F2F"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976" w:type="dxa"/>
            <w:tcBorders>
              <w:top w:val="nil"/>
              <w:left w:val="nil"/>
              <w:bottom w:val="single" w:sz="4" w:space="0" w:color="auto"/>
              <w:right w:val="single" w:sz="4" w:space="0" w:color="auto"/>
            </w:tcBorders>
            <w:shd w:val="clear" w:color="000000" w:fill="FFFFFF"/>
          </w:tcPr>
          <w:p w14:paraId="461129AF"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20</w:t>
            </w:r>
          </w:p>
        </w:tc>
        <w:tc>
          <w:tcPr>
            <w:tcW w:w="1191" w:type="dxa"/>
            <w:tcBorders>
              <w:top w:val="nil"/>
              <w:left w:val="nil"/>
              <w:bottom w:val="single" w:sz="4" w:space="0" w:color="auto"/>
              <w:right w:val="single" w:sz="4" w:space="0" w:color="auto"/>
            </w:tcBorders>
            <w:shd w:val="clear" w:color="000000" w:fill="FFFFFF"/>
          </w:tcPr>
          <w:p w14:paraId="1B78ED7A"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5.97</w:t>
            </w:r>
          </w:p>
        </w:tc>
        <w:tc>
          <w:tcPr>
            <w:tcW w:w="1191" w:type="dxa"/>
            <w:tcBorders>
              <w:top w:val="nil"/>
              <w:left w:val="nil"/>
              <w:bottom w:val="single" w:sz="4" w:space="0" w:color="auto"/>
              <w:right w:val="single" w:sz="4" w:space="0" w:color="auto"/>
            </w:tcBorders>
            <w:shd w:val="clear" w:color="000000" w:fill="FFFFFF"/>
          </w:tcPr>
          <w:p w14:paraId="093B1F1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5.97</w:t>
            </w:r>
          </w:p>
        </w:tc>
        <w:tc>
          <w:tcPr>
            <w:tcW w:w="1513" w:type="dxa"/>
            <w:tcBorders>
              <w:top w:val="nil"/>
              <w:left w:val="nil"/>
              <w:bottom w:val="single" w:sz="4" w:space="0" w:color="auto"/>
              <w:right w:val="single" w:sz="4" w:space="0" w:color="auto"/>
            </w:tcBorders>
            <w:shd w:val="clear" w:color="000000" w:fill="FFFFFF"/>
          </w:tcPr>
          <w:p w14:paraId="3C23761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5.61</w:t>
            </w:r>
          </w:p>
        </w:tc>
        <w:tc>
          <w:tcPr>
            <w:tcW w:w="1298" w:type="dxa"/>
            <w:tcBorders>
              <w:top w:val="nil"/>
              <w:left w:val="nil"/>
              <w:bottom w:val="single" w:sz="4" w:space="0" w:color="auto"/>
              <w:right w:val="single" w:sz="4" w:space="0" w:color="auto"/>
            </w:tcBorders>
            <w:shd w:val="clear" w:color="000000" w:fill="FFFFFF"/>
          </w:tcPr>
          <w:p w14:paraId="3775281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6.00</w:t>
            </w:r>
          </w:p>
        </w:tc>
        <w:tc>
          <w:tcPr>
            <w:tcW w:w="1298" w:type="dxa"/>
            <w:tcBorders>
              <w:top w:val="nil"/>
              <w:left w:val="nil"/>
              <w:bottom w:val="single" w:sz="4" w:space="0" w:color="auto"/>
              <w:right w:val="single" w:sz="4" w:space="0" w:color="auto"/>
            </w:tcBorders>
            <w:shd w:val="clear" w:color="000000" w:fill="FFFFFF"/>
          </w:tcPr>
          <w:p w14:paraId="248EEF5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5.70</w:t>
            </w:r>
          </w:p>
        </w:tc>
        <w:tc>
          <w:tcPr>
            <w:tcW w:w="1191" w:type="dxa"/>
            <w:tcBorders>
              <w:top w:val="nil"/>
              <w:left w:val="nil"/>
              <w:bottom w:val="single" w:sz="4" w:space="0" w:color="auto"/>
              <w:right w:val="nil"/>
            </w:tcBorders>
            <w:shd w:val="clear" w:color="000000" w:fill="FFFFFF"/>
          </w:tcPr>
          <w:p w14:paraId="1A819EC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5.88</w:t>
            </w:r>
          </w:p>
        </w:tc>
        <w:tc>
          <w:tcPr>
            <w:tcW w:w="1404" w:type="dxa"/>
            <w:tcBorders>
              <w:top w:val="nil"/>
              <w:left w:val="nil"/>
              <w:bottom w:val="single" w:sz="4" w:space="0" w:color="auto"/>
              <w:right w:val="single" w:sz="4" w:space="0" w:color="auto"/>
            </w:tcBorders>
            <w:shd w:val="clear" w:color="000000" w:fill="FFFFFF"/>
          </w:tcPr>
          <w:p w14:paraId="79B5D40B" w14:textId="77777777" w:rsidR="001C3620" w:rsidRPr="001C3620" w:rsidRDefault="001C3620" w:rsidP="001C3620">
            <w:pPr>
              <w:rPr>
                <w:rFonts w:ascii="Arial" w:hAnsi="Arial" w:cs="Arial"/>
                <w:sz w:val="18"/>
                <w:szCs w:val="18"/>
              </w:rPr>
            </w:pPr>
            <w:r w:rsidRPr="001C3620">
              <w:rPr>
                <w:rFonts w:ascii="Arial" w:hAnsi="Arial" w:cs="Arial"/>
                <w:sz w:val="16"/>
                <w:szCs w:val="16"/>
              </w:rPr>
              <w:t xml:space="preserve">5 Speaking Center </w:t>
            </w:r>
            <w:r w:rsidRPr="001C3620">
              <w:rPr>
                <w:rFonts w:ascii="Arial" w:hAnsi="Arial" w:cs="Arial"/>
                <w:sz w:val="14"/>
                <w:szCs w:val="14"/>
              </w:rPr>
              <w:t>Tutors</w:t>
            </w:r>
          </w:p>
        </w:tc>
      </w:tr>
      <w:tr w:rsidR="001C3620" w:rsidRPr="001C3620" w14:paraId="2190D21D" w14:textId="77777777" w:rsidTr="00504B05">
        <w:trPr>
          <w:trHeight w:val="271"/>
        </w:trPr>
        <w:tc>
          <w:tcPr>
            <w:tcW w:w="1511" w:type="dxa"/>
            <w:tcBorders>
              <w:top w:val="nil"/>
              <w:left w:val="single" w:sz="4" w:space="0" w:color="auto"/>
              <w:bottom w:val="single" w:sz="4" w:space="0" w:color="auto"/>
              <w:right w:val="single" w:sz="4" w:space="0" w:color="auto"/>
            </w:tcBorders>
            <w:shd w:val="clear" w:color="000000" w:fill="FFFFFF"/>
          </w:tcPr>
          <w:p w14:paraId="149760C2" w14:textId="77777777" w:rsidR="001C3620" w:rsidRPr="001C3620" w:rsidRDefault="001C3620" w:rsidP="001C3620">
            <w:pPr>
              <w:rPr>
                <w:rFonts w:ascii="Arial" w:hAnsi="Arial" w:cs="Arial"/>
                <w:sz w:val="18"/>
                <w:szCs w:val="18"/>
              </w:rPr>
            </w:pPr>
            <w:r w:rsidRPr="001C3620">
              <w:rPr>
                <w:rFonts w:ascii="Arial" w:hAnsi="Arial" w:cs="Arial"/>
                <w:sz w:val="18"/>
                <w:szCs w:val="18"/>
              </w:rPr>
              <w:t>Fall 2014</w:t>
            </w:r>
          </w:p>
        </w:tc>
        <w:tc>
          <w:tcPr>
            <w:tcW w:w="2153" w:type="dxa"/>
            <w:tcBorders>
              <w:top w:val="nil"/>
              <w:left w:val="nil"/>
              <w:bottom w:val="single" w:sz="4" w:space="0" w:color="auto"/>
              <w:right w:val="single" w:sz="4" w:space="0" w:color="auto"/>
            </w:tcBorders>
            <w:shd w:val="clear" w:color="000000" w:fill="FFFFFF"/>
          </w:tcPr>
          <w:p w14:paraId="0E67B2C5"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976" w:type="dxa"/>
            <w:tcBorders>
              <w:top w:val="nil"/>
              <w:left w:val="nil"/>
              <w:bottom w:val="single" w:sz="4" w:space="0" w:color="auto"/>
              <w:right w:val="single" w:sz="4" w:space="0" w:color="auto"/>
            </w:tcBorders>
            <w:shd w:val="clear" w:color="000000" w:fill="FFFFFF"/>
          </w:tcPr>
          <w:p w14:paraId="3B41DD33"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20</w:t>
            </w:r>
          </w:p>
        </w:tc>
        <w:tc>
          <w:tcPr>
            <w:tcW w:w="1191" w:type="dxa"/>
            <w:tcBorders>
              <w:top w:val="nil"/>
              <w:left w:val="nil"/>
              <w:bottom w:val="single" w:sz="4" w:space="0" w:color="auto"/>
              <w:right w:val="single" w:sz="4" w:space="0" w:color="auto"/>
            </w:tcBorders>
            <w:shd w:val="clear" w:color="000000" w:fill="FFFFFF"/>
          </w:tcPr>
          <w:p w14:paraId="68CFB8C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5.92</w:t>
            </w:r>
          </w:p>
        </w:tc>
        <w:tc>
          <w:tcPr>
            <w:tcW w:w="1191" w:type="dxa"/>
            <w:tcBorders>
              <w:top w:val="nil"/>
              <w:left w:val="nil"/>
              <w:bottom w:val="single" w:sz="4" w:space="0" w:color="auto"/>
              <w:right w:val="single" w:sz="4" w:space="0" w:color="auto"/>
            </w:tcBorders>
            <w:shd w:val="clear" w:color="000000" w:fill="FFFFFF"/>
          </w:tcPr>
          <w:p w14:paraId="03EFAC0B"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5.88</w:t>
            </w:r>
          </w:p>
        </w:tc>
        <w:tc>
          <w:tcPr>
            <w:tcW w:w="1513" w:type="dxa"/>
            <w:tcBorders>
              <w:top w:val="nil"/>
              <w:left w:val="nil"/>
              <w:bottom w:val="single" w:sz="4" w:space="0" w:color="auto"/>
              <w:right w:val="single" w:sz="4" w:space="0" w:color="auto"/>
            </w:tcBorders>
            <w:shd w:val="clear" w:color="000000" w:fill="FFFFFF"/>
          </w:tcPr>
          <w:p w14:paraId="1CA7D30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5.67</w:t>
            </w:r>
          </w:p>
        </w:tc>
        <w:tc>
          <w:tcPr>
            <w:tcW w:w="1298" w:type="dxa"/>
            <w:tcBorders>
              <w:top w:val="nil"/>
              <w:left w:val="nil"/>
              <w:bottom w:val="single" w:sz="4" w:space="0" w:color="auto"/>
              <w:right w:val="single" w:sz="4" w:space="0" w:color="auto"/>
            </w:tcBorders>
            <w:shd w:val="clear" w:color="000000" w:fill="FFFFFF"/>
          </w:tcPr>
          <w:p w14:paraId="6D5678E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5.96</w:t>
            </w:r>
          </w:p>
        </w:tc>
        <w:tc>
          <w:tcPr>
            <w:tcW w:w="1298" w:type="dxa"/>
            <w:tcBorders>
              <w:top w:val="nil"/>
              <w:left w:val="nil"/>
              <w:bottom w:val="single" w:sz="4" w:space="0" w:color="auto"/>
              <w:right w:val="single" w:sz="4" w:space="0" w:color="auto"/>
            </w:tcBorders>
            <w:shd w:val="clear" w:color="000000" w:fill="FFFFFF"/>
          </w:tcPr>
          <w:p w14:paraId="2968D77D"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5.97</w:t>
            </w:r>
          </w:p>
        </w:tc>
        <w:tc>
          <w:tcPr>
            <w:tcW w:w="1191" w:type="dxa"/>
            <w:tcBorders>
              <w:top w:val="nil"/>
              <w:left w:val="nil"/>
              <w:bottom w:val="single" w:sz="4" w:space="0" w:color="auto"/>
              <w:right w:val="nil"/>
            </w:tcBorders>
            <w:shd w:val="clear" w:color="000000" w:fill="FFFFFF"/>
          </w:tcPr>
          <w:p w14:paraId="361F984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5.92</w:t>
            </w:r>
          </w:p>
        </w:tc>
        <w:tc>
          <w:tcPr>
            <w:tcW w:w="1404" w:type="dxa"/>
            <w:tcBorders>
              <w:top w:val="nil"/>
              <w:left w:val="nil"/>
              <w:bottom w:val="single" w:sz="4" w:space="0" w:color="auto"/>
              <w:right w:val="single" w:sz="4" w:space="0" w:color="auto"/>
            </w:tcBorders>
            <w:shd w:val="clear" w:color="000000" w:fill="FFFFFF"/>
          </w:tcPr>
          <w:p w14:paraId="7521824E" w14:textId="77777777" w:rsidR="001C3620" w:rsidRPr="001C3620" w:rsidRDefault="001C3620" w:rsidP="001C3620">
            <w:pPr>
              <w:rPr>
                <w:rFonts w:ascii="Arial" w:hAnsi="Arial" w:cs="Arial"/>
                <w:sz w:val="18"/>
                <w:szCs w:val="18"/>
              </w:rPr>
            </w:pPr>
          </w:p>
        </w:tc>
      </w:tr>
      <w:tr w:rsidR="001C3620" w:rsidRPr="001C3620" w14:paraId="63A17603" w14:textId="77777777" w:rsidTr="00504B05">
        <w:trPr>
          <w:trHeight w:val="271"/>
        </w:trPr>
        <w:tc>
          <w:tcPr>
            <w:tcW w:w="1511" w:type="dxa"/>
            <w:tcBorders>
              <w:top w:val="nil"/>
              <w:left w:val="single" w:sz="4" w:space="0" w:color="auto"/>
              <w:bottom w:val="single" w:sz="4" w:space="0" w:color="auto"/>
              <w:right w:val="single" w:sz="4" w:space="0" w:color="auto"/>
            </w:tcBorders>
            <w:shd w:val="clear" w:color="000000" w:fill="FFFFFF"/>
          </w:tcPr>
          <w:p w14:paraId="4BD96C0A" w14:textId="77777777" w:rsidR="001C3620" w:rsidRPr="001C3620" w:rsidRDefault="001C3620" w:rsidP="001C3620">
            <w:pPr>
              <w:rPr>
                <w:rFonts w:ascii="Arial" w:hAnsi="Arial" w:cs="Arial"/>
                <w:sz w:val="18"/>
                <w:szCs w:val="18"/>
              </w:rPr>
            </w:pPr>
            <w:r w:rsidRPr="001C3620">
              <w:rPr>
                <w:rFonts w:ascii="Arial" w:hAnsi="Arial" w:cs="Arial"/>
                <w:sz w:val="18"/>
                <w:szCs w:val="18"/>
              </w:rPr>
              <w:t>Fall 2014</w:t>
            </w:r>
          </w:p>
        </w:tc>
        <w:tc>
          <w:tcPr>
            <w:tcW w:w="2153" w:type="dxa"/>
            <w:tcBorders>
              <w:top w:val="nil"/>
              <w:left w:val="nil"/>
              <w:bottom w:val="single" w:sz="4" w:space="0" w:color="auto"/>
              <w:right w:val="single" w:sz="4" w:space="0" w:color="auto"/>
            </w:tcBorders>
            <w:shd w:val="clear" w:color="000000" w:fill="FFFFFF"/>
          </w:tcPr>
          <w:p w14:paraId="6F129CBD" w14:textId="77777777" w:rsidR="001C3620" w:rsidRPr="001C3620" w:rsidRDefault="001C3620" w:rsidP="001C3620">
            <w:pPr>
              <w:rPr>
                <w:rFonts w:ascii="Arial" w:hAnsi="Arial" w:cs="Arial"/>
                <w:sz w:val="18"/>
                <w:szCs w:val="18"/>
              </w:rPr>
            </w:pPr>
            <w:r w:rsidRPr="001C3620">
              <w:rPr>
                <w:rFonts w:ascii="Arial" w:hAnsi="Arial" w:cs="Arial"/>
                <w:sz w:val="18"/>
                <w:szCs w:val="18"/>
              </w:rPr>
              <w:t>1060 Speaking &amp; Reading</w:t>
            </w:r>
          </w:p>
        </w:tc>
        <w:tc>
          <w:tcPr>
            <w:tcW w:w="976" w:type="dxa"/>
            <w:tcBorders>
              <w:top w:val="nil"/>
              <w:left w:val="nil"/>
              <w:bottom w:val="single" w:sz="4" w:space="0" w:color="auto"/>
              <w:right w:val="single" w:sz="4" w:space="0" w:color="auto"/>
            </w:tcBorders>
            <w:shd w:val="clear" w:color="000000" w:fill="FFFFFF"/>
          </w:tcPr>
          <w:p w14:paraId="3813E816"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20</w:t>
            </w:r>
          </w:p>
        </w:tc>
        <w:tc>
          <w:tcPr>
            <w:tcW w:w="1191" w:type="dxa"/>
            <w:tcBorders>
              <w:top w:val="nil"/>
              <w:left w:val="nil"/>
              <w:bottom w:val="single" w:sz="4" w:space="0" w:color="auto"/>
              <w:right w:val="single" w:sz="4" w:space="0" w:color="auto"/>
            </w:tcBorders>
            <w:shd w:val="clear" w:color="000000" w:fill="FFFFFF"/>
          </w:tcPr>
          <w:p w14:paraId="6EBB5D5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5.93</w:t>
            </w:r>
          </w:p>
        </w:tc>
        <w:tc>
          <w:tcPr>
            <w:tcW w:w="1191" w:type="dxa"/>
            <w:tcBorders>
              <w:top w:val="nil"/>
              <w:left w:val="nil"/>
              <w:bottom w:val="single" w:sz="4" w:space="0" w:color="auto"/>
              <w:right w:val="single" w:sz="4" w:space="0" w:color="auto"/>
            </w:tcBorders>
            <w:shd w:val="clear" w:color="000000" w:fill="FFFFFF"/>
          </w:tcPr>
          <w:p w14:paraId="24F8F281"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5.88</w:t>
            </w:r>
          </w:p>
        </w:tc>
        <w:tc>
          <w:tcPr>
            <w:tcW w:w="1513" w:type="dxa"/>
            <w:tcBorders>
              <w:top w:val="nil"/>
              <w:left w:val="nil"/>
              <w:bottom w:val="single" w:sz="4" w:space="0" w:color="auto"/>
              <w:right w:val="single" w:sz="4" w:space="0" w:color="auto"/>
            </w:tcBorders>
            <w:shd w:val="clear" w:color="000000" w:fill="FFFFFF"/>
          </w:tcPr>
          <w:p w14:paraId="7D7C0A50"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5.77</w:t>
            </w:r>
          </w:p>
        </w:tc>
        <w:tc>
          <w:tcPr>
            <w:tcW w:w="1298" w:type="dxa"/>
            <w:tcBorders>
              <w:top w:val="nil"/>
              <w:left w:val="nil"/>
              <w:bottom w:val="single" w:sz="4" w:space="0" w:color="auto"/>
              <w:right w:val="single" w:sz="4" w:space="0" w:color="auto"/>
            </w:tcBorders>
            <w:shd w:val="clear" w:color="000000" w:fill="FFFFFF"/>
          </w:tcPr>
          <w:p w14:paraId="1AA49BE5"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5.93</w:t>
            </w:r>
          </w:p>
        </w:tc>
        <w:tc>
          <w:tcPr>
            <w:tcW w:w="1298" w:type="dxa"/>
            <w:tcBorders>
              <w:top w:val="nil"/>
              <w:left w:val="nil"/>
              <w:bottom w:val="single" w:sz="4" w:space="0" w:color="auto"/>
              <w:right w:val="single" w:sz="4" w:space="0" w:color="auto"/>
            </w:tcBorders>
            <w:shd w:val="clear" w:color="000000" w:fill="FFFFFF"/>
          </w:tcPr>
          <w:p w14:paraId="37FD6B58"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5.82</w:t>
            </w:r>
          </w:p>
        </w:tc>
        <w:tc>
          <w:tcPr>
            <w:tcW w:w="1191" w:type="dxa"/>
            <w:tcBorders>
              <w:top w:val="nil"/>
              <w:left w:val="nil"/>
              <w:bottom w:val="single" w:sz="4" w:space="0" w:color="auto"/>
              <w:right w:val="nil"/>
            </w:tcBorders>
            <w:shd w:val="clear" w:color="000000" w:fill="FFFFFF"/>
          </w:tcPr>
          <w:p w14:paraId="100BEFEE" w14:textId="77777777" w:rsidR="001C3620" w:rsidRPr="001C3620" w:rsidRDefault="001C3620" w:rsidP="001C3620">
            <w:pPr>
              <w:jc w:val="center"/>
              <w:rPr>
                <w:rFonts w:ascii="Arial" w:hAnsi="Arial" w:cs="Arial"/>
                <w:sz w:val="18"/>
                <w:szCs w:val="18"/>
              </w:rPr>
            </w:pPr>
            <w:r w:rsidRPr="001C3620">
              <w:rPr>
                <w:rFonts w:ascii="Arial" w:hAnsi="Arial" w:cs="Arial"/>
                <w:sz w:val="18"/>
                <w:szCs w:val="18"/>
              </w:rPr>
              <w:t>5.88</w:t>
            </w:r>
          </w:p>
        </w:tc>
        <w:tc>
          <w:tcPr>
            <w:tcW w:w="1404" w:type="dxa"/>
            <w:tcBorders>
              <w:top w:val="nil"/>
              <w:left w:val="nil"/>
              <w:bottom w:val="single" w:sz="4" w:space="0" w:color="auto"/>
              <w:right w:val="single" w:sz="4" w:space="0" w:color="auto"/>
            </w:tcBorders>
            <w:shd w:val="clear" w:color="000000" w:fill="FFFFFF"/>
          </w:tcPr>
          <w:p w14:paraId="35003296" w14:textId="77777777" w:rsidR="001C3620" w:rsidRPr="001C3620" w:rsidRDefault="001C3620" w:rsidP="001C3620">
            <w:pPr>
              <w:rPr>
                <w:rFonts w:ascii="Arial" w:hAnsi="Arial" w:cs="Arial"/>
                <w:sz w:val="18"/>
                <w:szCs w:val="18"/>
              </w:rPr>
            </w:pPr>
          </w:p>
        </w:tc>
      </w:tr>
    </w:tbl>
    <w:p w14:paraId="443942E8" w14:textId="77777777" w:rsidR="001C3620" w:rsidRPr="001C3620" w:rsidRDefault="001C3620" w:rsidP="001C3620"/>
    <w:p w14:paraId="63C894BF" w14:textId="77777777" w:rsidR="001C3620" w:rsidRPr="001C3620" w:rsidRDefault="001C3620" w:rsidP="001C3620">
      <w:pPr>
        <w:rPr>
          <w:sz w:val="24"/>
          <w:szCs w:val="24"/>
        </w:rPr>
      </w:pPr>
    </w:p>
    <w:p w14:paraId="20FF54C1" w14:textId="77777777" w:rsidR="001C3620" w:rsidRPr="001C3620" w:rsidRDefault="001C3620" w:rsidP="001C3620"/>
    <w:p w14:paraId="77FA2D54" w14:textId="01471742" w:rsidR="00E2392F" w:rsidRPr="00B02785" w:rsidRDefault="00E2392F" w:rsidP="001C3620">
      <w:pPr>
        <w:widowControl/>
        <w:autoSpaceDE/>
        <w:autoSpaceDN/>
        <w:adjustRightInd/>
        <w:spacing w:after="160" w:line="259" w:lineRule="auto"/>
        <w:rPr>
          <w:b/>
          <w:bCs/>
          <w:sz w:val="18"/>
          <w:szCs w:val="18"/>
        </w:rPr>
      </w:pPr>
    </w:p>
    <w:sectPr w:rsidR="00E2392F" w:rsidRPr="00B02785" w:rsidSect="001C362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D08C" w14:textId="77777777" w:rsidR="00CC3CC4" w:rsidRDefault="00CC3CC4">
      <w:r>
        <w:separator/>
      </w:r>
    </w:p>
  </w:endnote>
  <w:endnote w:type="continuationSeparator" w:id="0">
    <w:p w14:paraId="2A992A5D" w14:textId="77777777" w:rsidR="00CC3CC4" w:rsidRDefault="00CC3CC4">
      <w:r>
        <w:continuationSeparator/>
      </w:r>
    </w:p>
  </w:endnote>
  <w:endnote w:type="continuationNotice" w:id="1">
    <w:p w14:paraId="4598BD3C" w14:textId="77777777" w:rsidR="00CC3CC4" w:rsidRDefault="00CC3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B6FC" w14:textId="77777777" w:rsidR="00CC3CC4" w:rsidRDefault="00CC3CC4">
      <w:r>
        <w:separator/>
      </w:r>
    </w:p>
  </w:footnote>
  <w:footnote w:type="continuationSeparator" w:id="0">
    <w:p w14:paraId="2C092C04" w14:textId="77777777" w:rsidR="00CC3CC4" w:rsidRDefault="00CC3CC4">
      <w:r>
        <w:continuationSeparator/>
      </w:r>
    </w:p>
  </w:footnote>
  <w:footnote w:type="continuationNotice" w:id="1">
    <w:p w14:paraId="1AC50188" w14:textId="77777777" w:rsidR="00CC3CC4" w:rsidRDefault="00CC3C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1112" w14:textId="0C653DAD" w:rsidR="003675B3" w:rsidRDefault="003675B3">
    <w:pPr>
      <w:pStyle w:val="Header"/>
    </w:pPr>
    <w:r>
      <w:t xml:space="preserve">Coggins Mosher, </w:t>
    </w:r>
    <w:r w:rsidR="000C537C">
      <w:t>Cinda</w:t>
    </w:r>
    <w:r>
      <w:t xml:space="preserve"> Page </w:t>
    </w:r>
    <w:r>
      <w:fldChar w:fldCharType="begin"/>
    </w:r>
    <w:r>
      <w:instrText xml:space="preserve">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49F"/>
    <w:multiLevelType w:val="hybridMultilevel"/>
    <w:tmpl w:val="463E38F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26B6F67"/>
    <w:multiLevelType w:val="hybridMultilevel"/>
    <w:tmpl w:val="A482A5D2"/>
    <w:lvl w:ilvl="0" w:tplc="CA0CC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07A70"/>
    <w:multiLevelType w:val="hybridMultilevel"/>
    <w:tmpl w:val="C922B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55E69"/>
    <w:multiLevelType w:val="hybridMultilevel"/>
    <w:tmpl w:val="B112A560"/>
    <w:lvl w:ilvl="0" w:tplc="B7D605B0">
      <w:start w:val="2001"/>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256B1F"/>
    <w:multiLevelType w:val="hybridMultilevel"/>
    <w:tmpl w:val="FF363FAA"/>
    <w:lvl w:ilvl="0" w:tplc="4B9ABA64">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65FE1"/>
    <w:multiLevelType w:val="hybridMultilevel"/>
    <w:tmpl w:val="A7504AA6"/>
    <w:lvl w:ilvl="0" w:tplc="B2947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D6A98"/>
    <w:multiLevelType w:val="hybridMultilevel"/>
    <w:tmpl w:val="1B18C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D41DE"/>
    <w:multiLevelType w:val="hybridMultilevel"/>
    <w:tmpl w:val="40D6D6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915041"/>
    <w:multiLevelType w:val="hybridMultilevel"/>
    <w:tmpl w:val="2DCAF14A"/>
    <w:lvl w:ilvl="0" w:tplc="7FAC7D88">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0A7C5D"/>
    <w:multiLevelType w:val="hybridMultilevel"/>
    <w:tmpl w:val="C0BEE2C0"/>
    <w:lvl w:ilvl="0" w:tplc="7CECD688">
      <w:start w:val="5"/>
      <w:numFmt w:val="bullet"/>
      <w:lvlText w:val=""/>
      <w:lvlJc w:val="left"/>
      <w:pPr>
        <w:ind w:left="720" w:hanging="360"/>
      </w:pPr>
      <w:rPr>
        <w:rFonts w:ascii="Symbol" w:eastAsiaTheme="minorEastAsia"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7D1E65"/>
    <w:multiLevelType w:val="hybridMultilevel"/>
    <w:tmpl w:val="98C8E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F50237"/>
    <w:multiLevelType w:val="hybridMultilevel"/>
    <w:tmpl w:val="CFD6EFFE"/>
    <w:lvl w:ilvl="0" w:tplc="DC984E1A">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137712"/>
    <w:multiLevelType w:val="hybridMultilevel"/>
    <w:tmpl w:val="59545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2823B5"/>
    <w:multiLevelType w:val="hybridMultilevel"/>
    <w:tmpl w:val="3C1A2B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006F48"/>
    <w:multiLevelType w:val="hybridMultilevel"/>
    <w:tmpl w:val="E024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720295">
    <w:abstractNumId w:val="1"/>
  </w:num>
  <w:num w:numId="2" w16cid:durableId="764350360">
    <w:abstractNumId w:val="3"/>
  </w:num>
  <w:num w:numId="3" w16cid:durableId="533616967">
    <w:abstractNumId w:val="8"/>
  </w:num>
  <w:num w:numId="4" w16cid:durableId="196554439">
    <w:abstractNumId w:val="9"/>
  </w:num>
  <w:num w:numId="5" w16cid:durableId="1785999927">
    <w:abstractNumId w:val="7"/>
  </w:num>
  <w:num w:numId="6" w16cid:durableId="416247190">
    <w:abstractNumId w:val="13"/>
  </w:num>
  <w:num w:numId="7" w16cid:durableId="1836534691">
    <w:abstractNumId w:val="2"/>
  </w:num>
  <w:num w:numId="8" w16cid:durableId="1427923510">
    <w:abstractNumId w:val="0"/>
  </w:num>
  <w:num w:numId="9" w16cid:durableId="837843691">
    <w:abstractNumId w:val="12"/>
  </w:num>
  <w:num w:numId="10" w16cid:durableId="2007242334">
    <w:abstractNumId w:val="10"/>
  </w:num>
  <w:num w:numId="11" w16cid:durableId="1884907113">
    <w:abstractNumId w:val="4"/>
  </w:num>
  <w:num w:numId="12" w16cid:durableId="215899524">
    <w:abstractNumId w:val="11"/>
  </w:num>
  <w:num w:numId="13" w16cid:durableId="2080247400">
    <w:abstractNumId w:val="5"/>
  </w:num>
  <w:num w:numId="14" w16cid:durableId="1259828507">
    <w:abstractNumId w:val="14"/>
  </w:num>
  <w:num w:numId="15" w16cid:durableId="6410343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5E"/>
    <w:rsid w:val="00003A92"/>
    <w:rsid w:val="00006245"/>
    <w:rsid w:val="00007D89"/>
    <w:rsid w:val="00011EA4"/>
    <w:rsid w:val="0001343D"/>
    <w:rsid w:val="00016344"/>
    <w:rsid w:val="00017B88"/>
    <w:rsid w:val="00021CA8"/>
    <w:rsid w:val="00022E07"/>
    <w:rsid w:val="00022F6E"/>
    <w:rsid w:val="00023338"/>
    <w:rsid w:val="00023712"/>
    <w:rsid w:val="00023F55"/>
    <w:rsid w:val="00026D21"/>
    <w:rsid w:val="000270AB"/>
    <w:rsid w:val="00030082"/>
    <w:rsid w:val="000320A4"/>
    <w:rsid w:val="000325E0"/>
    <w:rsid w:val="00033516"/>
    <w:rsid w:val="000344E0"/>
    <w:rsid w:val="00040A08"/>
    <w:rsid w:val="000427AB"/>
    <w:rsid w:val="0004285A"/>
    <w:rsid w:val="00042A1F"/>
    <w:rsid w:val="00042A2F"/>
    <w:rsid w:val="000448C7"/>
    <w:rsid w:val="00044923"/>
    <w:rsid w:val="00044D6D"/>
    <w:rsid w:val="00047477"/>
    <w:rsid w:val="00047FDF"/>
    <w:rsid w:val="000507D8"/>
    <w:rsid w:val="00050CC5"/>
    <w:rsid w:val="00050DE8"/>
    <w:rsid w:val="00050FA6"/>
    <w:rsid w:val="000511F1"/>
    <w:rsid w:val="00051655"/>
    <w:rsid w:val="00051CD8"/>
    <w:rsid w:val="00052F39"/>
    <w:rsid w:val="00057A37"/>
    <w:rsid w:val="000627AF"/>
    <w:rsid w:val="00063136"/>
    <w:rsid w:val="00064F96"/>
    <w:rsid w:val="00065693"/>
    <w:rsid w:val="00066471"/>
    <w:rsid w:val="00066634"/>
    <w:rsid w:val="00067C0A"/>
    <w:rsid w:val="000707A0"/>
    <w:rsid w:val="00070B9E"/>
    <w:rsid w:val="00073C83"/>
    <w:rsid w:val="000749BF"/>
    <w:rsid w:val="00076E15"/>
    <w:rsid w:val="00080B66"/>
    <w:rsid w:val="00081B25"/>
    <w:rsid w:val="00082EF8"/>
    <w:rsid w:val="00084EEA"/>
    <w:rsid w:val="00090CA3"/>
    <w:rsid w:val="00092E78"/>
    <w:rsid w:val="00093422"/>
    <w:rsid w:val="000A1FD7"/>
    <w:rsid w:val="000A4EA2"/>
    <w:rsid w:val="000A53AC"/>
    <w:rsid w:val="000B0D6B"/>
    <w:rsid w:val="000B2BDD"/>
    <w:rsid w:val="000B2E98"/>
    <w:rsid w:val="000B4473"/>
    <w:rsid w:val="000B5CAC"/>
    <w:rsid w:val="000B6B80"/>
    <w:rsid w:val="000C10A2"/>
    <w:rsid w:val="000C468B"/>
    <w:rsid w:val="000C537C"/>
    <w:rsid w:val="000C58A4"/>
    <w:rsid w:val="000C738C"/>
    <w:rsid w:val="000D2468"/>
    <w:rsid w:val="000D444A"/>
    <w:rsid w:val="000D5ABA"/>
    <w:rsid w:val="000D6A4B"/>
    <w:rsid w:val="000E007A"/>
    <w:rsid w:val="000E1DBB"/>
    <w:rsid w:val="000E328D"/>
    <w:rsid w:val="000F0C30"/>
    <w:rsid w:val="000F1EDB"/>
    <w:rsid w:val="000F20CB"/>
    <w:rsid w:val="000F3A99"/>
    <w:rsid w:val="000F5ADE"/>
    <w:rsid w:val="000F638F"/>
    <w:rsid w:val="000F66B9"/>
    <w:rsid w:val="000F72B6"/>
    <w:rsid w:val="00102F3A"/>
    <w:rsid w:val="001030E4"/>
    <w:rsid w:val="00103560"/>
    <w:rsid w:val="00103C54"/>
    <w:rsid w:val="001044E4"/>
    <w:rsid w:val="00105C4F"/>
    <w:rsid w:val="001062B7"/>
    <w:rsid w:val="001073EB"/>
    <w:rsid w:val="00107EDA"/>
    <w:rsid w:val="0011109B"/>
    <w:rsid w:val="001152B0"/>
    <w:rsid w:val="00115EF2"/>
    <w:rsid w:val="00116D73"/>
    <w:rsid w:val="001202B0"/>
    <w:rsid w:val="001211F2"/>
    <w:rsid w:val="0012433F"/>
    <w:rsid w:val="00124DA4"/>
    <w:rsid w:val="00126842"/>
    <w:rsid w:val="00127558"/>
    <w:rsid w:val="00127E55"/>
    <w:rsid w:val="00133A54"/>
    <w:rsid w:val="001369FD"/>
    <w:rsid w:val="00136E14"/>
    <w:rsid w:val="0013727A"/>
    <w:rsid w:val="001411EE"/>
    <w:rsid w:val="00142857"/>
    <w:rsid w:val="00142E8A"/>
    <w:rsid w:val="00145C09"/>
    <w:rsid w:val="0014666F"/>
    <w:rsid w:val="001515D4"/>
    <w:rsid w:val="00152048"/>
    <w:rsid w:val="00152C54"/>
    <w:rsid w:val="00152E76"/>
    <w:rsid w:val="00153C6C"/>
    <w:rsid w:val="00153FDE"/>
    <w:rsid w:val="00154470"/>
    <w:rsid w:val="001556C0"/>
    <w:rsid w:val="001603BE"/>
    <w:rsid w:val="0016306A"/>
    <w:rsid w:val="001645E5"/>
    <w:rsid w:val="00164C8F"/>
    <w:rsid w:val="00165379"/>
    <w:rsid w:val="00165BD7"/>
    <w:rsid w:val="00166115"/>
    <w:rsid w:val="00166EFE"/>
    <w:rsid w:val="00166F98"/>
    <w:rsid w:val="00172421"/>
    <w:rsid w:val="001752DD"/>
    <w:rsid w:val="00177455"/>
    <w:rsid w:val="00177A47"/>
    <w:rsid w:val="00180E93"/>
    <w:rsid w:val="00183880"/>
    <w:rsid w:val="0018455D"/>
    <w:rsid w:val="001851D5"/>
    <w:rsid w:val="00185F95"/>
    <w:rsid w:val="00187B21"/>
    <w:rsid w:val="00187ECA"/>
    <w:rsid w:val="00190C21"/>
    <w:rsid w:val="001930D4"/>
    <w:rsid w:val="00193AA8"/>
    <w:rsid w:val="001951BB"/>
    <w:rsid w:val="001A0D95"/>
    <w:rsid w:val="001A280E"/>
    <w:rsid w:val="001A43B1"/>
    <w:rsid w:val="001A4676"/>
    <w:rsid w:val="001A50F2"/>
    <w:rsid w:val="001A5E60"/>
    <w:rsid w:val="001A62D2"/>
    <w:rsid w:val="001A7E7A"/>
    <w:rsid w:val="001B1AB1"/>
    <w:rsid w:val="001B212E"/>
    <w:rsid w:val="001B2843"/>
    <w:rsid w:val="001B756F"/>
    <w:rsid w:val="001C35E8"/>
    <w:rsid w:val="001C3620"/>
    <w:rsid w:val="001C3999"/>
    <w:rsid w:val="001C4BF7"/>
    <w:rsid w:val="001C6C50"/>
    <w:rsid w:val="001C7D67"/>
    <w:rsid w:val="001D3251"/>
    <w:rsid w:val="001D54B2"/>
    <w:rsid w:val="001D613F"/>
    <w:rsid w:val="001D6731"/>
    <w:rsid w:val="001D7F4D"/>
    <w:rsid w:val="001E216D"/>
    <w:rsid w:val="001E233B"/>
    <w:rsid w:val="001E2573"/>
    <w:rsid w:val="001E29CF"/>
    <w:rsid w:val="001E7377"/>
    <w:rsid w:val="001E7714"/>
    <w:rsid w:val="001F0528"/>
    <w:rsid w:val="001F19EC"/>
    <w:rsid w:val="001F21C0"/>
    <w:rsid w:val="001F23FB"/>
    <w:rsid w:val="001F3405"/>
    <w:rsid w:val="001F4FC3"/>
    <w:rsid w:val="001F52D9"/>
    <w:rsid w:val="001F69E1"/>
    <w:rsid w:val="001F6D2B"/>
    <w:rsid w:val="001F7301"/>
    <w:rsid w:val="001F77FC"/>
    <w:rsid w:val="00200212"/>
    <w:rsid w:val="002005CE"/>
    <w:rsid w:val="002038AC"/>
    <w:rsid w:val="00203F65"/>
    <w:rsid w:val="002066B5"/>
    <w:rsid w:val="00207B4C"/>
    <w:rsid w:val="00207DF3"/>
    <w:rsid w:val="00207EC8"/>
    <w:rsid w:val="002100D8"/>
    <w:rsid w:val="0021037A"/>
    <w:rsid w:val="002108E7"/>
    <w:rsid w:val="00210F93"/>
    <w:rsid w:val="00212055"/>
    <w:rsid w:val="00214F6E"/>
    <w:rsid w:val="00217BCC"/>
    <w:rsid w:val="002256B4"/>
    <w:rsid w:val="00226416"/>
    <w:rsid w:val="00227018"/>
    <w:rsid w:val="002317E1"/>
    <w:rsid w:val="00231C4F"/>
    <w:rsid w:val="002325F0"/>
    <w:rsid w:val="0023337A"/>
    <w:rsid w:val="00240705"/>
    <w:rsid w:val="002429F2"/>
    <w:rsid w:val="00247567"/>
    <w:rsid w:val="0024770D"/>
    <w:rsid w:val="00247732"/>
    <w:rsid w:val="00251208"/>
    <w:rsid w:val="00251D4F"/>
    <w:rsid w:val="002524E3"/>
    <w:rsid w:val="00252AF0"/>
    <w:rsid w:val="00253E0D"/>
    <w:rsid w:val="00256640"/>
    <w:rsid w:val="0025799D"/>
    <w:rsid w:val="00261199"/>
    <w:rsid w:val="00262830"/>
    <w:rsid w:val="00263078"/>
    <w:rsid w:val="0026523F"/>
    <w:rsid w:val="0026533F"/>
    <w:rsid w:val="00265B3E"/>
    <w:rsid w:val="00267C1C"/>
    <w:rsid w:val="0027153F"/>
    <w:rsid w:val="00274BC4"/>
    <w:rsid w:val="00275F23"/>
    <w:rsid w:val="00276E8F"/>
    <w:rsid w:val="00277AF7"/>
    <w:rsid w:val="00280CE4"/>
    <w:rsid w:val="002822E6"/>
    <w:rsid w:val="00285558"/>
    <w:rsid w:val="00285806"/>
    <w:rsid w:val="0028605C"/>
    <w:rsid w:val="00290261"/>
    <w:rsid w:val="00293A4B"/>
    <w:rsid w:val="00293D00"/>
    <w:rsid w:val="002946CE"/>
    <w:rsid w:val="0029694C"/>
    <w:rsid w:val="002A16F9"/>
    <w:rsid w:val="002A3C6F"/>
    <w:rsid w:val="002B1291"/>
    <w:rsid w:val="002B3924"/>
    <w:rsid w:val="002B3F19"/>
    <w:rsid w:val="002B4B64"/>
    <w:rsid w:val="002B6B83"/>
    <w:rsid w:val="002C0836"/>
    <w:rsid w:val="002C3088"/>
    <w:rsid w:val="002C3190"/>
    <w:rsid w:val="002C4484"/>
    <w:rsid w:val="002C48E9"/>
    <w:rsid w:val="002C53C0"/>
    <w:rsid w:val="002C5FAC"/>
    <w:rsid w:val="002C602D"/>
    <w:rsid w:val="002C6351"/>
    <w:rsid w:val="002C7454"/>
    <w:rsid w:val="002D14F3"/>
    <w:rsid w:val="002D251C"/>
    <w:rsid w:val="002D2892"/>
    <w:rsid w:val="002D3B09"/>
    <w:rsid w:val="002D3DDA"/>
    <w:rsid w:val="002D4B6B"/>
    <w:rsid w:val="002D59DC"/>
    <w:rsid w:val="002D6050"/>
    <w:rsid w:val="002E064E"/>
    <w:rsid w:val="002E304B"/>
    <w:rsid w:val="002E345E"/>
    <w:rsid w:val="002E3771"/>
    <w:rsid w:val="002E67D0"/>
    <w:rsid w:val="002F039A"/>
    <w:rsid w:val="002F0CC5"/>
    <w:rsid w:val="002F0F65"/>
    <w:rsid w:val="002F17E6"/>
    <w:rsid w:val="002F23A1"/>
    <w:rsid w:val="002F28B1"/>
    <w:rsid w:val="002F37E5"/>
    <w:rsid w:val="002F50FC"/>
    <w:rsid w:val="002F5103"/>
    <w:rsid w:val="003025A8"/>
    <w:rsid w:val="0030292D"/>
    <w:rsid w:val="003122D2"/>
    <w:rsid w:val="00313E68"/>
    <w:rsid w:val="003161F3"/>
    <w:rsid w:val="00317C4E"/>
    <w:rsid w:val="00317F9D"/>
    <w:rsid w:val="00322284"/>
    <w:rsid w:val="00322BE3"/>
    <w:rsid w:val="00323948"/>
    <w:rsid w:val="0032667C"/>
    <w:rsid w:val="00330E26"/>
    <w:rsid w:val="00333574"/>
    <w:rsid w:val="00334306"/>
    <w:rsid w:val="003347E8"/>
    <w:rsid w:val="00335340"/>
    <w:rsid w:val="00337C4A"/>
    <w:rsid w:val="00337DC3"/>
    <w:rsid w:val="003407E4"/>
    <w:rsid w:val="00342194"/>
    <w:rsid w:val="0034322B"/>
    <w:rsid w:val="00343ABB"/>
    <w:rsid w:val="00344E26"/>
    <w:rsid w:val="00347FB7"/>
    <w:rsid w:val="00352AE2"/>
    <w:rsid w:val="00353B88"/>
    <w:rsid w:val="0035709A"/>
    <w:rsid w:val="00357424"/>
    <w:rsid w:val="003637CE"/>
    <w:rsid w:val="00363AEB"/>
    <w:rsid w:val="0036599A"/>
    <w:rsid w:val="0036720E"/>
    <w:rsid w:val="003675B3"/>
    <w:rsid w:val="0037095B"/>
    <w:rsid w:val="00370D1D"/>
    <w:rsid w:val="003721C7"/>
    <w:rsid w:val="003741BC"/>
    <w:rsid w:val="00374D46"/>
    <w:rsid w:val="00375D51"/>
    <w:rsid w:val="00380AB1"/>
    <w:rsid w:val="0038115E"/>
    <w:rsid w:val="00381908"/>
    <w:rsid w:val="00381916"/>
    <w:rsid w:val="00383EE4"/>
    <w:rsid w:val="00383F8A"/>
    <w:rsid w:val="00384F80"/>
    <w:rsid w:val="003861C6"/>
    <w:rsid w:val="00386519"/>
    <w:rsid w:val="003902EF"/>
    <w:rsid w:val="00391C83"/>
    <w:rsid w:val="00395291"/>
    <w:rsid w:val="00397248"/>
    <w:rsid w:val="003A1E24"/>
    <w:rsid w:val="003A2072"/>
    <w:rsid w:val="003A435C"/>
    <w:rsid w:val="003A7759"/>
    <w:rsid w:val="003C11E9"/>
    <w:rsid w:val="003C39B8"/>
    <w:rsid w:val="003C4657"/>
    <w:rsid w:val="003D074B"/>
    <w:rsid w:val="003D197F"/>
    <w:rsid w:val="003D1C3B"/>
    <w:rsid w:val="003D23A3"/>
    <w:rsid w:val="003D29EA"/>
    <w:rsid w:val="003D3002"/>
    <w:rsid w:val="003D5548"/>
    <w:rsid w:val="003E0A76"/>
    <w:rsid w:val="003E0B73"/>
    <w:rsid w:val="003E1275"/>
    <w:rsid w:val="003E3D79"/>
    <w:rsid w:val="003E5D00"/>
    <w:rsid w:val="003E5D55"/>
    <w:rsid w:val="003E6495"/>
    <w:rsid w:val="003E65F4"/>
    <w:rsid w:val="003E7B3B"/>
    <w:rsid w:val="003F0C9B"/>
    <w:rsid w:val="003F18CB"/>
    <w:rsid w:val="003F5AA9"/>
    <w:rsid w:val="003F5F29"/>
    <w:rsid w:val="003F6581"/>
    <w:rsid w:val="003F7714"/>
    <w:rsid w:val="003F7E16"/>
    <w:rsid w:val="00401516"/>
    <w:rsid w:val="004038FB"/>
    <w:rsid w:val="00403BD1"/>
    <w:rsid w:val="0040767E"/>
    <w:rsid w:val="0041278B"/>
    <w:rsid w:val="00412B3A"/>
    <w:rsid w:val="00413790"/>
    <w:rsid w:val="004222A4"/>
    <w:rsid w:val="004238A4"/>
    <w:rsid w:val="00425542"/>
    <w:rsid w:val="0042592A"/>
    <w:rsid w:val="004302D4"/>
    <w:rsid w:val="00432BF4"/>
    <w:rsid w:val="0043575C"/>
    <w:rsid w:val="00436A1C"/>
    <w:rsid w:val="0043796F"/>
    <w:rsid w:val="004420CF"/>
    <w:rsid w:val="00442962"/>
    <w:rsid w:val="004447FF"/>
    <w:rsid w:val="00444DEF"/>
    <w:rsid w:val="004522D3"/>
    <w:rsid w:val="00454446"/>
    <w:rsid w:val="004557CF"/>
    <w:rsid w:val="00460369"/>
    <w:rsid w:val="00461AEC"/>
    <w:rsid w:val="00461C1E"/>
    <w:rsid w:val="00462D75"/>
    <w:rsid w:val="004637E1"/>
    <w:rsid w:val="00464261"/>
    <w:rsid w:val="004642EA"/>
    <w:rsid w:val="00465545"/>
    <w:rsid w:val="00471AE7"/>
    <w:rsid w:val="00472AD4"/>
    <w:rsid w:val="00475003"/>
    <w:rsid w:val="00475083"/>
    <w:rsid w:val="00476DA7"/>
    <w:rsid w:val="00480BAD"/>
    <w:rsid w:val="00480BE8"/>
    <w:rsid w:val="00481AD8"/>
    <w:rsid w:val="004876A3"/>
    <w:rsid w:val="004876EA"/>
    <w:rsid w:val="00490783"/>
    <w:rsid w:val="0049095E"/>
    <w:rsid w:val="0049534E"/>
    <w:rsid w:val="00497FFB"/>
    <w:rsid w:val="004A0239"/>
    <w:rsid w:val="004A06AB"/>
    <w:rsid w:val="004A2866"/>
    <w:rsid w:val="004A716E"/>
    <w:rsid w:val="004A7405"/>
    <w:rsid w:val="004A7FD7"/>
    <w:rsid w:val="004B1FDA"/>
    <w:rsid w:val="004B2E90"/>
    <w:rsid w:val="004B30F0"/>
    <w:rsid w:val="004B3FDD"/>
    <w:rsid w:val="004B5BB1"/>
    <w:rsid w:val="004C091C"/>
    <w:rsid w:val="004C0FB7"/>
    <w:rsid w:val="004C120A"/>
    <w:rsid w:val="004C141A"/>
    <w:rsid w:val="004C3995"/>
    <w:rsid w:val="004D1D96"/>
    <w:rsid w:val="004D40C0"/>
    <w:rsid w:val="004D77A2"/>
    <w:rsid w:val="004E11B3"/>
    <w:rsid w:val="004E1DFB"/>
    <w:rsid w:val="004E2F03"/>
    <w:rsid w:val="004E3251"/>
    <w:rsid w:val="004E37C9"/>
    <w:rsid w:val="004E38D3"/>
    <w:rsid w:val="004E3947"/>
    <w:rsid w:val="004E3CE5"/>
    <w:rsid w:val="004E427B"/>
    <w:rsid w:val="004E4E7A"/>
    <w:rsid w:val="004E6ECD"/>
    <w:rsid w:val="004F1077"/>
    <w:rsid w:val="004F15B8"/>
    <w:rsid w:val="004F293B"/>
    <w:rsid w:val="004F37A6"/>
    <w:rsid w:val="004F506B"/>
    <w:rsid w:val="00502064"/>
    <w:rsid w:val="00505197"/>
    <w:rsid w:val="00507B1E"/>
    <w:rsid w:val="005158EB"/>
    <w:rsid w:val="00515B09"/>
    <w:rsid w:val="005165A0"/>
    <w:rsid w:val="005177B5"/>
    <w:rsid w:val="00521A03"/>
    <w:rsid w:val="0052232E"/>
    <w:rsid w:val="00524001"/>
    <w:rsid w:val="005303A7"/>
    <w:rsid w:val="00532CDA"/>
    <w:rsid w:val="00532E96"/>
    <w:rsid w:val="00534BD7"/>
    <w:rsid w:val="0053582D"/>
    <w:rsid w:val="00536AAE"/>
    <w:rsid w:val="00537F2F"/>
    <w:rsid w:val="00540324"/>
    <w:rsid w:val="00540E5F"/>
    <w:rsid w:val="00540FC2"/>
    <w:rsid w:val="00541CFE"/>
    <w:rsid w:val="00542A66"/>
    <w:rsid w:val="0054305E"/>
    <w:rsid w:val="0054318A"/>
    <w:rsid w:val="00544B52"/>
    <w:rsid w:val="0054639F"/>
    <w:rsid w:val="005467D2"/>
    <w:rsid w:val="00547EE1"/>
    <w:rsid w:val="0055353A"/>
    <w:rsid w:val="00553CA7"/>
    <w:rsid w:val="00562D77"/>
    <w:rsid w:val="005636F6"/>
    <w:rsid w:val="005650BD"/>
    <w:rsid w:val="00567BAA"/>
    <w:rsid w:val="005710B7"/>
    <w:rsid w:val="005715D0"/>
    <w:rsid w:val="00572325"/>
    <w:rsid w:val="00573687"/>
    <w:rsid w:val="00573BC4"/>
    <w:rsid w:val="00573CEA"/>
    <w:rsid w:val="00573D5C"/>
    <w:rsid w:val="0057416A"/>
    <w:rsid w:val="005745EA"/>
    <w:rsid w:val="0057537F"/>
    <w:rsid w:val="00577E47"/>
    <w:rsid w:val="0058175F"/>
    <w:rsid w:val="00581C57"/>
    <w:rsid w:val="00583154"/>
    <w:rsid w:val="005832A1"/>
    <w:rsid w:val="00583821"/>
    <w:rsid w:val="00583C66"/>
    <w:rsid w:val="00584E90"/>
    <w:rsid w:val="00586BE5"/>
    <w:rsid w:val="005870FE"/>
    <w:rsid w:val="0059087C"/>
    <w:rsid w:val="00593258"/>
    <w:rsid w:val="00595945"/>
    <w:rsid w:val="005A13AC"/>
    <w:rsid w:val="005A15EC"/>
    <w:rsid w:val="005A1D8B"/>
    <w:rsid w:val="005A6B35"/>
    <w:rsid w:val="005A7A49"/>
    <w:rsid w:val="005B031B"/>
    <w:rsid w:val="005B0D1B"/>
    <w:rsid w:val="005B144B"/>
    <w:rsid w:val="005B287E"/>
    <w:rsid w:val="005B2F53"/>
    <w:rsid w:val="005B35EF"/>
    <w:rsid w:val="005B4107"/>
    <w:rsid w:val="005B5B20"/>
    <w:rsid w:val="005B68FC"/>
    <w:rsid w:val="005C0A4E"/>
    <w:rsid w:val="005C0B9A"/>
    <w:rsid w:val="005C0DE9"/>
    <w:rsid w:val="005C186D"/>
    <w:rsid w:val="005C37A3"/>
    <w:rsid w:val="005C5272"/>
    <w:rsid w:val="005D05B7"/>
    <w:rsid w:val="005D0FEC"/>
    <w:rsid w:val="005D1612"/>
    <w:rsid w:val="005D197F"/>
    <w:rsid w:val="005D2636"/>
    <w:rsid w:val="005D712C"/>
    <w:rsid w:val="005D765B"/>
    <w:rsid w:val="005E1AC8"/>
    <w:rsid w:val="005E222B"/>
    <w:rsid w:val="005E31E0"/>
    <w:rsid w:val="005E437C"/>
    <w:rsid w:val="005E617B"/>
    <w:rsid w:val="005E63A1"/>
    <w:rsid w:val="005E688F"/>
    <w:rsid w:val="005E70B0"/>
    <w:rsid w:val="005E7583"/>
    <w:rsid w:val="005F0457"/>
    <w:rsid w:val="005F05EB"/>
    <w:rsid w:val="005F2FF6"/>
    <w:rsid w:val="005F366D"/>
    <w:rsid w:val="005F399F"/>
    <w:rsid w:val="005F5658"/>
    <w:rsid w:val="00600751"/>
    <w:rsid w:val="00600F22"/>
    <w:rsid w:val="00602075"/>
    <w:rsid w:val="0060318A"/>
    <w:rsid w:val="0060333E"/>
    <w:rsid w:val="00604273"/>
    <w:rsid w:val="006061B2"/>
    <w:rsid w:val="0060646D"/>
    <w:rsid w:val="00606CC2"/>
    <w:rsid w:val="0061320A"/>
    <w:rsid w:val="00613ED2"/>
    <w:rsid w:val="00615B0D"/>
    <w:rsid w:val="00616D50"/>
    <w:rsid w:val="00620100"/>
    <w:rsid w:val="006209FD"/>
    <w:rsid w:val="00620C04"/>
    <w:rsid w:val="00625601"/>
    <w:rsid w:val="00625E71"/>
    <w:rsid w:val="0062767F"/>
    <w:rsid w:val="00630100"/>
    <w:rsid w:val="0063035E"/>
    <w:rsid w:val="00632B88"/>
    <w:rsid w:val="00633724"/>
    <w:rsid w:val="0063453B"/>
    <w:rsid w:val="00636008"/>
    <w:rsid w:val="00636058"/>
    <w:rsid w:val="00636DBF"/>
    <w:rsid w:val="00640799"/>
    <w:rsid w:val="00641490"/>
    <w:rsid w:val="00641985"/>
    <w:rsid w:val="00642A83"/>
    <w:rsid w:val="00651AF3"/>
    <w:rsid w:val="00656766"/>
    <w:rsid w:val="00656A5D"/>
    <w:rsid w:val="00656D3A"/>
    <w:rsid w:val="00657F68"/>
    <w:rsid w:val="006604A5"/>
    <w:rsid w:val="0066058E"/>
    <w:rsid w:val="006607E8"/>
    <w:rsid w:val="006632E7"/>
    <w:rsid w:val="0066637D"/>
    <w:rsid w:val="0066734A"/>
    <w:rsid w:val="00667978"/>
    <w:rsid w:val="00671038"/>
    <w:rsid w:val="00677F81"/>
    <w:rsid w:val="006807C9"/>
    <w:rsid w:val="00682CB1"/>
    <w:rsid w:val="006842A3"/>
    <w:rsid w:val="0068529C"/>
    <w:rsid w:val="006853AC"/>
    <w:rsid w:val="006869C2"/>
    <w:rsid w:val="00687DCE"/>
    <w:rsid w:val="00690B80"/>
    <w:rsid w:val="00692A81"/>
    <w:rsid w:val="006932BA"/>
    <w:rsid w:val="00696B11"/>
    <w:rsid w:val="006A0E97"/>
    <w:rsid w:val="006A14DB"/>
    <w:rsid w:val="006A25C5"/>
    <w:rsid w:val="006A2E32"/>
    <w:rsid w:val="006A43CB"/>
    <w:rsid w:val="006A4DFD"/>
    <w:rsid w:val="006A53A3"/>
    <w:rsid w:val="006A55A1"/>
    <w:rsid w:val="006A58D5"/>
    <w:rsid w:val="006A6C83"/>
    <w:rsid w:val="006A6DFB"/>
    <w:rsid w:val="006B1C83"/>
    <w:rsid w:val="006B33FA"/>
    <w:rsid w:val="006B6AA2"/>
    <w:rsid w:val="006B7DBC"/>
    <w:rsid w:val="006C0096"/>
    <w:rsid w:val="006C2653"/>
    <w:rsid w:val="006C4030"/>
    <w:rsid w:val="006C4FC0"/>
    <w:rsid w:val="006C7E55"/>
    <w:rsid w:val="006D0F6F"/>
    <w:rsid w:val="006D43F9"/>
    <w:rsid w:val="006E1015"/>
    <w:rsid w:val="006E1029"/>
    <w:rsid w:val="006E201D"/>
    <w:rsid w:val="006E2B8F"/>
    <w:rsid w:val="006E561E"/>
    <w:rsid w:val="006E731D"/>
    <w:rsid w:val="006E7606"/>
    <w:rsid w:val="006F1705"/>
    <w:rsid w:val="006F34A5"/>
    <w:rsid w:val="006F3B0C"/>
    <w:rsid w:val="006F55A9"/>
    <w:rsid w:val="006F5C82"/>
    <w:rsid w:val="006F6BA4"/>
    <w:rsid w:val="006F757E"/>
    <w:rsid w:val="006F7802"/>
    <w:rsid w:val="006F7C58"/>
    <w:rsid w:val="00701744"/>
    <w:rsid w:val="00702A36"/>
    <w:rsid w:val="00703000"/>
    <w:rsid w:val="00703603"/>
    <w:rsid w:val="007041E0"/>
    <w:rsid w:val="00710620"/>
    <w:rsid w:val="007114BE"/>
    <w:rsid w:val="00712A4F"/>
    <w:rsid w:val="00712F91"/>
    <w:rsid w:val="00716508"/>
    <w:rsid w:val="00736881"/>
    <w:rsid w:val="0073754F"/>
    <w:rsid w:val="00743934"/>
    <w:rsid w:val="00744526"/>
    <w:rsid w:val="00744D0A"/>
    <w:rsid w:val="007470CD"/>
    <w:rsid w:val="007509F6"/>
    <w:rsid w:val="00752E0C"/>
    <w:rsid w:val="00753437"/>
    <w:rsid w:val="007537CA"/>
    <w:rsid w:val="00754063"/>
    <w:rsid w:val="00755172"/>
    <w:rsid w:val="00757920"/>
    <w:rsid w:val="0076087C"/>
    <w:rsid w:val="00761E43"/>
    <w:rsid w:val="00762149"/>
    <w:rsid w:val="00764E4F"/>
    <w:rsid w:val="00765328"/>
    <w:rsid w:val="007700FC"/>
    <w:rsid w:val="0077306E"/>
    <w:rsid w:val="00774B2E"/>
    <w:rsid w:val="00774D3D"/>
    <w:rsid w:val="00775C17"/>
    <w:rsid w:val="00783A68"/>
    <w:rsid w:val="00783E41"/>
    <w:rsid w:val="00784488"/>
    <w:rsid w:val="007847FF"/>
    <w:rsid w:val="0078528C"/>
    <w:rsid w:val="007914B3"/>
    <w:rsid w:val="00792482"/>
    <w:rsid w:val="00792A9D"/>
    <w:rsid w:val="00793151"/>
    <w:rsid w:val="0079387D"/>
    <w:rsid w:val="007940A7"/>
    <w:rsid w:val="007967FD"/>
    <w:rsid w:val="007A0427"/>
    <w:rsid w:val="007A075E"/>
    <w:rsid w:val="007A088B"/>
    <w:rsid w:val="007A1D16"/>
    <w:rsid w:val="007A1FF4"/>
    <w:rsid w:val="007A5CE4"/>
    <w:rsid w:val="007A6A06"/>
    <w:rsid w:val="007A6B6C"/>
    <w:rsid w:val="007A784E"/>
    <w:rsid w:val="007B0263"/>
    <w:rsid w:val="007B4082"/>
    <w:rsid w:val="007B67CE"/>
    <w:rsid w:val="007B69A0"/>
    <w:rsid w:val="007B6B35"/>
    <w:rsid w:val="007C0364"/>
    <w:rsid w:val="007C0F34"/>
    <w:rsid w:val="007C4CBF"/>
    <w:rsid w:val="007C545B"/>
    <w:rsid w:val="007C55BC"/>
    <w:rsid w:val="007D0167"/>
    <w:rsid w:val="007D08ED"/>
    <w:rsid w:val="007D1C75"/>
    <w:rsid w:val="007D7B09"/>
    <w:rsid w:val="007E0027"/>
    <w:rsid w:val="007E1D27"/>
    <w:rsid w:val="007E3438"/>
    <w:rsid w:val="007E3782"/>
    <w:rsid w:val="007E3E88"/>
    <w:rsid w:val="007E5065"/>
    <w:rsid w:val="007E5E3A"/>
    <w:rsid w:val="007E611C"/>
    <w:rsid w:val="007E6EEF"/>
    <w:rsid w:val="007F0F2B"/>
    <w:rsid w:val="007F1B22"/>
    <w:rsid w:val="007F4230"/>
    <w:rsid w:val="007F71F9"/>
    <w:rsid w:val="0080105A"/>
    <w:rsid w:val="008010B5"/>
    <w:rsid w:val="008024F4"/>
    <w:rsid w:val="00802B64"/>
    <w:rsid w:val="00802F26"/>
    <w:rsid w:val="0080630B"/>
    <w:rsid w:val="00810CAA"/>
    <w:rsid w:val="00811F13"/>
    <w:rsid w:val="00812520"/>
    <w:rsid w:val="00815D6F"/>
    <w:rsid w:val="00816D71"/>
    <w:rsid w:val="008226D9"/>
    <w:rsid w:val="00826F95"/>
    <w:rsid w:val="00827112"/>
    <w:rsid w:val="008329BD"/>
    <w:rsid w:val="00833E9F"/>
    <w:rsid w:val="00837C51"/>
    <w:rsid w:val="00837F32"/>
    <w:rsid w:val="0084169F"/>
    <w:rsid w:val="008511DA"/>
    <w:rsid w:val="00851B06"/>
    <w:rsid w:val="00853C11"/>
    <w:rsid w:val="00862C3E"/>
    <w:rsid w:val="008636A6"/>
    <w:rsid w:val="00864945"/>
    <w:rsid w:val="0086606A"/>
    <w:rsid w:val="00866E62"/>
    <w:rsid w:val="00870A44"/>
    <w:rsid w:val="00874F39"/>
    <w:rsid w:val="00875CB5"/>
    <w:rsid w:val="00875F3F"/>
    <w:rsid w:val="00882553"/>
    <w:rsid w:val="00882A3E"/>
    <w:rsid w:val="008863F8"/>
    <w:rsid w:val="0088651E"/>
    <w:rsid w:val="008945BB"/>
    <w:rsid w:val="008A0048"/>
    <w:rsid w:val="008A0F16"/>
    <w:rsid w:val="008A20C1"/>
    <w:rsid w:val="008A2C4E"/>
    <w:rsid w:val="008A60E4"/>
    <w:rsid w:val="008A7D71"/>
    <w:rsid w:val="008B2D44"/>
    <w:rsid w:val="008B5BD2"/>
    <w:rsid w:val="008C03D2"/>
    <w:rsid w:val="008C0FFB"/>
    <w:rsid w:val="008C5C6F"/>
    <w:rsid w:val="008D0E71"/>
    <w:rsid w:val="008D140B"/>
    <w:rsid w:val="008D1BD4"/>
    <w:rsid w:val="008D24FC"/>
    <w:rsid w:val="008D60CF"/>
    <w:rsid w:val="008E48A3"/>
    <w:rsid w:val="008E582B"/>
    <w:rsid w:val="008E6088"/>
    <w:rsid w:val="008F1CD1"/>
    <w:rsid w:val="008F1D28"/>
    <w:rsid w:val="008F2093"/>
    <w:rsid w:val="008F2709"/>
    <w:rsid w:val="008F7536"/>
    <w:rsid w:val="008F79FD"/>
    <w:rsid w:val="009003DD"/>
    <w:rsid w:val="00902841"/>
    <w:rsid w:val="00903888"/>
    <w:rsid w:val="0090417F"/>
    <w:rsid w:val="00904CD6"/>
    <w:rsid w:val="00904FB8"/>
    <w:rsid w:val="00907CAC"/>
    <w:rsid w:val="00910284"/>
    <w:rsid w:val="00910806"/>
    <w:rsid w:val="00910B8C"/>
    <w:rsid w:val="0091100C"/>
    <w:rsid w:val="009115A9"/>
    <w:rsid w:val="00911FC4"/>
    <w:rsid w:val="0091222F"/>
    <w:rsid w:val="00912499"/>
    <w:rsid w:val="00913182"/>
    <w:rsid w:val="009161A5"/>
    <w:rsid w:val="009167C2"/>
    <w:rsid w:val="00916FB5"/>
    <w:rsid w:val="009175E8"/>
    <w:rsid w:val="009177ED"/>
    <w:rsid w:val="009204B5"/>
    <w:rsid w:val="00921AF4"/>
    <w:rsid w:val="0092324A"/>
    <w:rsid w:val="00923AA4"/>
    <w:rsid w:val="00924FB0"/>
    <w:rsid w:val="00931644"/>
    <w:rsid w:val="00931F42"/>
    <w:rsid w:val="00933E27"/>
    <w:rsid w:val="00934747"/>
    <w:rsid w:val="0093610E"/>
    <w:rsid w:val="00936C09"/>
    <w:rsid w:val="009377E6"/>
    <w:rsid w:val="00937EFE"/>
    <w:rsid w:val="00941D8D"/>
    <w:rsid w:val="0094223B"/>
    <w:rsid w:val="00942B97"/>
    <w:rsid w:val="0094311D"/>
    <w:rsid w:val="0094325F"/>
    <w:rsid w:val="00943801"/>
    <w:rsid w:val="00951E15"/>
    <w:rsid w:val="0095214F"/>
    <w:rsid w:val="00952358"/>
    <w:rsid w:val="00952A1A"/>
    <w:rsid w:val="00953ACD"/>
    <w:rsid w:val="00955D73"/>
    <w:rsid w:val="009565C2"/>
    <w:rsid w:val="00957022"/>
    <w:rsid w:val="00961BD7"/>
    <w:rsid w:val="00962691"/>
    <w:rsid w:val="00963B18"/>
    <w:rsid w:val="00963D5A"/>
    <w:rsid w:val="00964A2B"/>
    <w:rsid w:val="00966686"/>
    <w:rsid w:val="00967226"/>
    <w:rsid w:val="0096794C"/>
    <w:rsid w:val="00971F0E"/>
    <w:rsid w:val="00972880"/>
    <w:rsid w:val="00974FEA"/>
    <w:rsid w:val="00982BC0"/>
    <w:rsid w:val="0098404A"/>
    <w:rsid w:val="009840C5"/>
    <w:rsid w:val="00985818"/>
    <w:rsid w:val="009866D0"/>
    <w:rsid w:val="009868C7"/>
    <w:rsid w:val="00993C85"/>
    <w:rsid w:val="009948EC"/>
    <w:rsid w:val="00994AF8"/>
    <w:rsid w:val="009956F2"/>
    <w:rsid w:val="00997635"/>
    <w:rsid w:val="009A015E"/>
    <w:rsid w:val="009A0970"/>
    <w:rsid w:val="009A1113"/>
    <w:rsid w:val="009A43DB"/>
    <w:rsid w:val="009A4ECF"/>
    <w:rsid w:val="009A5D32"/>
    <w:rsid w:val="009A7FAF"/>
    <w:rsid w:val="009B04B9"/>
    <w:rsid w:val="009B170E"/>
    <w:rsid w:val="009B586A"/>
    <w:rsid w:val="009B62B5"/>
    <w:rsid w:val="009C0765"/>
    <w:rsid w:val="009C081B"/>
    <w:rsid w:val="009C29D0"/>
    <w:rsid w:val="009C383A"/>
    <w:rsid w:val="009C619E"/>
    <w:rsid w:val="009C743F"/>
    <w:rsid w:val="009D6E45"/>
    <w:rsid w:val="009D71B0"/>
    <w:rsid w:val="009D7453"/>
    <w:rsid w:val="009E0F31"/>
    <w:rsid w:val="009E17C1"/>
    <w:rsid w:val="009E25D5"/>
    <w:rsid w:val="009E3354"/>
    <w:rsid w:val="009E53BD"/>
    <w:rsid w:val="009E5B41"/>
    <w:rsid w:val="009E5D3C"/>
    <w:rsid w:val="009E5FF4"/>
    <w:rsid w:val="009F0590"/>
    <w:rsid w:val="009F1128"/>
    <w:rsid w:val="009F12A1"/>
    <w:rsid w:val="009F19DB"/>
    <w:rsid w:val="009F2099"/>
    <w:rsid w:val="009F24F3"/>
    <w:rsid w:val="009F42E0"/>
    <w:rsid w:val="009F5375"/>
    <w:rsid w:val="009F772A"/>
    <w:rsid w:val="00A00498"/>
    <w:rsid w:val="00A004ED"/>
    <w:rsid w:val="00A009DD"/>
    <w:rsid w:val="00A02539"/>
    <w:rsid w:val="00A02C77"/>
    <w:rsid w:val="00A038A3"/>
    <w:rsid w:val="00A03F2A"/>
    <w:rsid w:val="00A041B3"/>
    <w:rsid w:val="00A059C4"/>
    <w:rsid w:val="00A06BE4"/>
    <w:rsid w:val="00A07C38"/>
    <w:rsid w:val="00A1045A"/>
    <w:rsid w:val="00A1215E"/>
    <w:rsid w:val="00A1281A"/>
    <w:rsid w:val="00A13FF5"/>
    <w:rsid w:val="00A2048A"/>
    <w:rsid w:val="00A234EC"/>
    <w:rsid w:val="00A236B6"/>
    <w:rsid w:val="00A2484D"/>
    <w:rsid w:val="00A2493D"/>
    <w:rsid w:val="00A25FDA"/>
    <w:rsid w:val="00A30432"/>
    <w:rsid w:val="00A30EBF"/>
    <w:rsid w:val="00A33D31"/>
    <w:rsid w:val="00A35CF5"/>
    <w:rsid w:val="00A362C3"/>
    <w:rsid w:val="00A41035"/>
    <w:rsid w:val="00A410F9"/>
    <w:rsid w:val="00A41516"/>
    <w:rsid w:val="00A42815"/>
    <w:rsid w:val="00A42DDD"/>
    <w:rsid w:val="00A43AB5"/>
    <w:rsid w:val="00A4465D"/>
    <w:rsid w:val="00A456F7"/>
    <w:rsid w:val="00A469B3"/>
    <w:rsid w:val="00A47D77"/>
    <w:rsid w:val="00A508AF"/>
    <w:rsid w:val="00A511CA"/>
    <w:rsid w:val="00A532EC"/>
    <w:rsid w:val="00A54CD4"/>
    <w:rsid w:val="00A553D8"/>
    <w:rsid w:val="00A57503"/>
    <w:rsid w:val="00A6050F"/>
    <w:rsid w:val="00A643A8"/>
    <w:rsid w:val="00A64967"/>
    <w:rsid w:val="00A64981"/>
    <w:rsid w:val="00A65054"/>
    <w:rsid w:val="00A65D9A"/>
    <w:rsid w:val="00A66688"/>
    <w:rsid w:val="00A66945"/>
    <w:rsid w:val="00A70156"/>
    <w:rsid w:val="00A70B79"/>
    <w:rsid w:val="00A70EFB"/>
    <w:rsid w:val="00A72974"/>
    <w:rsid w:val="00A752E7"/>
    <w:rsid w:val="00A75977"/>
    <w:rsid w:val="00A75D54"/>
    <w:rsid w:val="00A7772D"/>
    <w:rsid w:val="00A85A66"/>
    <w:rsid w:val="00A86D04"/>
    <w:rsid w:val="00A86DD3"/>
    <w:rsid w:val="00A9021E"/>
    <w:rsid w:val="00A922A0"/>
    <w:rsid w:val="00A94B7D"/>
    <w:rsid w:val="00A950A5"/>
    <w:rsid w:val="00A952E3"/>
    <w:rsid w:val="00A96B75"/>
    <w:rsid w:val="00AA277D"/>
    <w:rsid w:val="00AA2FCA"/>
    <w:rsid w:val="00AA54BA"/>
    <w:rsid w:val="00AA7D4F"/>
    <w:rsid w:val="00AB1064"/>
    <w:rsid w:val="00AB2884"/>
    <w:rsid w:val="00AB2F2C"/>
    <w:rsid w:val="00AB674B"/>
    <w:rsid w:val="00AB693A"/>
    <w:rsid w:val="00AB6BAC"/>
    <w:rsid w:val="00AB6D0C"/>
    <w:rsid w:val="00AB7CA5"/>
    <w:rsid w:val="00AC05FB"/>
    <w:rsid w:val="00AC1A0B"/>
    <w:rsid w:val="00AC2A2A"/>
    <w:rsid w:val="00AC2DB6"/>
    <w:rsid w:val="00AC31CB"/>
    <w:rsid w:val="00AC4BBB"/>
    <w:rsid w:val="00AC5F32"/>
    <w:rsid w:val="00AC6E8A"/>
    <w:rsid w:val="00AC78F4"/>
    <w:rsid w:val="00AD0A62"/>
    <w:rsid w:val="00AD0B35"/>
    <w:rsid w:val="00AD32D9"/>
    <w:rsid w:val="00AD4735"/>
    <w:rsid w:val="00AD5E0E"/>
    <w:rsid w:val="00AD5E7D"/>
    <w:rsid w:val="00AE0C52"/>
    <w:rsid w:val="00AE0C70"/>
    <w:rsid w:val="00AE2029"/>
    <w:rsid w:val="00AE27E9"/>
    <w:rsid w:val="00AE39E2"/>
    <w:rsid w:val="00AE4F7A"/>
    <w:rsid w:val="00AE537E"/>
    <w:rsid w:val="00AE5EF0"/>
    <w:rsid w:val="00AE780B"/>
    <w:rsid w:val="00AF0337"/>
    <w:rsid w:val="00AF08A8"/>
    <w:rsid w:val="00AF657F"/>
    <w:rsid w:val="00B00646"/>
    <w:rsid w:val="00B00F3E"/>
    <w:rsid w:val="00B01061"/>
    <w:rsid w:val="00B02785"/>
    <w:rsid w:val="00B03123"/>
    <w:rsid w:val="00B034D3"/>
    <w:rsid w:val="00B04E5E"/>
    <w:rsid w:val="00B04FAB"/>
    <w:rsid w:val="00B068E5"/>
    <w:rsid w:val="00B06E1D"/>
    <w:rsid w:val="00B07DA3"/>
    <w:rsid w:val="00B138E0"/>
    <w:rsid w:val="00B14247"/>
    <w:rsid w:val="00B15F97"/>
    <w:rsid w:val="00B16BE2"/>
    <w:rsid w:val="00B17EF8"/>
    <w:rsid w:val="00B210A9"/>
    <w:rsid w:val="00B21865"/>
    <w:rsid w:val="00B2214B"/>
    <w:rsid w:val="00B23963"/>
    <w:rsid w:val="00B26535"/>
    <w:rsid w:val="00B33A81"/>
    <w:rsid w:val="00B36D32"/>
    <w:rsid w:val="00B371FB"/>
    <w:rsid w:val="00B44597"/>
    <w:rsid w:val="00B45336"/>
    <w:rsid w:val="00B45A79"/>
    <w:rsid w:val="00B4624B"/>
    <w:rsid w:val="00B477F9"/>
    <w:rsid w:val="00B478A1"/>
    <w:rsid w:val="00B50094"/>
    <w:rsid w:val="00B50125"/>
    <w:rsid w:val="00B50C02"/>
    <w:rsid w:val="00B53CB3"/>
    <w:rsid w:val="00B55221"/>
    <w:rsid w:val="00B565D7"/>
    <w:rsid w:val="00B56EF3"/>
    <w:rsid w:val="00B619EC"/>
    <w:rsid w:val="00B621E4"/>
    <w:rsid w:val="00B64585"/>
    <w:rsid w:val="00B70C7B"/>
    <w:rsid w:val="00B72212"/>
    <w:rsid w:val="00B725DE"/>
    <w:rsid w:val="00B7521E"/>
    <w:rsid w:val="00B7692C"/>
    <w:rsid w:val="00B76BC5"/>
    <w:rsid w:val="00B77777"/>
    <w:rsid w:val="00B82082"/>
    <w:rsid w:val="00B825A8"/>
    <w:rsid w:val="00B84B96"/>
    <w:rsid w:val="00B870C1"/>
    <w:rsid w:val="00B876F0"/>
    <w:rsid w:val="00B94ED9"/>
    <w:rsid w:val="00B958EE"/>
    <w:rsid w:val="00B95DAC"/>
    <w:rsid w:val="00B97966"/>
    <w:rsid w:val="00B97A8B"/>
    <w:rsid w:val="00B97BEB"/>
    <w:rsid w:val="00BA3100"/>
    <w:rsid w:val="00BA374A"/>
    <w:rsid w:val="00BA51DF"/>
    <w:rsid w:val="00BA5501"/>
    <w:rsid w:val="00BA651F"/>
    <w:rsid w:val="00BA6837"/>
    <w:rsid w:val="00BB00CE"/>
    <w:rsid w:val="00BB13C4"/>
    <w:rsid w:val="00BB3479"/>
    <w:rsid w:val="00BB578D"/>
    <w:rsid w:val="00BB5AAD"/>
    <w:rsid w:val="00BB6982"/>
    <w:rsid w:val="00BC08AC"/>
    <w:rsid w:val="00BC1DC0"/>
    <w:rsid w:val="00BC4954"/>
    <w:rsid w:val="00BD0C5A"/>
    <w:rsid w:val="00BD1A40"/>
    <w:rsid w:val="00BD268B"/>
    <w:rsid w:val="00BD29DB"/>
    <w:rsid w:val="00BD4173"/>
    <w:rsid w:val="00BD4DA1"/>
    <w:rsid w:val="00BD5297"/>
    <w:rsid w:val="00BD655B"/>
    <w:rsid w:val="00BD69CD"/>
    <w:rsid w:val="00BD7425"/>
    <w:rsid w:val="00BE293A"/>
    <w:rsid w:val="00BE560C"/>
    <w:rsid w:val="00BE56A9"/>
    <w:rsid w:val="00BE65E6"/>
    <w:rsid w:val="00BE7482"/>
    <w:rsid w:val="00BF0422"/>
    <w:rsid w:val="00BF155C"/>
    <w:rsid w:val="00BF1C8A"/>
    <w:rsid w:val="00BF387F"/>
    <w:rsid w:val="00BF43C6"/>
    <w:rsid w:val="00BF75D1"/>
    <w:rsid w:val="00C002A8"/>
    <w:rsid w:val="00C021AE"/>
    <w:rsid w:val="00C02634"/>
    <w:rsid w:val="00C03046"/>
    <w:rsid w:val="00C0424B"/>
    <w:rsid w:val="00C05378"/>
    <w:rsid w:val="00C05B77"/>
    <w:rsid w:val="00C078B2"/>
    <w:rsid w:val="00C1002D"/>
    <w:rsid w:val="00C101D8"/>
    <w:rsid w:val="00C1043D"/>
    <w:rsid w:val="00C11C82"/>
    <w:rsid w:val="00C12E58"/>
    <w:rsid w:val="00C13FF3"/>
    <w:rsid w:val="00C15B82"/>
    <w:rsid w:val="00C15DAA"/>
    <w:rsid w:val="00C16B71"/>
    <w:rsid w:val="00C20577"/>
    <w:rsid w:val="00C23074"/>
    <w:rsid w:val="00C23C5D"/>
    <w:rsid w:val="00C2500E"/>
    <w:rsid w:val="00C2752E"/>
    <w:rsid w:val="00C34517"/>
    <w:rsid w:val="00C345CF"/>
    <w:rsid w:val="00C35445"/>
    <w:rsid w:val="00C407A0"/>
    <w:rsid w:val="00C46534"/>
    <w:rsid w:val="00C46602"/>
    <w:rsid w:val="00C47F70"/>
    <w:rsid w:val="00C5223E"/>
    <w:rsid w:val="00C5251B"/>
    <w:rsid w:val="00C542B5"/>
    <w:rsid w:val="00C57E01"/>
    <w:rsid w:val="00C60011"/>
    <w:rsid w:val="00C608FE"/>
    <w:rsid w:val="00C60F27"/>
    <w:rsid w:val="00C6436C"/>
    <w:rsid w:val="00C650F1"/>
    <w:rsid w:val="00C654CC"/>
    <w:rsid w:val="00C67852"/>
    <w:rsid w:val="00C70CBB"/>
    <w:rsid w:val="00C71AD1"/>
    <w:rsid w:val="00C71D9B"/>
    <w:rsid w:val="00C71FE1"/>
    <w:rsid w:val="00C72A5C"/>
    <w:rsid w:val="00C72D6B"/>
    <w:rsid w:val="00C73F70"/>
    <w:rsid w:val="00C75C0B"/>
    <w:rsid w:val="00C767C4"/>
    <w:rsid w:val="00C821D7"/>
    <w:rsid w:val="00C83C77"/>
    <w:rsid w:val="00C84219"/>
    <w:rsid w:val="00C911A9"/>
    <w:rsid w:val="00C92B1D"/>
    <w:rsid w:val="00C93B38"/>
    <w:rsid w:val="00C96F66"/>
    <w:rsid w:val="00C96FA8"/>
    <w:rsid w:val="00C9743A"/>
    <w:rsid w:val="00C97C06"/>
    <w:rsid w:val="00CA2989"/>
    <w:rsid w:val="00CA36AB"/>
    <w:rsid w:val="00CA4665"/>
    <w:rsid w:val="00CA5667"/>
    <w:rsid w:val="00CA707B"/>
    <w:rsid w:val="00CB12EB"/>
    <w:rsid w:val="00CB1F4C"/>
    <w:rsid w:val="00CB3E55"/>
    <w:rsid w:val="00CB472C"/>
    <w:rsid w:val="00CB4D84"/>
    <w:rsid w:val="00CB5C87"/>
    <w:rsid w:val="00CB60E2"/>
    <w:rsid w:val="00CB685B"/>
    <w:rsid w:val="00CB6D9D"/>
    <w:rsid w:val="00CB6E3F"/>
    <w:rsid w:val="00CC0D52"/>
    <w:rsid w:val="00CC1085"/>
    <w:rsid w:val="00CC24FB"/>
    <w:rsid w:val="00CC2AF2"/>
    <w:rsid w:val="00CC368A"/>
    <w:rsid w:val="00CC3CC4"/>
    <w:rsid w:val="00CC4E5A"/>
    <w:rsid w:val="00CD5A5A"/>
    <w:rsid w:val="00CD695D"/>
    <w:rsid w:val="00CD7A1A"/>
    <w:rsid w:val="00CE0B3C"/>
    <w:rsid w:val="00CE0CB3"/>
    <w:rsid w:val="00CE137B"/>
    <w:rsid w:val="00CE1DD2"/>
    <w:rsid w:val="00CE2744"/>
    <w:rsid w:val="00CE34EB"/>
    <w:rsid w:val="00CE52D9"/>
    <w:rsid w:val="00CE5B59"/>
    <w:rsid w:val="00CE6A20"/>
    <w:rsid w:val="00CE6F0C"/>
    <w:rsid w:val="00CF4491"/>
    <w:rsid w:val="00CF5CE3"/>
    <w:rsid w:val="00CF700D"/>
    <w:rsid w:val="00CF77AB"/>
    <w:rsid w:val="00CF7AB0"/>
    <w:rsid w:val="00D002C6"/>
    <w:rsid w:val="00D00F67"/>
    <w:rsid w:val="00D0138E"/>
    <w:rsid w:val="00D017DE"/>
    <w:rsid w:val="00D048F6"/>
    <w:rsid w:val="00D058CC"/>
    <w:rsid w:val="00D135F2"/>
    <w:rsid w:val="00D1639A"/>
    <w:rsid w:val="00D16FB9"/>
    <w:rsid w:val="00D17473"/>
    <w:rsid w:val="00D21EDD"/>
    <w:rsid w:val="00D232D4"/>
    <w:rsid w:val="00D254D3"/>
    <w:rsid w:val="00D25FCD"/>
    <w:rsid w:val="00D30D7C"/>
    <w:rsid w:val="00D313C9"/>
    <w:rsid w:val="00D32228"/>
    <w:rsid w:val="00D32C12"/>
    <w:rsid w:val="00D352AB"/>
    <w:rsid w:val="00D3547A"/>
    <w:rsid w:val="00D40F60"/>
    <w:rsid w:val="00D41507"/>
    <w:rsid w:val="00D41AAD"/>
    <w:rsid w:val="00D41AFF"/>
    <w:rsid w:val="00D42E69"/>
    <w:rsid w:val="00D43588"/>
    <w:rsid w:val="00D43637"/>
    <w:rsid w:val="00D44B54"/>
    <w:rsid w:val="00D44D33"/>
    <w:rsid w:val="00D4560B"/>
    <w:rsid w:val="00D457C1"/>
    <w:rsid w:val="00D459DB"/>
    <w:rsid w:val="00D47577"/>
    <w:rsid w:val="00D50E7D"/>
    <w:rsid w:val="00D5113E"/>
    <w:rsid w:val="00D5301C"/>
    <w:rsid w:val="00D563EB"/>
    <w:rsid w:val="00D5677B"/>
    <w:rsid w:val="00D60C9C"/>
    <w:rsid w:val="00D6157E"/>
    <w:rsid w:val="00D6532D"/>
    <w:rsid w:val="00D653B1"/>
    <w:rsid w:val="00D66CDA"/>
    <w:rsid w:val="00D70988"/>
    <w:rsid w:val="00D74F5F"/>
    <w:rsid w:val="00D75266"/>
    <w:rsid w:val="00D76A8F"/>
    <w:rsid w:val="00D80EA0"/>
    <w:rsid w:val="00D811EA"/>
    <w:rsid w:val="00D82C34"/>
    <w:rsid w:val="00D87AAA"/>
    <w:rsid w:val="00D905C1"/>
    <w:rsid w:val="00D91C7E"/>
    <w:rsid w:val="00D92046"/>
    <w:rsid w:val="00D93401"/>
    <w:rsid w:val="00D93A06"/>
    <w:rsid w:val="00D94B48"/>
    <w:rsid w:val="00D95957"/>
    <w:rsid w:val="00D962B7"/>
    <w:rsid w:val="00D96641"/>
    <w:rsid w:val="00DA1718"/>
    <w:rsid w:val="00DA2344"/>
    <w:rsid w:val="00DA2FE3"/>
    <w:rsid w:val="00DA3E46"/>
    <w:rsid w:val="00DA7735"/>
    <w:rsid w:val="00DB2C18"/>
    <w:rsid w:val="00DB4132"/>
    <w:rsid w:val="00DB5197"/>
    <w:rsid w:val="00DB51FB"/>
    <w:rsid w:val="00DB5F0C"/>
    <w:rsid w:val="00DB7731"/>
    <w:rsid w:val="00DC0DE8"/>
    <w:rsid w:val="00DC0E1C"/>
    <w:rsid w:val="00DC20B6"/>
    <w:rsid w:val="00DC3DDB"/>
    <w:rsid w:val="00DC5674"/>
    <w:rsid w:val="00DD0AEE"/>
    <w:rsid w:val="00DD1DF7"/>
    <w:rsid w:val="00DD3127"/>
    <w:rsid w:val="00DD31B0"/>
    <w:rsid w:val="00DE0770"/>
    <w:rsid w:val="00DE188E"/>
    <w:rsid w:val="00DE5192"/>
    <w:rsid w:val="00DF01DB"/>
    <w:rsid w:val="00DF2D9C"/>
    <w:rsid w:val="00DF43C0"/>
    <w:rsid w:val="00DF4626"/>
    <w:rsid w:val="00DF4AB7"/>
    <w:rsid w:val="00DF5EA6"/>
    <w:rsid w:val="00DF767D"/>
    <w:rsid w:val="00E000CB"/>
    <w:rsid w:val="00E00534"/>
    <w:rsid w:val="00E00553"/>
    <w:rsid w:val="00E0088F"/>
    <w:rsid w:val="00E02044"/>
    <w:rsid w:val="00E025D9"/>
    <w:rsid w:val="00E10B4B"/>
    <w:rsid w:val="00E11C77"/>
    <w:rsid w:val="00E127B6"/>
    <w:rsid w:val="00E15C0E"/>
    <w:rsid w:val="00E171FA"/>
    <w:rsid w:val="00E22056"/>
    <w:rsid w:val="00E22841"/>
    <w:rsid w:val="00E229DD"/>
    <w:rsid w:val="00E23091"/>
    <w:rsid w:val="00E2392F"/>
    <w:rsid w:val="00E24165"/>
    <w:rsid w:val="00E24498"/>
    <w:rsid w:val="00E25065"/>
    <w:rsid w:val="00E2525D"/>
    <w:rsid w:val="00E3234B"/>
    <w:rsid w:val="00E32DFE"/>
    <w:rsid w:val="00E3432E"/>
    <w:rsid w:val="00E3452D"/>
    <w:rsid w:val="00E347B4"/>
    <w:rsid w:val="00E34DB7"/>
    <w:rsid w:val="00E35A2C"/>
    <w:rsid w:val="00E35EF1"/>
    <w:rsid w:val="00E3678B"/>
    <w:rsid w:val="00E36D00"/>
    <w:rsid w:val="00E37FAE"/>
    <w:rsid w:val="00E4202C"/>
    <w:rsid w:val="00E43856"/>
    <w:rsid w:val="00E43A6A"/>
    <w:rsid w:val="00E45528"/>
    <w:rsid w:val="00E45781"/>
    <w:rsid w:val="00E470ED"/>
    <w:rsid w:val="00E47E23"/>
    <w:rsid w:val="00E510AC"/>
    <w:rsid w:val="00E51BF0"/>
    <w:rsid w:val="00E53030"/>
    <w:rsid w:val="00E54E97"/>
    <w:rsid w:val="00E554A1"/>
    <w:rsid w:val="00E56355"/>
    <w:rsid w:val="00E57DBF"/>
    <w:rsid w:val="00E60D72"/>
    <w:rsid w:val="00E628E7"/>
    <w:rsid w:val="00E62F38"/>
    <w:rsid w:val="00E63E65"/>
    <w:rsid w:val="00E64C2B"/>
    <w:rsid w:val="00E663D1"/>
    <w:rsid w:val="00E6762D"/>
    <w:rsid w:val="00E71BB4"/>
    <w:rsid w:val="00E722F0"/>
    <w:rsid w:val="00E72E9D"/>
    <w:rsid w:val="00E74711"/>
    <w:rsid w:val="00E74A91"/>
    <w:rsid w:val="00E80C7C"/>
    <w:rsid w:val="00E81B7B"/>
    <w:rsid w:val="00E82E3C"/>
    <w:rsid w:val="00E840EB"/>
    <w:rsid w:val="00E8535A"/>
    <w:rsid w:val="00E877F4"/>
    <w:rsid w:val="00E91BD7"/>
    <w:rsid w:val="00E91F71"/>
    <w:rsid w:val="00E9256A"/>
    <w:rsid w:val="00E942B0"/>
    <w:rsid w:val="00E952F6"/>
    <w:rsid w:val="00E95573"/>
    <w:rsid w:val="00E95F6C"/>
    <w:rsid w:val="00E96881"/>
    <w:rsid w:val="00EA068A"/>
    <w:rsid w:val="00EA09D8"/>
    <w:rsid w:val="00EA0B3F"/>
    <w:rsid w:val="00EA1379"/>
    <w:rsid w:val="00EA4037"/>
    <w:rsid w:val="00EA47CF"/>
    <w:rsid w:val="00EA7239"/>
    <w:rsid w:val="00EA7E70"/>
    <w:rsid w:val="00EB0E4E"/>
    <w:rsid w:val="00EB140C"/>
    <w:rsid w:val="00EB5D1A"/>
    <w:rsid w:val="00EB6086"/>
    <w:rsid w:val="00EC0422"/>
    <w:rsid w:val="00EC11F7"/>
    <w:rsid w:val="00EC14AD"/>
    <w:rsid w:val="00EC14B4"/>
    <w:rsid w:val="00EC26E6"/>
    <w:rsid w:val="00EC5063"/>
    <w:rsid w:val="00EC5BD5"/>
    <w:rsid w:val="00EC6166"/>
    <w:rsid w:val="00EC7841"/>
    <w:rsid w:val="00ED2B54"/>
    <w:rsid w:val="00ED418F"/>
    <w:rsid w:val="00ED4ACF"/>
    <w:rsid w:val="00ED5883"/>
    <w:rsid w:val="00ED78AA"/>
    <w:rsid w:val="00EE32CC"/>
    <w:rsid w:val="00EE4C7D"/>
    <w:rsid w:val="00EE5766"/>
    <w:rsid w:val="00EF232E"/>
    <w:rsid w:val="00EF42D3"/>
    <w:rsid w:val="00EF5030"/>
    <w:rsid w:val="00EF5839"/>
    <w:rsid w:val="00EF6AB4"/>
    <w:rsid w:val="00EF6BCA"/>
    <w:rsid w:val="00F02885"/>
    <w:rsid w:val="00F064EB"/>
    <w:rsid w:val="00F12853"/>
    <w:rsid w:val="00F161E5"/>
    <w:rsid w:val="00F16BE2"/>
    <w:rsid w:val="00F16FDB"/>
    <w:rsid w:val="00F220C9"/>
    <w:rsid w:val="00F22896"/>
    <w:rsid w:val="00F24DE3"/>
    <w:rsid w:val="00F255B9"/>
    <w:rsid w:val="00F2568E"/>
    <w:rsid w:val="00F34E8C"/>
    <w:rsid w:val="00F350D8"/>
    <w:rsid w:val="00F35274"/>
    <w:rsid w:val="00F35A85"/>
    <w:rsid w:val="00F36755"/>
    <w:rsid w:val="00F370E1"/>
    <w:rsid w:val="00F40878"/>
    <w:rsid w:val="00F40956"/>
    <w:rsid w:val="00F410DA"/>
    <w:rsid w:val="00F43FE3"/>
    <w:rsid w:val="00F45FB5"/>
    <w:rsid w:val="00F47065"/>
    <w:rsid w:val="00F50F12"/>
    <w:rsid w:val="00F51237"/>
    <w:rsid w:val="00F52FF9"/>
    <w:rsid w:val="00F537D7"/>
    <w:rsid w:val="00F5487A"/>
    <w:rsid w:val="00F579F8"/>
    <w:rsid w:val="00F60EB7"/>
    <w:rsid w:val="00F61FB2"/>
    <w:rsid w:val="00F64285"/>
    <w:rsid w:val="00F642AE"/>
    <w:rsid w:val="00F652EF"/>
    <w:rsid w:val="00F6717B"/>
    <w:rsid w:val="00F71255"/>
    <w:rsid w:val="00F735B8"/>
    <w:rsid w:val="00F74A2C"/>
    <w:rsid w:val="00F766F3"/>
    <w:rsid w:val="00F77D07"/>
    <w:rsid w:val="00F80072"/>
    <w:rsid w:val="00F80F92"/>
    <w:rsid w:val="00F82186"/>
    <w:rsid w:val="00F8728B"/>
    <w:rsid w:val="00F915D5"/>
    <w:rsid w:val="00F92159"/>
    <w:rsid w:val="00F95E6F"/>
    <w:rsid w:val="00F95ED0"/>
    <w:rsid w:val="00F96A28"/>
    <w:rsid w:val="00FA068E"/>
    <w:rsid w:val="00FA2743"/>
    <w:rsid w:val="00FA3DAF"/>
    <w:rsid w:val="00FA4EFC"/>
    <w:rsid w:val="00FA58F7"/>
    <w:rsid w:val="00FB05D0"/>
    <w:rsid w:val="00FB3116"/>
    <w:rsid w:val="00FB43AF"/>
    <w:rsid w:val="00FB4EA9"/>
    <w:rsid w:val="00FB5FF1"/>
    <w:rsid w:val="00FB7709"/>
    <w:rsid w:val="00FC0618"/>
    <w:rsid w:val="00FC11B6"/>
    <w:rsid w:val="00FC38E2"/>
    <w:rsid w:val="00FC4491"/>
    <w:rsid w:val="00FC4C6C"/>
    <w:rsid w:val="00FC5E8F"/>
    <w:rsid w:val="00FC60FB"/>
    <w:rsid w:val="00FD299F"/>
    <w:rsid w:val="00FD2E51"/>
    <w:rsid w:val="00FD3E98"/>
    <w:rsid w:val="00FD5E62"/>
    <w:rsid w:val="00FD6778"/>
    <w:rsid w:val="00FE1F74"/>
    <w:rsid w:val="00FE29E1"/>
    <w:rsid w:val="00FE30A5"/>
    <w:rsid w:val="00FE6F21"/>
    <w:rsid w:val="00FE70E5"/>
    <w:rsid w:val="00FE74E4"/>
    <w:rsid w:val="00FE7BCC"/>
    <w:rsid w:val="00FF4C95"/>
    <w:rsid w:val="00FF5E9F"/>
    <w:rsid w:val="00FF696F"/>
    <w:rsid w:val="00FF7897"/>
    <w:rsid w:val="00FF7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1C84D2"/>
  <w14:defaultImageDpi w14:val="96"/>
  <w15:docId w15:val="{69739605-6D6F-4EB8-B330-EFBA3615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rPr>
  </w:style>
  <w:style w:type="paragraph" w:styleId="Heading1">
    <w:name w:val="heading 1"/>
    <w:basedOn w:val="Normal"/>
    <w:next w:val="Normal"/>
    <w:link w:val="Heading1Char"/>
    <w:uiPriority w:val="9"/>
    <w:qFormat/>
    <w:rsid w:val="00E220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7A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C36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36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36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36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6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6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6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link w:val="codeChar"/>
    <w:uiPriority w:val="99"/>
    <w:pPr>
      <w:widowControl w:val="0"/>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spacing w:after="0" w:line="240" w:lineRule="auto"/>
      <w:ind w:left="360" w:hanging="360"/>
    </w:pPr>
    <w:rPr>
      <w:rFonts w:ascii="Lucida Console" w:hAnsi="Lucida Console" w:cs="Lucida Console"/>
      <w:color w:val="333399"/>
      <w:sz w:val="16"/>
      <w:szCs w:val="16"/>
    </w:rPr>
  </w:style>
  <w:style w:type="character" w:customStyle="1" w:styleId="codeChar">
    <w:name w:val="*code Char"/>
    <w:link w:val="code"/>
    <w:uiPriority w:val="99"/>
    <w:rPr>
      <w:rFonts w:ascii="Lucida Console" w:hAnsi="Lucida Console" w:cs="Lucida Console"/>
      <w:color w:val="333399"/>
      <w:sz w:val="16"/>
      <w:szCs w:val="16"/>
    </w:rPr>
  </w:style>
  <w:style w:type="paragraph" w:customStyle="1" w:styleId="heading">
    <w:name w:val="heading"/>
    <w:link w:val="headingChar"/>
    <w:uiPriority w:val="99"/>
    <w:pPr>
      <w:widowControl w:val="0"/>
      <w:tabs>
        <w:tab w:val="left" w:pos="360"/>
      </w:tabs>
      <w:autoSpaceDE w:val="0"/>
      <w:autoSpaceDN w:val="0"/>
      <w:adjustRightInd w:val="0"/>
      <w:spacing w:after="0" w:line="240" w:lineRule="auto"/>
      <w:ind w:left="360" w:hanging="360"/>
    </w:pPr>
    <w:rPr>
      <w:rFonts w:ascii="Times New Roman" w:hAnsi="Times New Roman" w:cs="Times New Roman"/>
      <w:b/>
      <w:bCs/>
      <w:caps/>
    </w:rPr>
  </w:style>
  <w:style w:type="character" w:customStyle="1" w:styleId="headingChar">
    <w:name w:val="heading Char"/>
    <w:link w:val="heading"/>
    <w:uiPriority w:val="99"/>
    <w:rPr>
      <w:rFonts w:ascii="Arial" w:hAnsi="Arial" w:cs="Arial"/>
      <w:b/>
      <w:bCs/>
      <w:caps/>
    </w:rPr>
  </w:style>
  <w:style w:type="paragraph" w:customStyle="1" w:styleId="section2">
    <w:name w:val="section_2"/>
    <w:link w:val="section2Char"/>
    <w:uiPriority w:val="99"/>
    <w:pPr>
      <w:widowControl w:val="0"/>
      <w:autoSpaceDE w:val="0"/>
      <w:autoSpaceDN w:val="0"/>
      <w:adjustRightInd w:val="0"/>
      <w:spacing w:after="0" w:line="240" w:lineRule="auto"/>
      <w:ind w:left="1440" w:hanging="720"/>
    </w:pPr>
    <w:rPr>
      <w:rFonts w:ascii="Times New Roman" w:hAnsi="Times New Roman" w:cs="Times New Roman"/>
      <w:sz w:val="24"/>
      <w:szCs w:val="24"/>
    </w:rPr>
  </w:style>
  <w:style w:type="character" w:customStyle="1" w:styleId="section2Char">
    <w:name w:val="section_2 Char"/>
    <w:link w:val="section2"/>
    <w:uiPriority w:val="99"/>
  </w:style>
  <w:style w:type="paragraph" w:customStyle="1" w:styleId="section3">
    <w:name w:val="section_3"/>
    <w:link w:val="section3Char"/>
    <w:uiPriority w:val="99"/>
    <w:pPr>
      <w:widowControl w:val="0"/>
      <w:autoSpaceDE w:val="0"/>
      <w:autoSpaceDN w:val="0"/>
      <w:adjustRightInd w:val="0"/>
      <w:spacing w:after="0" w:line="240" w:lineRule="auto"/>
      <w:ind w:left="1440"/>
    </w:pPr>
    <w:rPr>
      <w:rFonts w:ascii="Times New Roman" w:hAnsi="Times New Roman" w:cs="Times New Roman"/>
      <w:u w:val="single"/>
    </w:rPr>
  </w:style>
  <w:style w:type="character" w:customStyle="1" w:styleId="section3Char">
    <w:name w:val="section_3 Char"/>
    <w:link w:val="section3"/>
    <w:uiPriority w:val="99"/>
    <w:rPr>
      <w:u w:val="single"/>
    </w:rPr>
  </w:style>
  <w:style w:type="paragraph" w:customStyle="1" w:styleId="desc">
    <w:name w:val="*desc"/>
    <w:link w:val="descChar"/>
    <w:uiPriority w:val="99"/>
    <w:pPr>
      <w:widowControl w:val="0"/>
      <w:pBdr>
        <w:top w:val="single" w:sz="4" w:space="1" w:color="808080"/>
        <w:left w:val="single" w:sz="4" w:space="4" w:color="808080"/>
        <w:bottom w:val="single" w:sz="4" w:space="1" w:color="808080"/>
        <w:right w:val="single" w:sz="4" w:space="4" w:color="808080"/>
      </w:pBdr>
      <w:shd w:val="clear" w:color="auto" w:fill="E6E6E6"/>
      <w:tabs>
        <w:tab w:val="left" w:pos="360"/>
      </w:tabs>
      <w:autoSpaceDE w:val="0"/>
      <w:autoSpaceDN w:val="0"/>
      <w:adjustRightInd w:val="0"/>
      <w:spacing w:after="0" w:line="240" w:lineRule="auto"/>
      <w:ind w:left="720" w:hanging="720"/>
    </w:pPr>
    <w:rPr>
      <w:rFonts w:ascii="Lucida Console" w:hAnsi="Lucida Console" w:cs="Lucida Console"/>
      <w:color w:val="000080"/>
      <w:sz w:val="16"/>
      <w:szCs w:val="16"/>
    </w:rPr>
  </w:style>
  <w:style w:type="character" w:customStyle="1" w:styleId="descChar">
    <w:name w:val="*desc Char"/>
    <w:link w:val="desc"/>
    <w:uiPriority w:val="99"/>
    <w:rPr>
      <w:rFonts w:ascii="Lucida Console" w:hAnsi="Lucida Console" w:cs="Lucida Console"/>
      <w:color w:val="000080"/>
      <w:sz w:val="16"/>
      <w:szCs w:val="16"/>
    </w:rPr>
  </w:style>
  <w:style w:type="paragraph" w:customStyle="1" w:styleId="content1">
    <w:name w:val="content_1"/>
    <w:link w:val="content1Char"/>
    <w:uiPriority w:val="99"/>
    <w:pPr>
      <w:widowControl w:val="0"/>
      <w:autoSpaceDE w:val="0"/>
      <w:autoSpaceDN w:val="0"/>
      <w:adjustRightInd w:val="0"/>
      <w:spacing w:after="0" w:line="240" w:lineRule="auto"/>
      <w:ind w:left="1440"/>
    </w:pPr>
    <w:rPr>
      <w:rFonts w:ascii="Times New Roman" w:hAnsi="Times New Roman" w:cs="Times New Roman"/>
    </w:rPr>
  </w:style>
  <w:style w:type="character" w:customStyle="1" w:styleId="content1Char">
    <w:name w:val="content_1 Char"/>
    <w:link w:val="content1"/>
    <w:uiPriority w:val="99"/>
  </w:style>
  <w:style w:type="paragraph" w:customStyle="1" w:styleId="comment">
    <w:name w:val="*comment"/>
    <w:link w:val="commentChar"/>
    <w:uiPriority w:val="99"/>
    <w:pPr>
      <w:widowControl w:val="0"/>
      <w:pBdr>
        <w:top w:val="single" w:sz="4" w:space="1" w:color="4F6228"/>
        <w:left w:val="single" w:sz="4" w:space="4" w:color="4F6228"/>
        <w:bottom w:val="single" w:sz="4" w:space="1" w:color="4F6228"/>
        <w:right w:val="single" w:sz="4" w:space="4" w:color="4F6228"/>
      </w:pBdr>
      <w:shd w:val="clear" w:color="auto" w:fill="C2D69B"/>
      <w:autoSpaceDE w:val="0"/>
      <w:autoSpaceDN w:val="0"/>
      <w:adjustRightInd w:val="0"/>
      <w:spacing w:after="0" w:line="240" w:lineRule="auto"/>
      <w:ind w:left="360" w:hanging="360"/>
    </w:pPr>
    <w:rPr>
      <w:rFonts w:ascii="Lucida Console" w:hAnsi="Lucida Console" w:cs="Lucida Console"/>
      <w:color w:val="76923C"/>
      <w:sz w:val="16"/>
      <w:szCs w:val="16"/>
    </w:rPr>
  </w:style>
  <w:style w:type="character" w:customStyle="1" w:styleId="commentChar">
    <w:name w:val="*comment Char"/>
    <w:link w:val="comment"/>
    <w:uiPriority w:val="99"/>
    <w:rPr>
      <w:rFonts w:ascii="Lucida Console" w:hAnsi="Lucida Console" w:cs="Lucida Console"/>
      <w:color w:val="76923C"/>
      <w:sz w:val="16"/>
      <w:szCs w:val="16"/>
    </w:rPr>
  </w:style>
  <w:style w:type="paragraph" w:styleId="Title">
    <w:name w:val="Title"/>
    <w:basedOn w:val="Normal"/>
    <w:next w:val="Normal"/>
    <w:link w:val="TitleChar"/>
    <w:uiPriority w:val="10"/>
    <w:qFormat/>
    <w:pPr>
      <w:jc w:val="center"/>
    </w:pPr>
    <w:rPr>
      <w:caps/>
    </w:rPr>
  </w:style>
  <w:style w:type="character" w:customStyle="1" w:styleId="TitleChar">
    <w:name w:val="Title Char"/>
    <w:basedOn w:val="DefaultParagraphFont"/>
    <w:link w:val="Title"/>
    <w:uiPriority w:val="10"/>
    <w:rPr>
      <w:rFonts w:ascii="Arial" w:hAnsi="Arial" w:cs="Arial"/>
      <w:caps/>
    </w:rPr>
  </w:style>
  <w:style w:type="paragraph" w:styleId="Subtitle">
    <w:name w:val="Subtitle"/>
    <w:basedOn w:val="Normal"/>
    <w:next w:val="Normal"/>
    <w:link w:val="SubtitleChar"/>
    <w:uiPriority w:val="11"/>
    <w:qFormat/>
    <w:pPr>
      <w:jc w:val="center"/>
    </w:pPr>
    <w:rPr>
      <w:b/>
      <w:bCs/>
      <w:sz w:val="28"/>
      <w:szCs w:val="28"/>
    </w:rPr>
  </w:style>
  <w:style w:type="character" w:customStyle="1" w:styleId="SubtitleChar">
    <w:name w:val="Subtitle Char"/>
    <w:basedOn w:val="DefaultParagraphFont"/>
    <w:link w:val="Subtitle"/>
    <w:uiPriority w:val="11"/>
    <w:rPr>
      <w:b/>
      <w:bCs/>
    </w:rPr>
  </w:style>
  <w:style w:type="paragraph" w:styleId="Header">
    <w:name w:val="header"/>
    <w:basedOn w:val="Normal"/>
    <w:link w:val="HeaderChar"/>
    <w:uiPriority w:val="99"/>
    <w:pPr>
      <w:jc w:val="right"/>
    </w:pPr>
    <w:rPr>
      <w:sz w:val="18"/>
      <w:szCs w:val="18"/>
    </w:rPr>
  </w:style>
  <w:style w:type="character" w:customStyle="1" w:styleId="HeaderChar">
    <w:name w:val="Header Char"/>
    <w:basedOn w:val="DefaultParagraphFont"/>
    <w:link w:val="Header"/>
    <w:uiPriority w:val="99"/>
    <w:rPr>
      <w:rFonts w:ascii="Arial" w:hAnsi="Arial" w:cs="Arial"/>
      <w:sz w:val="18"/>
      <w:szCs w:val="1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Arial" w:hAnsi="Arial" w:cs="Arial"/>
    </w:rPr>
  </w:style>
  <w:style w:type="paragraph" w:customStyle="1" w:styleId="Description">
    <w:name w:val="Description"/>
    <w:link w:val="DescriptionChar"/>
    <w:uiPriority w:val="99"/>
    <w:pPr>
      <w:pBdr>
        <w:top w:val="single" w:sz="4" w:space="1" w:color="808080"/>
        <w:left w:val="single" w:sz="4" w:space="4" w:color="808080"/>
        <w:bottom w:val="single" w:sz="4" w:space="1" w:color="808080"/>
        <w:right w:val="single" w:sz="4" w:space="4" w:color="808080"/>
      </w:pBdr>
      <w:shd w:val="clear" w:color="auto" w:fill="E6E6E6"/>
      <w:tabs>
        <w:tab w:val="left" w:pos="360"/>
      </w:tabs>
      <w:autoSpaceDE w:val="0"/>
      <w:autoSpaceDN w:val="0"/>
      <w:adjustRightInd w:val="0"/>
      <w:spacing w:after="0" w:line="240" w:lineRule="auto"/>
      <w:ind w:left="720" w:hanging="720"/>
    </w:pPr>
    <w:rPr>
      <w:rFonts w:ascii="Lucida Console" w:hAnsi="Lucida Console" w:cs="Lucida Console"/>
      <w:color w:val="000080"/>
      <w:sz w:val="16"/>
      <w:szCs w:val="16"/>
    </w:rPr>
  </w:style>
  <w:style w:type="character" w:customStyle="1" w:styleId="DescriptionChar">
    <w:name w:val="Description Char"/>
    <w:link w:val="Description"/>
    <w:uiPriority w:val="99"/>
    <w:rPr>
      <w:rFonts w:ascii="Lucida Console" w:hAnsi="Lucida Console" w:cs="Lucida Console"/>
      <w:color w:val="000080"/>
      <w:sz w:val="16"/>
      <w:szCs w:val="16"/>
    </w:rPr>
  </w:style>
  <w:style w:type="paragraph" w:customStyle="1" w:styleId="param">
    <w:name w:val="param"/>
    <w:link w:val="paramChar"/>
    <w:uiPriority w:val="99"/>
    <w:pPr>
      <w:pBdr>
        <w:top w:val="single" w:sz="4" w:space="1" w:color="333399"/>
        <w:left w:val="single" w:sz="4" w:space="4" w:color="333399"/>
        <w:bottom w:val="single" w:sz="4" w:space="1" w:color="333399"/>
        <w:right w:val="single" w:sz="4" w:space="4" w:color="333399"/>
      </w:pBdr>
      <w:shd w:val="clear" w:color="auto" w:fill="000000"/>
      <w:autoSpaceDE w:val="0"/>
      <w:autoSpaceDN w:val="0"/>
      <w:adjustRightInd w:val="0"/>
      <w:spacing w:after="0" w:line="240" w:lineRule="auto"/>
      <w:ind w:left="360" w:hanging="360"/>
    </w:pPr>
    <w:rPr>
      <w:rFonts w:ascii="Lucida Console" w:hAnsi="Lucida Console" w:cs="Lucida Console"/>
      <w:color w:val="FFFFFF"/>
      <w:sz w:val="16"/>
      <w:szCs w:val="16"/>
    </w:rPr>
  </w:style>
  <w:style w:type="character" w:customStyle="1" w:styleId="paramChar">
    <w:name w:val="param Char"/>
    <w:link w:val="param"/>
    <w:uiPriority w:val="99"/>
    <w:rPr>
      <w:rFonts w:ascii="Lucida Console" w:hAnsi="Lucida Console" w:cs="Lucida Console"/>
      <w:color w:val="FFFFFF"/>
      <w:sz w:val="16"/>
      <w:szCs w:val="16"/>
    </w:rPr>
  </w:style>
  <w:style w:type="paragraph" w:customStyle="1" w:styleId="Dates">
    <w:name w:val="Dates"/>
    <w:link w:val="DatesChar"/>
    <w:uiPriority w:val="99"/>
    <w:pPr>
      <w:widowControl w:val="0"/>
      <w:autoSpaceDE w:val="0"/>
      <w:autoSpaceDN w:val="0"/>
      <w:adjustRightInd w:val="0"/>
      <w:spacing w:after="0" w:line="240" w:lineRule="auto"/>
      <w:jc w:val="center"/>
    </w:pPr>
    <w:rPr>
      <w:rFonts w:ascii="Times New Roman" w:hAnsi="Times New Roman" w:cs="Times New Roman"/>
      <w:sz w:val="24"/>
      <w:szCs w:val="24"/>
    </w:rPr>
  </w:style>
  <w:style w:type="character" w:customStyle="1" w:styleId="DatesChar">
    <w:name w:val="Dates Char"/>
    <w:link w:val="Dates"/>
    <w:uiPriority w:val="99"/>
    <w:rPr>
      <w:rFonts w:ascii="Arial" w:hAnsi="Arial" w:cs="Arial"/>
    </w:rPr>
  </w:style>
  <w:style w:type="paragraph" w:styleId="ListParagraph">
    <w:name w:val="List Paragraph"/>
    <w:basedOn w:val="Normal"/>
    <w:uiPriority w:val="34"/>
    <w:qFormat/>
    <w:rsid w:val="00190C21"/>
    <w:pPr>
      <w:ind w:left="720"/>
      <w:contextualSpacing/>
    </w:pPr>
  </w:style>
  <w:style w:type="character" w:customStyle="1" w:styleId="Heading2Char">
    <w:name w:val="Heading 2 Char"/>
    <w:basedOn w:val="DefaultParagraphFont"/>
    <w:link w:val="Heading2"/>
    <w:uiPriority w:val="9"/>
    <w:rsid w:val="00B97A8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4F2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xcontentpasted0">
    <w:name w:val="x_xcontentpasted0"/>
    <w:basedOn w:val="DefaultParagraphFont"/>
    <w:rsid w:val="00352AE2"/>
  </w:style>
  <w:style w:type="character" w:customStyle="1" w:styleId="markhm0294rci">
    <w:name w:val="markhm0294rci"/>
    <w:basedOn w:val="DefaultParagraphFont"/>
    <w:rsid w:val="00352AE2"/>
  </w:style>
  <w:style w:type="character" w:customStyle="1" w:styleId="mark8jwbrsvko">
    <w:name w:val="mark8jwbrsvko"/>
    <w:basedOn w:val="DefaultParagraphFont"/>
    <w:rsid w:val="00352AE2"/>
  </w:style>
  <w:style w:type="table" w:customStyle="1" w:styleId="TableGrid1">
    <w:name w:val="Table Grid1"/>
    <w:basedOn w:val="TableNormal"/>
    <w:next w:val="TableGrid"/>
    <w:uiPriority w:val="39"/>
    <w:rsid w:val="00CE1DD2"/>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158EB"/>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205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951E15"/>
    <w:pPr>
      <w:widowControl w:val="0"/>
      <w:autoSpaceDE w:val="0"/>
      <w:autoSpaceDN w:val="0"/>
      <w:adjustRightInd w:val="0"/>
      <w:spacing w:after="0" w:line="240" w:lineRule="auto"/>
    </w:pPr>
    <w:rPr>
      <w:rFonts w:ascii="Times New Roman" w:hAnsi="Times New Roman" w:cs="Times New Roman"/>
    </w:rPr>
  </w:style>
  <w:style w:type="character" w:styleId="Strong">
    <w:name w:val="Strong"/>
    <w:basedOn w:val="DefaultParagraphFont"/>
    <w:uiPriority w:val="22"/>
    <w:qFormat/>
    <w:rsid w:val="005F05EB"/>
    <w:rPr>
      <w:b/>
      <w:bCs/>
    </w:rPr>
  </w:style>
  <w:style w:type="character" w:styleId="Hyperlink">
    <w:name w:val="Hyperlink"/>
    <w:basedOn w:val="DefaultParagraphFont"/>
    <w:uiPriority w:val="99"/>
    <w:unhideWhenUsed/>
    <w:rsid w:val="00E2392F"/>
    <w:rPr>
      <w:color w:val="0563C1" w:themeColor="hyperlink"/>
      <w:u w:val="single"/>
    </w:rPr>
  </w:style>
  <w:style w:type="character" w:styleId="UnresolvedMention">
    <w:name w:val="Unresolved Mention"/>
    <w:basedOn w:val="DefaultParagraphFont"/>
    <w:uiPriority w:val="99"/>
    <w:semiHidden/>
    <w:unhideWhenUsed/>
    <w:rsid w:val="00E2392F"/>
    <w:rPr>
      <w:color w:val="605E5C"/>
      <w:shd w:val="clear" w:color="auto" w:fill="E1DFDD"/>
    </w:rPr>
  </w:style>
  <w:style w:type="character" w:customStyle="1" w:styleId="Heading3Char">
    <w:name w:val="Heading 3 Char"/>
    <w:basedOn w:val="DefaultParagraphFont"/>
    <w:link w:val="Heading3"/>
    <w:uiPriority w:val="9"/>
    <w:semiHidden/>
    <w:rsid w:val="001C3620"/>
    <w:rPr>
      <w:rFonts w:ascii="Times New Roman" w:eastAsiaTheme="majorEastAsia" w:hAnsi="Times New Roman"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3620"/>
    <w:rPr>
      <w:rFonts w:ascii="Times New Roman" w:eastAsiaTheme="majorEastAsia" w:hAnsi="Times New Roman" w:cstheme="majorBidi"/>
      <w:i/>
      <w:iCs/>
      <w:color w:val="2F5496" w:themeColor="accent1" w:themeShade="BF"/>
    </w:rPr>
  </w:style>
  <w:style w:type="character" w:customStyle="1" w:styleId="Heading5Char">
    <w:name w:val="Heading 5 Char"/>
    <w:basedOn w:val="DefaultParagraphFont"/>
    <w:link w:val="Heading5"/>
    <w:uiPriority w:val="9"/>
    <w:semiHidden/>
    <w:rsid w:val="001C3620"/>
    <w:rPr>
      <w:rFonts w:ascii="Times New Roman" w:eastAsiaTheme="majorEastAsia" w:hAnsi="Times New Roman" w:cstheme="majorBidi"/>
      <w:color w:val="2F5496" w:themeColor="accent1" w:themeShade="BF"/>
    </w:rPr>
  </w:style>
  <w:style w:type="character" w:customStyle="1" w:styleId="Heading6Char">
    <w:name w:val="Heading 6 Char"/>
    <w:basedOn w:val="DefaultParagraphFont"/>
    <w:link w:val="Heading6"/>
    <w:uiPriority w:val="9"/>
    <w:semiHidden/>
    <w:rsid w:val="001C3620"/>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1C3620"/>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1C3620"/>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1C3620"/>
    <w:rPr>
      <w:rFonts w:ascii="Times New Roman" w:eastAsiaTheme="majorEastAsia" w:hAnsi="Times New Roman" w:cstheme="majorBidi"/>
      <w:color w:val="272727" w:themeColor="text1" w:themeTint="D8"/>
    </w:rPr>
  </w:style>
  <w:style w:type="paragraph" w:styleId="Quote">
    <w:name w:val="Quote"/>
    <w:basedOn w:val="Normal"/>
    <w:next w:val="Normal"/>
    <w:link w:val="QuoteChar"/>
    <w:uiPriority w:val="29"/>
    <w:qFormat/>
    <w:rsid w:val="001C3620"/>
    <w:pPr>
      <w:spacing w:before="160"/>
      <w:jc w:val="center"/>
    </w:pPr>
    <w:rPr>
      <w:i/>
      <w:iCs/>
      <w:color w:val="404040" w:themeColor="text1" w:themeTint="BF"/>
    </w:rPr>
  </w:style>
  <w:style w:type="character" w:customStyle="1" w:styleId="QuoteChar">
    <w:name w:val="Quote Char"/>
    <w:basedOn w:val="DefaultParagraphFont"/>
    <w:link w:val="Quote"/>
    <w:uiPriority w:val="29"/>
    <w:rsid w:val="001C3620"/>
    <w:rPr>
      <w:rFonts w:ascii="Times New Roman" w:hAnsi="Times New Roman" w:cs="Times New Roman"/>
      <w:i/>
      <w:iCs/>
      <w:color w:val="404040" w:themeColor="text1" w:themeTint="BF"/>
    </w:rPr>
  </w:style>
  <w:style w:type="character" w:styleId="IntenseEmphasis">
    <w:name w:val="Intense Emphasis"/>
    <w:basedOn w:val="DefaultParagraphFont"/>
    <w:uiPriority w:val="21"/>
    <w:qFormat/>
    <w:rsid w:val="001C3620"/>
    <w:rPr>
      <w:i/>
      <w:iCs/>
      <w:color w:val="2F5496" w:themeColor="accent1" w:themeShade="BF"/>
    </w:rPr>
  </w:style>
  <w:style w:type="paragraph" w:styleId="IntenseQuote">
    <w:name w:val="Intense Quote"/>
    <w:basedOn w:val="Normal"/>
    <w:next w:val="Normal"/>
    <w:link w:val="IntenseQuoteChar"/>
    <w:uiPriority w:val="30"/>
    <w:qFormat/>
    <w:rsid w:val="001C36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3620"/>
    <w:rPr>
      <w:rFonts w:ascii="Times New Roman" w:hAnsi="Times New Roman" w:cs="Times New Roman"/>
      <w:i/>
      <w:iCs/>
      <w:color w:val="2F5496" w:themeColor="accent1" w:themeShade="BF"/>
    </w:rPr>
  </w:style>
  <w:style w:type="character" w:styleId="IntenseReference">
    <w:name w:val="Intense Reference"/>
    <w:basedOn w:val="DefaultParagraphFont"/>
    <w:uiPriority w:val="32"/>
    <w:qFormat/>
    <w:rsid w:val="001C3620"/>
    <w:rPr>
      <w:b/>
      <w:bCs/>
      <w:smallCaps/>
      <w:color w:val="2F5496" w:themeColor="accent1" w:themeShade="BF"/>
      <w:spacing w:val="5"/>
    </w:rPr>
  </w:style>
  <w:style w:type="table" w:customStyle="1" w:styleId="TableGrid3">
    <w:name w:val="Table Grid3"/>
    <w:basedOn w:val="TableNormal"/>
    <w:next w:val="TableGrid"/>
    <w:uiPriority w:val="39"/>
    <w:rsid w:val="001C3620"/>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770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09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ss-citizen.com/story/opinion/contributors/writers-group/2015/11/03/distinguished-lecturer-emphasizes-critical-thinking/7509560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h-coggins@uiowa.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A1305160FC6344B1C094C552223EBB" ma:contentTypeVersion="18" ma:contentTypeDescription="Create a new document." ma:contentTypeScope="" ma:versionID="69735379fcce56dd1167d9dffbbb3571">
  <xsd:schema xmlns:xsd="http://www.w3.org/2001/XMLSchema" xmlns:xs="http://www.w3.org/2001/XMLSchema" xmlns:p="http://schemas.microsoft.com/office/2006/metadata/properties" xmlns:ns3="bc161c2a-6e70-49e8-86ed-ad9d5b5dc3b6" xmlns:ns4="3a29a18e-887a-4821-bbfa-70ab9877b3f6" targetNamespace="http://schemas.microsoft.com/office/2006/metadata/properties" ma:root="true" ma:fieldsID="dbfaf12b0bf52840b93dd2914d266fab" ns3:_="" ns4:_="">
    <xsd:import namespace="bc161c2a-6e70-49e8-86ed-ad9d5b5dc3b6"/>
    <xsd:import namespace="3a29a18e-887a-4821-bbfa-70ab9877b3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61c2a-6e70-49e8-86ed-ad9d5b5dc3b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29a18e-887a-4821-bbfa-70ab9877b3f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a29a18e-887a-4821-bbfa-70ab9877b3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4FC30F-F793-4660-AB18-382F208FB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61c2a-6e70-49e8-86ed-ad9d5b5dc3b6"/>
    <ds:schemaRef ds:uri="3a29a18e-887a-4821-bbfa-70ab9877b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60C67-221D-469F-B4A7-2B3D974E2423}">
  <ds:schemaRefs>
    <ds:schemaRef ds:uri="http://schemas.openxmlformats.org/officeDocument/2006/bibliography"/>
  </ds:schemaRefs>
</ds:datastoreItem>
</file>

<file path=customXml/itemProps3.xml><?xml version="1.0" encoding="utf-8"?>
<ds:datastoreItem xmlns:ds="http://schemas.openxmlformats.org/officeDocument/2006/customXml" ds:itemID="{3D0545B1-5192-44A4-AE21-FC1E9FC7754B}">
  <ds:schemaRefs>
    <ds:schemaRef ds:uri="http://schemas.microsoft.com/office/2006/metadata/properties"/>
    <ds:schemaRef ds:uri="http://schemas.microsoft.com/office/infopath/2007/PartnerControls"/>
    <ds:schemaRef ds:uri="3a29a18e-887a-4821-bbfa-70ab9877b3f6"/>
  </ds:schemaRefs>
</ds:datastoreItem>
</file>

<file path=customXml/itemProps4.xml><?xml version="1.0" encoding="utf-8"?>
<ds:datastoreItem xmlns:ds="http://schemas.openxmlformats.org/officeDocument/2006/customXml" ds:itemID="{16F031CC-B555-4546-9910-CFDB49CE9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23</Pages>
  <Words>10042</Words>
  <Characters>57245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67153</CharactersWithSpaces>
  <SharedDoc>false</SharedDoc>
  <HLinks>
    <vt:vector size="6" baseType="variant">
      <vt:variant>
        <vt:i4>8257557</vt:i4>
      </vt:variant>
      <vt:variant>
        <vt:i4>0</vt:i4>
      </vt:variant>
      <vt:variant>
        <vt:i4>0</vt:i4>
      </vt:variant>
      <vt:variant>
        <vt:i4>5</vt:i4>
      </vt:variant>
      <vt:variant>
        <vt:lpwstr>mailto:sarah-coggins@uiowa.edu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Coggins Mosher, Cinda</dc:creator>
  <cp:keywords/>
  <dc:description/>
  <cp:lastModifiedBy>Coggins Mosher, Cinda</cp:lastModifiedBy>
  <cp:revision>35</cp:revision>
  <cp:lastPrinted>2023-01-28T21:30:00Z</cp:lastPrinted>
  <dcterms:created xsi:type="dcterms:W3CDTF">2026-01-15T02:19:00Z</dcterms:created>
  <dcterms:modified xsi:type="dcterms:W3CDTF">2026-01-15T02:56:00Z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0x010100BCA1305160FC6344B1C094C552223EBB</vt:lpwstr>
  </property>
</Properties>
</file>